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BE" w:rsidRDefault="005736BE" w:rsidP="00C61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5736BE" w:rsidRDefault="005736BE" w:rsidP="00C61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БУРЛУКСКОГО СЕЛЬСКОГО ПОСЕЛЕНИЯ </w:t>
      </w:r>
    </w:p>
    <w:p w:rsidR="005736BE" w:rsidRDefault="005736BE" w:rsidP="00C61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КОТОВСКОГО МУНИЦИПАЛЬНОГО РАЙОНА </w:t>
      </w:r>
    </w:p>
    <w:p w:rsidR="005736BE" w:rsidRDefault="005736BE" w:rsidP="00C61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C61C8C" w:rsidRPr="000E4084" w:rsidRDefault="00C61C8C" w:rsidP="00C61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736B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E4084">
        <w:rPr>
          <w:rFonts w:ascii="Times New Roman" w:hAnsi="Times New Roman" w:cs="Times New Roman"/>
          <w:sz w:val="24"/>
          <w:szCs w:val="24"/>
        </w:rPr>
        <w:t>____</w:t>
      </w:r>
    </w:p>
    <w:p w:rsidR="00C61C8C" w:rsidRPr="000E4084" w:rsidRDefault="00C61C8C" w:rsidP="00C61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61C8C" w:rsidRPr="00C61C8C" w:rsidRDefault="00C61C8C" w:rsidP="00C61C8C">
      <w:pPr>
        <w:rPr>
          <w:rFonts w:ascii="Times New Roman" w:hAnsi="Times New Roman" w:cs="Times New Roman"/>
          <w:sz w:val="28"/>
          <w:szCs w:val="28"/>
        </w:rPr>
      </w:pPr>
      <w:r w:rsidRPr="00C61C8C">
        <w:rPr>
          <w:rFonts w:ascii="Times New Roman" w:hAnsi="Times New Roman" w:cs="Times New Roman"/>
          <w:sz w:val="28"/>
          <w:szCs w:val="28"/>
        </w:rPr>
        <w:t>от 2</w:t>
      </w:r>
      <w:r w:rsidR="007C2D70">
        <w:rPr>
          <w:rFonts w:ascii="Times New Roman" w:hAnsi="Times New Roman" w:cs="Times New Roman"/>
          <w:sz w:val="28"/>
          <w:szCs w:val="28"/>
        </w:rPr>
        <w:t>0</w:t>
      </w:r>
      <w:r w:rsidRPr="00C61C8C">
        <w:rPr>
          <w:rFonts w:ascii="Times New Roman" w:hAnsi="Times New Roman" w:cs="Times New Roman"/>
          <w:sz w:val="28"/>
          <w:szCs w:val="28"/>
        </w:rPr>
        <w:t>.0</w:t>
      </w:r>
      <w:r w:rsidR="007C2D70">
        <w:rPr>
          <w:rFonts w:ascii="Times New Roman" w:hAnsi="Times New Roman" w:cs="Times New Roman"/>
          <w:sz w:val="28"/>
          <w:szCs w:val="28"/>
        </w:rPr>
        <w:t>3</w:t>
      </w:r>
      <w:r w:rsidRPr="00C61C8C">
        <w:rPr>
          <w:rFonts w:ascii="Times New Roman" w:hAnsi="Times New Roman" w:cs="Times New Roman"/>
          <w:sz w:val="28"/>
          <w:szCs w:val="28"/>
        </w:rPr>
        <w:t xml:space="preserve">.2015 г                                                                                                № </w:t>
      </w:r>
      <w:r w:rsidR="007C2D70">
        <w:rPr>
          <w:rFonts w:ascii="Times New Roman" w:hAnsi="Times New Roman" w:cs="Times New Roman"/>
          <w:sz w:val="28"/>
          <w:szCs w:val="28"/>
        </w:rPr>
        <w:t>3</w:t>
      </w:r>
      <w:r w:rsidRPr="00C61C8C">
        <w:rPr>
          <w:rFonts w:ascii="Times New Roman" w:hAnsi="Times New Roman" w:cs="Times New Roman"/>
          <w:sz w:val="28"/>
          <w:szCs w:val="28"/>
        </w:rPr>
        <w:t>1</w:t>
      </w:r>
    </w:p>
    <w:p w:rsidR="00C61C8C" w:rsidRPr="000E4084" w:rsidRDefault="00C61C8C" w:rsidP="00C61C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комиссии по противодействию коррупции.</w:t>
      </w:r>
    </w:p>
    <w:p w:rsidR="00C915AE" w:rsidRPr="000E4084" w:rsidRDefault="00C915AE" w:rsidP="00C915A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Во исполнение  Федерального закона от 25 декабря 2008 года № 273-Ф3 «О противодействии коррупции»,</w:t>
      </w:r>
      <w:r w:rsidR="00743614">
        <w:rPr>
          <w:rFonts w:ascii="Times New Roman" w:hAnsi="Times New Roman" w:cs="Times New Roman"/>
          <w:sz w:val="24"/>
          <w:szCs w:val="24"/>
        </w:rPr>
        <w:t xml:space="preserve"> </w:t>
      </w:r>
      <w:r w:rsidRPr="000E4084">
        <w:rPr>
          <w:rFonts w:ascii="Times New Roman" w:hAnsi="Times New Roman" w:cs="Times New Roman"/>
          <w:sz w:val="24"/>
          <w:szCs w:val="24"/>
        </w:rPr>
        <w:t>администрация Бурлукского сельского поселения,</w:t>
      </w:r>
    </w:p>
    <w:p w:rsidR="003C779C" w:rsidRPr="000E4084" w:rsidRDefault="00C915AE" w:rsidP="00C915A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915AE" w:rsidRPr="000E4084" w:rsidRDefault="00C915AE" w:rsidP="00C91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 xml:space="preserve">1.Утвердить Положение о комиссии </w:t>
      </w:r>
      <w:r w:rsidR="005736BE">
        <w:rPr>
          <w:rFonts w:ascii="Times New Roman" w:hAnsi="Times New Roman" w:cs="Times New Roman"/>
          <w:sz w:val="24"/>
          <w:szCs w:val="24"/>
        </w:rPr>
        <w:t xml:space="preserve">администрации Бурлукского сельского поселения  </w:t>
      </w:r>
      <w:r w:rsidRPr="000E4084">
        <w:rPr>
          <w:rFonts w:ascii="Times New Roman" w:hAnsi="Times New Roman" w:cs="Times New Roman"/>
          <w:sz w:val="24"/>
          <w:szCs w:val="24"/>
        </w:rPr>
        <w:t>по противодействию коррупции согласно приложению № 1</w:t>
      </w:r>
      <w:r w:rsidR="000E4084">
        <w:rPr>
          <w:rFonts w:ascii="Times New Roman" w:hAnsi="Times New Roman" w:cs="Times New Roman"/>
          <w:sz w:val="24"/>
          <w:szCs w:val="24"/>
        </w:rPr>
        <w:t>.</w:t>
      </w:r>
      <w:r w:rsidRPr="000E4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5AE" w:rsidRDefault="00C915AE" w:rsidP="00C91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2. Создать комиссию по противодействию коррупции и утвердить ее состав согласно  приложению №2</w:t>
      </w:r>
      <w:r w:rsidR="000E4084">
        <w:rPr>
          <w:rFonts w:ascii="Times New Roman" w:hAnsi="Times New Roman" w:cs="Times New Roman"/>
          <w:sz w:val="24"/>
          <w:szCs w:val="24"/>
        </w:rPr>
        <w:t>.</w:t>
      </w:r>
    </w:p>
    <w:p w:rsidR="000E4084" w:rsidRDefault="00397253" w:rsidP="00C91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Пункты 5,6 постановления </w:t>
      </w:r>
      <w:r w:rsidR="00113D8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61 от 16.11.2009 г признать утратившими силу. </w:t>
      </w:r>
    </w:p>
    <w:p w:rsidR="000E4084" w:rsidRDefault="000E4084" w:rsidP="00C91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084" w:rsidRPr="000E4084" w:rsidRDefault="000E4084" w:rsidP="00C91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79C" w:rsidRPr="000E4084" w:rsidRDefault="000E4084" w:rsidP="00C915A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Глава Бурлукского сельского поселения ______________  Г.М.Поминов </w:t>
      </w:r>
    </w:p>
    <w:p w:rsidR="003C779C" w:rsidRPr="000E4084" w:rsidRDefault="003C779C" w:rsidP="00C61C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79C" w:rsidRPr="000E4084" w:rsidRDefault="003C779C" w:rsidP="00C61C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79C" w:rsidRPr="000E4084" w:rsidRDefault="003C779C" w:rsidP="00C61C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79C" w:rsidRPr="000E4084" w:rsidRDefault="003C779C" w:rsidP="00C61C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79C" w:rsidRPr="000E4084" w:rsidRDefault="003C779C" w:rsidP="00C61C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79C" w:rsidRDefault="003C779C" w:rsidP="00C61C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79C" w:rsidRDefault="003C779C" w:rsidP="00C61C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6BE" w:rsidRDefault="005736BE" w:rsidP="00C61C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6BE" w:rsidRDefault="005736BE" w:rsidP="00C61C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C8C" w:rsidRPr="000E4084" w:rsidRDefault="007C2D70" w:rsidP="003C779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3C779C" w:rsidRPr="000E4084" w:rsidRDefault="007C2D70" w:rsidP="003C779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постановлению администрации</w:t>
      </w:r>
    </w:p>
    <w:p w:rsidR="003C779C" w:rsidRPr="000E4084" w:rsidRDefault="003C779C" w:rsidP="003C779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Бурлукского сельского поселения </w:t>
      </w:r>
    </w:p>
    <w:p w:rsidR="003C779C" w:rsidRPr="000E4084" w:rsidRDefault="003C779C" w:rsidP="003C779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31 от 20.03.2015г </w:t>
      </w:r>
    </w:p>
    <w:p w:rsidR="000E4084" w:rsidRPr="00743614" w:rsidRDefault="000E4084" w:rsidP="000E4084">
      <w:pPr>
        <w:shd w:val="clear" w:color="auto" w:fill="FFFFFF"/>
        <w:tabs>
          <w:tab w:val="left" w:leader="underscore" w:pos="14678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743614">
        <w:rPr>
          <w:rFonts w:ascii="Times New Roman" w:hAnsi="Times New Roman" w:cs="Times New Roman"/>
          <w:sz w:val="24"/>
          <w:szCs w:val="24"/>
        </w:rPr>
        <w:t xml:space="preserve">                           Положение</w:t>
      </w:r>
    </w:p>
    <w:p w:rsidR="000E4084" w:rsidRPr="00743614" w:rsidRDefault="000E4084" w:rsidP="000E4084">
      <w:pPr>
        <w:shd w:val="clear" w:color="auto" w:fill="FFFFFF"/>
        <w:tabs>
          <w:tab w:val="left" w:leader="underscore" w:pos="14678"/>
        </w:tabs>
        <w:ind w:left="851" w:hanging="5812"/>
        <w:jc w:val="center"/>
        <w:rPr>
          <w:rFonts w:ascii="Times New Roman" w:hAnsi="Times New Roman" w:cs="Times New Roman"/>
          <w:sz w:val="24"/>
          <w:szCs w:val="24"/>
        </w:rPr>
      </w:pPr>
      <w:r w:rsidRPr="00743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736BE">
        <w:rPr>
          <w:rFonts w:ascii="Times New Roman" w:hAnsi="Times New Roman" w:cs="Times New Roman"/>
          <w:sz w:val="24"/>
          <w:szCs w:val="24"/>
        </w:rPr>
        <w:t>о</w:t>
      </w:r>
      <w:r w:rsidRPr="00743614">
        <w:rPr>
          <w:rFonts w:ascii="Times New Roman" w:hAnsi="Times New Roman" w:cs="Times New Roman"/>
          <w:sz w:val="24"/>
          <w:szCs w:val="24"/>
        </w:rPr>
        <w:t xml:space="preserve"> комиссии администрации Бурлукского сельского поселения по противодействию коррупции</w:t>
      </w:r>
    </w:p>
    <w:p w:rsid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1. Комиссия администрации Бурлукского сельского поселения Котовского  муниципального района по противодействию коррупции (далее - Комиссия) создана в целях обеспечения деятельности, направленной на противодействие коррупции в администрации Бурлукского сельского поселения Котовского  муниципального района Волгоградской области (далее - администрация) и муниципальных учреждениях Бурлукского сельского поселения Котовского муниципального района Волгоградской области, подведомственных администрации (далее - муниципальные учреждения).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3DD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 об антикоррупционном законодательстве,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Pr="00C363DD">
        <w:rPr>
          <w:rFonts w:ascii="Times New Roman" w:hAnsi="Times New Roman" w:cs="Times New Roman"/>
          <w:sz w:val="24"/>
          <w:szCs w:val="24"/>
        </w:rPr>
        <w:t>области,</w:t>
      </w:r>
      <w:r w:rsidR="00743614">
        <w:rPr>
          <w:rFonts w:ascii="Times New Roman" w:hAnsi="Times New Roman" w:cs="Times New Roman"/>
          <w:sz w:val="24"/>
          <w:szCs w:val="24"/>
        </w:rPr>
        <w:t xml:space="preserve"> </w:t>
      </w:r>
      <w:r w:rsidRPr="00C363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DD">
        <w:rPr>
          <w:rFonts w:ascii="Times New Roman" w:hAnsi="Times New Roman" w:cs="Times New Roman"/>
          <w:sz w:val="24"/>
          <w:szCs w:val="24"/>
        </w:rPr>
        <w:t>также настоящим Положением.</w:t>
      </w:r>
      <w:r w:rsidRPr="00C363DD">
        <w:rPr>
          <w:rFonts w:ascii="Times New Roman" w:hAnsi="Times New Roman" w:cs="Times New Roman"/>
          <w:sz w:val="24"/>
          <w:szCs w:val="24"/>
        </w:rPr>
        <w:br/>
      </w:r>
    </w:p>
    <w:p w:rsid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 xml:space="preserve">2. Основными задачами </w:t>
      </w:r>
      <w:r w:rsidR="00743614">
        <w:rPr>
          <w:rFonts w:ascii="Times New Roman" w:hAnsi="Times New Roman" w:cs="Times New Roman"/>
          <w:sz w:val="24"/>
          <w:szCs w:val="24"/>
        </w:rPr>
        <w:t xml:space="preserve">и функциями </w:t>
      </w:r>
      <w:r w:rsidRPr="000E4084">
        <w:rPr>
          <w:rFonts w:ascii="Times New Roman" w:hAnsi="Times New Roman" w:cs="Times New Roman"/>
          <w:sz w:val="24"/>
          <w:szCs w:val="24"/>
        </w:rPr>
        <w:t>Комиссии являются:</w:t>
      </w:r>
    </w:p>
    <w:p w:rsidR="00743614" w:rsidRPr="000E4084" w:rsidRDefault="00743614" w:rsidP="00743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1) разработка мер, направленных на предупреждение коррупции в администрации  и муниципальных учреждениях, а также устранение причин и условий, порождающих коррупцию;</w:t>
      </w:r>
    </w:p>
    <w:p w:rsidR="00743614" w:rsidRPr="000E4084" w:rsidRDefault="00743614" w:rsidP="00743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2) рассмотрение уведомлений представителя нанимателя о фактах обращения в целях склонения муниципального служащего администрации  Бурлукского сельского поселения Котовского муниципального района Волгоградской области к совершению коррупционных правонарушений (далее - уведомления).</w:t>
      </w:r>
    </w:p>
    <w:p w:rsidR="00743614" w:rsidRDefault="00743614" w:rsidP="0074361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363DD">
        <w:rPr>
          <w:rFonts w:ascii="Times New Roman" w:hAnsi="Times New Roman" w:cs="Times New Roman"/>
          <w:sz w:val="24"/>
          <w:szCs w:val="24"/>
        </w:rPr>
        <w:t xml:space="preserve"> рассмотрение обращений физических и юридических лиц по вопросам противодействия коррупции;</w:t>
      </w:r>
      <w:r w:rsidRPr="00C363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4)</w:t>
      </w:r>
      <w:r w:rsidRPr="00C363DD">
        <w:rPr>
          <w:rFonts w:ascii="Times New Roman" w:hAnsi="Times New Roman" w:cs="Times New Roman"/>
          <w:sz w:val="24"/>
          <w:szCs w:val="24"/>
        </w:rPr>
        <w:t xml:space="preserve"> подготовка, утверждение и опубликование ежегодного отчета о деятельности Комиссии (далее - доклад о коррупции);</w:t>
      </w:r>
      <w:r w:rsidRPr="00743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614" w:rsidRPr="000E4084" w:rsidRDefault="00743614" w:rsidP="0074361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C363DD">
        <w:rPr>
          <w:rFonts w:ascii="Times New Roman" w:hAnsi="Times New Roman" w:cs="Times New Roman"/>
          <w:sz w:val="24"/>
          <w:szCs w:val="24"/>
        </w:rPr>
        <w:t xml:space="preserve"> Доклад о коррупции готовится секретарем Комиссии по результатам работы Комиссии за отчетный год и вносится на утверждение Комиссии на первом заседании Комиссии в текущем году.</w:t>
      </w:r>
      <w:r w:rsidRPr="00C363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63DD">
        <w:rPr>
          <w:rFonts w:ascii="Times New Roman" w:hAnsi="Times New Roman" w:cs="Times New Roman"/>
          <w:sz w:val="24"/>
          <w:szCs w:val="24"/>
        </w:rPr>
        <w:t xml:space="preserve"> После утверждения доклад подлежит опубликованию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Бурлукского сельского поселения  Котовского </w:t>
      </w:r>
      <w:r w:rsidRPr="00C363DD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информационно-коммуникационной сети Интернет  не позднее конца первого квартала года, следующего за отчетным.</w:t>
      </w:r>
      <w:r w:rsidRPr="00C363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5)</w:t>
      </w:r>
      <w:r w:rsidRPr="00C363DD">
        <w:rPr>
          <w:rFonts w:ascii="Times New Roman" w:hAnsi="Times New Roman" w:cs="Times New Roman"/>
          <w:sz w:val="24"/>
          <w:szCs w:val="24"/>
        </w:rPr>
        <w:t xml:space="preserve">  рассмотрение проектов программ противодействия коррупции;</w:t>
      </w:r>
      <w:r w:rsidRPr="00C363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6)</w:t>
      </w:r>
      <w:r w:rsidRPr="00C363DD">
        <w:rPr>
          <w:rFonts w:ascii="Times New Roman" w:hAnsi="Times New Roman" w:cs="Times New Roman"/>
          <w:sz w:val="24"/>
          <w:szCs w:val="24"/>
        </w:rPr>
        <w:t xml:space="preserve"> организация сотрудничества органов местного самоуправления с институтами гражданского общества, гражданами и организациями в целях противодействия коррупции;</w:t>
      </w:r>
      <w:r w:rsidRPr="00C363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7)</w:t>
      </w:r>
      <w:r w:rsidRPr="00C363DD">
        <w:rPr>
          <w:rFonts w:ascii="Times New Roman" w:hAnsi="Times New Roman" w:cs="Times New Roman"/>
          <w:sz w:val="24"/>
          <w:szCs w:val="24"/>
        </w:rPr>
        <w:t xml:space="preserve"> выступление в средствах массовой информации по вопросам противодействия коррупции;</w:t>
      </w:r>
      <w:r w:rsidRPr="00C363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8)</w:t>
      </w:r>
      <w:r w:rsidRPr="00C363DD">
        <w:rPr>
          <w:rFonts w:ascii="Times New Roman" w:hAnsi="Times New Roman" w:cs="Times New Roman"/>
          <w:sz w:val="24"/>
          <w:szCs w:val="24"/>
        </w:rPr>
        <w:t xml:space="preserve"> принятие иных решений, предусмотренных областным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 w:rsidRPr="00C363DD">
        <w:rPr>
          <w:rFonts w:ascii="Times New Roman" w:hAnsi="Times New Roman" w:cs="Times New Roman"/>
          <w:sz w:val="24"/>
          <w:szCs w:val="24"/>
        </w:rPr>
        <w:t xml:space="preserve"> области и настоящим Положением.</w:t>
      </w:r>
      <w:r w:rsidRPr="00C363DD">
        <w:rPr>
          <w:rFonts w:ascii="Times New Roman" w:hAnsi="Times New Roman" w:cs="Times New Roman"/>
          <w:sz w:val="24"/>
          <w:szCs w:val="24"/>
        </w:rPr>
        <w:br/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3. Комиссия для выполнения возложенных на нее задач: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lastRenderedPageBreak/>
        <w:t>1) организует деятельность по выявлению причин и условий коррупции в администрации и муниципальных учреждениях, подготовке предложений по минимизации коррупционных действий лиц, замещающих должности, исполнение должностных обязанностей по которым подвержено риску коррупционных проявлений;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2) обеспечивает проведение мониторинга эффективности реализации мер по противодействию коррупции в администрации и муниципальных учреждениях;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3) организует проведение проверки правовых актов администрации  Бурлукского сельского поселения Котовского  муниципального района Волгоградской области и их проектов на коррупциогенность;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4) осуществляет проверку сведений, содержащихся в сообщениях и уведомлениях;</w:t>
      </w:r>
    </w:p>
    <w:p w:rsid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5) организует взаимодействие с правоохранительными органами по фактам коррупционных проявлений в администрации и муниципальных учреждениях.</w:t>
      </w:r>
    </w:p>
    <w:p w:rsidR="00743614" w:rsidRDefault="0074361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4. Комиссия имеет право: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1) заслушивать информацию специалистов  администрации, руководителей муниципальных учреждений о выполнении возложенных на них задач по противодействию коррупции, иных работников администрации и муниципальных учреждений, работников правоохранительных органов при рассмотрении сообщений и уведомлений;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2) запрашивать в пределах своей компетенции у специалистов  администрации и руководителей муниципальных учреждений необходимые материалы и информацию о реализации мер по противодействию коррупции;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3) организовывать и проводить в установленном порядке совещания и рабочие встречи по вопросам противодействия коррупции;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4) осуществлять подготовку предложений по предотвращению коррупции в администрации и муниципальных учреждениях;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5) привлекать к работе Комиссии представителей  администрации и муниципальных учреждений.</w:t>
      </w:r>
    </w:p>
    <w:p w:rsid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5. Комиссия действует на коллегиальной основе и состоит из председателя,  секретаря и членов Комиссии.</w:t>
      </w:r>
    </w:p>
    <w:p w:rsidR="00743614" w:rsidRPr="000E4084" w:rsidRDefault="0074361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6. Председатель Комиссии:</w:t>
      </w:r>
    </w:p>
    <w:p w:rsidR="00C53F36" w:rsidRPr="000E4084" w:rsidRDefault="00C53F36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363DD">
        <w:rPr>
          <w:rFonts w:ascii="Times New Roman" w:hAnsi="Times New Roman" w:cs="Times New Roman"/>
          <w:sz w:val="24"/>
          <w:szCs w:val="24"/>
        </w:rPr>
        <w:t>утверждает регламент и план работы Комиссии</w:t>
      </w:r>
      <w:r w:rsidR="00E32436">
        <w:rPr>
          <w:rFonts w:ascii="Times New Roman" w:hAnsi="Times New Roman" w:cs="Times New Roman"/>
          <w:sz w:val="24"/>
          <w:szCs w:val="24"/>
        </w:rPr>
        <w:t>;</w:t>
      </w:r>
    </w:p>
    <w:p w:rsidR="000E4084" w:rsidRPr="000E4084" w:rsidRDefault="00C53F36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4084" w:rsidRPr="000E4084">
        <w:rPr>
          <w:rFonts w:ascii="Times New Roman" w:hAnsi="Times New Roman" w:cs="Times New Roman"/>
          <w:sz w:val="24"/>
          <w:szCs w:val="24"/>
        </w:rPr>
        <w:t>) осуществляет общее руководство работой Комиссии;</w:t>
      </w:r>
    </w:p>
    <w:p w:rsidR="000E4084" w:rsidRPr="000E4084" w:rsidRDefault="00C53F36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4084" w:rsidRPr="000E4084">
        <w:rPr>
          <w:rFonts w:ascii="Times New Roman" w:hAnsi="Times New Roman" w:cs="Times New Roman"/>
          <w:sz w:val="24"/>
          <w:szCs w:val="24"/>
        </w:rPr>
        <w:t>) распределяет обязанности между членами Комиссии;</w:t>
      </w:r>
    </w:p>
    <w:p w:rsidR="000E4084" w:rsidRPr="000E4084" w:rsidRDefault="00C53F36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4084" w:rsidRPr="000E4084">
        <w:rPr>
          <w:rFonts w:ascii="Times New Roman" w:hAnsi="Times New Roman" w:cs="Times New Roman"/>
          <w:sz w:val="24"/>
          <w:szCs w:val="24"/>
        </w:rPr>
        <w:t>) устанавливает дату, время и место заседания Комиссии;</w:t>
      </w:r>
    </w:p>
    <w:p w:rsidR="000E4084" w:rsidRPr="000E4084" w:rsidRDefault="00C53F36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4084" w:rsidRPr="000E4084">
        <w:rPr>
          <w:rFonts w:ascii="Times New Roman" w:hAnsi="Times New Roman" w:cs="Times New Roman"/>
          <w:sz w:val="24"/>
          <w:szCs w:val="24"/>
        </w:rPr>
        <w:t>) проводит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E4084" w:rsidRPr="000E4084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43614" w:rsidRDefault="0074361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7. Заместитель председателя Комиссии избирается из членов комиссии и  исполняет обязанности председателя Комиссии в его отсутствие.</w:t>
      </w:r>
    </w:p>
    <w:p w:rsidR="00743614" w:rsidRDefault="0074361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8. Секретарь Комиссии: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1) извещает членов Комиссии и других заинтересованных лиц о дате, времени и месте заседания Комиссии, о вопросах, включенных в повестку дня, не позднее , чем за три рабочих дня до дня заседания Комиссии, а в случае, предусмотренном абзацем вторым пункта 9 настоящего Положения, - немедленно после принятия решения о заседании Комиссии;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2) осуществляет прием документов, представленных в Комиссию;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3) решает организационные вопросы, связанные с подготовкой заседания Комиссии;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4) ведет протокол заседания Комиссии и оформляет решение Комиссии;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5) направляет копии решений Комиссии заинтересованным лицам в течение трех рабочих дней со дня их принятия.</w:t>
      </w:r>
    </w:p>
    <w:p w:rsidR="000E4084" w:rsidRPr="000E4084" w:rsidRDefault="000E4084" w:rsidP="00C53F3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 xml:space="preserve">9. </w:t>
      </w:r>
      <w:r w:rsidR="00C53F36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53F36" w:rsidRPr="00C363DD">
        <w:rPr>
          <w:rFonts w:ascii="Times New Roman" w:hAnsi="Times New Roman" w:cs="Times New Roman"/>
          <w:sz w:val="24"/>
          <w:szCs w:val="24"/>
        </w:rPr>
        <w:t>осуществляет свою деятельность в соответствии с регламентом и планом работы Комиссии.</w:t>
      </w:r>
      <w:r w:rsidR="00C53F36">
        <w:rPr>
          <w:rFonts w:ascii="Times New Roman" w:hAnsi="Times New Roman" w:cs="Times New Roman"/>
          <w:sz w:val="24"/>
          <w:szCs w:val="24"/>
        </w:rPr>
        <w:t xml:space="preserve"> </w:t>
      </w:r>
      <w:r w:rsidRPr="000E4084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</w:t>
      </w:r>
      <w:r w:rsidR="00C53F36">
        <w:rPr>
          <w:rFonts w:ascii="Times New Roman" w:hAnsi="Times New Roman" w:cs="Times New Roman"/>
          <w:sz w:val="24"/>
          <w:szCs w:val="24"/>
        </w:rPr>
        <w:t xml:space="preserve">, но не реже </w:t>
      </w:r>
      <w:r w:rsidR="00C53F36">
        <w:rPr>
          <w:rFonts w:ascii="Times New Roman" w:hAnsi="Times New Roman" w:cs="Times New Roman"/>
          <w:sz w:val="24"/>
          <w:szCs w:val="24"/>
        </w:rPr>
        <w:lastRenderedPageBreak/>
        <w:t>одного раза в квартал.</w:t>
      </w:r>
      <w:r w:rsidR="00C53F36" w:rsidRPr="00C53F36">
        <w:rPr>
          <w:rFonts w:ascii="Times New Roman" w:hAnsi="Times New Roman" w:cs="Times New Roman"/>
          <w:sz w:val="24"/>
          <w:szCs w:val="24"/>
        </w:rPr>
        <w:t xml:space="preserve"> </w:t>
      </w:r>
      <w:r w:rsidR="00C53F36" w:rsidRPr="00C363DD">
        <w:rPr>
          <w:rFonts w:ascii="Times New Roman" w:hAnsi="Times New Roman" w:cs="Times New Roman"/>
          <w:sz w:val="24"/>
          <w:szCs w:val="24"/>
        </w:rPr>
        <w:t xml:space="preserve">По решению председателя Комиссии могут проводиться </w:t>
      </w:r>
      <w:r w:rsidR="00C53F36">
        <w:rPr>
          <w:rFonts w:ascii="Times New Roman" w:hAnsi="Times New Roman" w:cs="Times New Roman"/>
          <w:sz w:val="24"/>
          <w:szCs w:val="24"/>
        </w:rPr>
        <w:t>в</w:t>
      </w:r>
      <w:r w:rsidR="00C53F36" w:rsidRPr="00C363DD">
        <w:rPr>
          <w:rFonts w:ascii="Times New Roman" w:hAnsi="Times New Roman" w:cs="Times New Roman"/>
          <w:sz w:val="24"/>
          <w:szCs w:val="24"/>
        </w:rPr>
        <w:t>неочередные заседания.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присутствуют более половины ее членов.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11. Решения Комиссии принимаются большинством голосов присутствующих на заседании членов Комиссии.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>Решения, принимаемые на заседаниях Комиссии, оформляются протоколами, которые подписывает председательствующий на ее заседании.</w:t>
      </w: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F36" w:rsidRDefault="00C53F36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F36" w:rsidRDefault="00C53F36" w:rsidP="000E40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084" w:rsidRPr="000E4084" w:rsidRDefault="000E4084" w:rsidP="000E40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E4084">
        <w:rPr>
          <w:rFonts w:ascii="Times New Roman" w:hAnsi="Times New Roman" w:cs="Times New Roman"/>
          <w:sz w:val="24"/>
          <w:szCs w:val="24"/>
        </w:rPr>
        <w:t xml:space="preserve">Вед. специалист по общим вопросам _______________  Л.П.Жученя </w:t>
      </w:r>
    </w:p>
    <w:p w:rsidR="000E4084" w:rsidRPr="000E4084" w:rsidRDefault="000E4084" w:rsidP="000E4084">
      <w:pPr>
        <w:shd w:val="clear" w:color="auto" w:fill="FFFFFF"/>
        <w:tabs>
          <w:tab w:val="left" w:leader="underscore" w:pos="14678"/>
        </w:tabs>
        <w:rPr>
          <w:sz w:val="24"/>
          <w:szCs w:val="24"/>
        </w:rPr>
        <w:sectPr w:rsidR="000E4084" w:rsidRPr="000E4084" w:rsidSect="005736BE">
          <w:pgSz w:w="11906" w:h="16838" w:code="9"/>
          <w:pgMar w:top="1134" w:right="1134" w:bottom="851" w:left="1134" w:header="720" w:footer="720" w:gutter="0"/>
          <w:cols w:space="720"/>
        </w:sectPr>
      </w:pPr>
    </w:p>
    <w:p w:rsidR="00C915AE" w:rsidRPr="005736BE" w:rsidRDefault="00C915AE" w:rsidP="00C915A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36B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915AE" w:rsidRDefault="00C915AE" w:rsidP="00C915AE">
      <w:pPr>
        <w:jc w:val="right"/>
        <w:rPr>
          <w:rFonts w:ascii="Times New Roman" w:hAnsi="Times New Roman" w:cs="Times New Roman"/>
          <w:sz w:val="24"/>
          <w:szCs w:val="24"/>
        </w:rPr>
      </w:pPr>
      <w:r w:rsidRPr="005736B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36BE" w:rsidRPr="005736BE" w:rsidRDefault="005736BE" w:rsidP="00C915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Бурлукского сельского поселения </w:t>
      </w:r>
    </w:p>
    <w:p w:rsidR="00C915AE" w:rsidRPr="005736BE" w:rsidRDefault="00C915AE" w:rsidP="00C915AE">
      <w:pPr>
        <w:jc w:val="right"/>
        <w:rPr>
          <w:rFonts w:ascii="Times New Roman" w:hAnsi="Times New Roman" w:cs="Times New Roman"/>
          <w:sz w:val="24"/>
          <w:szCs w:val="24"/>
        </w:rPr>
      </w:pPr>
      <w:r w:rsidRPr="005736BE">
        <w:rPr>
          <w:rFonts w:ascii="Times New Roman" w:hAnsi="Times New Roman" w:cs="Times New Roman"/>
          <w:sz w:val="24"/>
          <w:szCs w:val="24"/>
        </w:rPr>
        <w:t xml:space="preserve">№ 31 от 20.03.2015 г </w:t>
      </w:r>
    </w:p>
    <w:p w:rsidR="00C915AE" w:rsidRPr="005736BE" w:rsidRDefault="00C915AE" w:rsidP="00C915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5AE" w:rsidRPr="005736BE" w:rsidRDefault="00C915AE" w:rsidP="00C91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6BE">
        <w:rPr>
          <w:rFonts w:ascii="Times New Roman" w:hAnsi="Times New Roman" w:cs="Times New Roman"/>
          <w:sz w:val="24"/>
          <w:szCs w:val="24"/>
        </w:rPr>
        <w:t>Состав</w:t>
      </w:r>
    </w:p>
    <w:p w:rsidR="00C915AE" w:rsidRPr="005736BE" w:rsidRDefault="00C915AE" w:rsidP="00C91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6BE">
        <w:rPr>
          <w:rFonts w:ascii="Times New Roman" w:hAnsi="Times New Roman" w:cs="Times New Roman"/>
          <w:sz w:val="24"/>
          <w:szCs w:val="24"/>
        </w:rPr>
        <w:t xml:space="preserve"> Комиссии администрации Бурлукского сельского поселения по противодействию</w:t>
      </w:r>
    </w:p>
    <w:p w:rsidR="00C915AE" w:rsidRPr="005736BE" w:rsidRDefault="00C915AE" w:rsidP="00C91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6BE">
        <w:rPr>
          <w:rFonts w:ascii="Times New Roman" w:hAnsi="Times New Roman" w:cs="Times New Roman"/>
          <w:sz w:val="24"/>
          <w:szCs w:val="24"/>
        </w:rPr>
        <w:t xml:space="preserve"> коррупции </w:t>
      </w:r>
    </w:p>
    <w:p w:rsidR="00C915AE" w:rsidRPr="005736BE" w:rsidRDefault="00C915AE" w:rsidP="00C91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5AE" w:rsidRPr="005736BE" w:rsidRDefault="00C915AE" w:rsidP="00C915AE">
      <w:pPr>
        <w:rPr>
          <w:rFonts w:ascii="Times New Roman" w:hAnsi="Times New Roman" w:cs="Times New Roman"/>
          <w:sz w:val="24"/>
          <w:szCs w:val="24"/>
        </w:rPr>
      </w:pPr>
      <w:r w:rsidRPr="005736BE">
        <w:rPr>
          <w:rFonts w:ascii="Times New Roman" w:hAnsi="Times New Roman" w:cs="Times New Roman"/>
          <w:sz w:val="24"/>
          <w:szCs w:val="24"/>
        </w:rPr>
        <w:t>Поминов Г.М.- глава Бурлукского сельского поселения, председатель комиссии</w:t>
      </w:r>
    </w:p>
    <w:p w:rsidR="00C915AE" w:rsidRPr="005736BE" w:rsidRDefault="00C915AE" w:rsidP="00C915AE">
      <w:pPr>
        <w:rPr>
          <w:rFonts w:ascii="Times New Roman" w:hAnsi="Times New Roman" w:cs="Times New Roman"/>
          <w:sz w:val="24"/>
          <w:szCs w:val="24"/>
        </w:rPr>
      </w:pPr>
      <w:r w:rsidRPr="005736BE">
        <w:rPr>
          <w:rFonts w:ascii="Times New Roman" w:hAnsi="Times New Roman" w:cs="Times New Roman"/>
          <w:sz w:val="24"/>
          <w:szCs w:val="24"/>
        </w:rPr>
        <w:t xml:space="preserve">Жученя Л.П.- вед. по общим вопросам администрации, секретарь комиссии </w:t>
      </w:r>
    </w:p>
    <w:p w:rsidR="00C915AE" w:rsidRPr="005736BE" w:rsidRDefault="00C915AE" w:rsidP="00C915AE">
      <w:pPr>
        <w:rPr>
          <w:rFonts w:ascii="Times New Roman" w:hAnsi="Times New Roman" w:cs="Times New Roman"/>
          <w:sz w:val="24"/>
          <w:szCs w:val="24"/>
        </w:rPr>
      </w:pPr>
      <w:r w:rsidRPr="005736BE">
        <w:rPr>
          <w:rFonts w:ascii="Times New Roman" w:hAnsi="Times New Roman" w:cs="Times New Roman"/>
          <w:sz w:val="24"/>
          <w:szCs w:val="24"/>
        </w:rPr>
        <w:t xml:space="preserve">Члены комиссии : </w:t>
      </w:r>
    </w:p>
    <w:p w:rsidR="00C915AE" w:rsidRPr="005736BE" w:rsidRDefault="00C915AE" w:rsidP="00C915AE">
      <w:pPr>
        <w:rPr>
          <w:rFonts w:ascii="Times New Roman" w:hAnsi="Times New Roman" w:cs="Times New Roman"/>
          <w:sz w:val="24"/>
          <w:szCs w:val="24"/>
        </w:rPr>
      </w:pPr>
      <w:r w:rsidRPr="005736BE">
        <w:rPr>
          <w:rFonts w:ascii="Times New Roman" w:hAnsi="Times New Roman" w:cs="Times New Roman"/>
          <w:sz w:val="24"/>
          <w:szCs w:val="24"/>
        </w:rPr>
        <w:t xml:space="preserve">Стук Е.Н.- экономист администрации </w:t>
      </w:r>
    </w:p>
    <w:p w:rsidR="00C915AE" w:rsidRDefault="00C915AE" w:rsidP="00C915AE">
      <w:pPr>
        <w:rPr>
          <w:rFonts w:ascii="Times New Roman" w:hAnsi="Times New Roman" w:cs="Times New Roman"/>
          <w:sz w:val="24"/>
          <w:szCs w:val="24"/>
        </w:rPr>
      </w:pPr>
      <w:r w:rsidRPr="005736BE">
        <w:rPr>
          <w:rFonts w:ascii="Times New Roman" w:hAnsi="Times New Roman" w:cs="Times New Roman"/>
          <w:sz w:val="24"/>
          <w:szCs w:val="24"/>
        </w:rPr>
        <w:t xml:space="preserve">Кузенкова Е.А.- вед. специалист по обеспечению жизнедеятельности администрации </w:t>
      </w:r>
    </w:p>
    <w:p w:rsidR="005736BE" w:rsidRPr="005736BE" w:rsidRDefault="005736BE" w:rsidP="00C91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Колякина Н.П.-  депутат Совета Бурлукского сельского поселения </w:t>
      </w:r>
    </w:p>
    <w:p w:rsidR="00C915AE" w:rsidRPr="00801E0B" w:rsidRDefault="00C915AE" w:rsidP="00C915AE">
      <w:pPr>
        <w:jc w:val="right"/>
      </w:pPr>
    </w:p>
    <w:sectPr w:rsidR="00C915AE" w:rsidRPr="00801E0B" w:rsidSect="00EE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D64"/>
    <w:rsid w:val="000621AE"/>
    <w:rsid w:val="000E4084"/>
    <w:rsid w:val="00113D81"/>
    <w:rsid w:val="001627D8"/>
    <w:rsid w:val="00397253"/>
    <w:rsid w:val="003C5C4F"/>
    <w:rsid w:val="003C779C"/>
    <w:rsid w:val="00433E56"/>
    <w:rsid w:val="005736BE"/>
    <w:rsid w:val="00743614"/>
    <w:rsid w:val="007C2D70"/>
    <w:rsid w:val="00801E0B"/>
    <w:rsid w:val="00812775"/>
    <w:rsid w:val="00837196"/>
    <w:rsid w:val="008F47DF"/>
    <w:rsid w:val="00C363DD"/>
    <w:rsid w:val="00C36D64"/>
    <w:rsid w:val="00C53F36"/>
    <w:rsid w:val="00C61C8C"/>
    <w:rsid w:val="00C915AE"/>
    <w:rsid w:val="00DE31E9"/>
    <w:rsid w:val="00E32436"/>
    <w:rsid w:val="00EE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BA"/>
  </w:style>
  <w:style w:type="paragraph" w:styleId="2">
    <w:name w:val="heading 2"/>
    <w:basedOn w:val="a"/>
    <w:link w:val="20"/>
    <w:uiPriority w:val="9"/>
    <w:qFormat/>
    <w:rsid w:val="00C36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363DD"/>
    <w:rPr>
      <w:b/>
      <w:bCs/>
    </w:rPr>
  </w:style>
  <w:style w:type="paragraph" w:customStyle="1" w:styleId="ConsPlusNormal">
    <w:name w:val="ConsPlusNormal"/>
    <w:uiPriority w:val="99"/>
    <w:rsid w:val="000E4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36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5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919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41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1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86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20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Comp</cp:lastModifiedBy>
  <cp:revision>5</cp:revision>
  <cp:lastPrinted>2014-12-03T08:37:00Z</cp:lastPrinted>
  <dcterms:created xsi:type="dcterms:W3CDTF">2015-04-06T09:43:00Z</dcterms:created>
  <dcterms:modified xsi:type="dcterms:W3CDTF">2015-04-27T05:17:00Z</dcterms:modified>
</cp:coreProperties>
</file>