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4" w:rsidRPr="00DA6B9A" w:rsidRDefault="001A4B64" w:rsidP="001A4B64">
      <w:pPr>
        <w:pStyle w:val="af6"/>
        <w:spacing w:before="0" w:beforeAutospacing="0" w:after="0" w:afterAutospacing="0"/>
        <w:jc w:val="center"/>
      </w:pPr>
      <w:r w:rsidRPr="00DA6B9A">
        <w:t>АДМИНИСТРАЦИЯ</w:t>
      </w:r>
    </w:p>
    <w:p w:rsidR="001A4B64" w:rsidRPr="00DA6B9A" w:rsidRDefault="001A4B64" w:rsidP="001A4B64">
      <w:pPr>
        <w:pStyle w:val="af6"/>
        <w:spacing w:before="0" w:beforeAutospacing="0" w:after="0" w:afterAutospacing="0"/>
        <w:jc w:val="center"/>
      </w:pPr>
      <w:r w:rsidRPr="00DA6B9A">
        <w:t>БУРЛУКСКОГО  СЕЛЬСКОГО ПОСЕЛЕНИЯ</w:t>
      </w:r>
    </w:p>
    <w:p w:rsidR="001A4B64" w:rsidRPr="00DA6B9A" w:rsidRDefault="001A4B64" w:rsidP="001A4B64">
      <w:pPr>
        <w:pStyle w:val="af6"/>
        <w:spacing w:before="0" w:beforeAutospacing="0" w:after="0" w:afterAutospacing="0"/>
        <w:jc w:val="center"/>
      </w:pPr>
      <w:r w:rsidRPr="00DA6B9A">
        <w:t>КОТОВСКОГО МУНИЦИПАЛЬНОГО РАЙОНА</w:t>
      </w:r>
    </w:p>
    <w:p w:rsidR="001A4B64" w:rsidRPr="00DA6B9A" w:rsidRDefault="001A4B64" w:rsidP="001A4B64">
      <w:pPr>
        <w:pStyle w:val="af6"/>
        <w:pBdr>
          <w:bottom w:val="single" w:sz="12" w:space="1" w:color="auto"/>
        </w:pBdr>
        <w:spacing w:before="0" w:beforeAutospacing="0" w:after="0" w:afterAutospacing="0"/>
        <w:jc w:val="center"/>
      </w:pPr>
      <w:r w:rsidRPr="00DA6B9A">
        <w:t>ВОЛГОГРАДСКОЙ ОБЛАСТИ</w:t>
      </w:r>
    </w:p>
    <w:p w:rsidR="001A4B64" w:rsidRPr="00DA6B9A" w:rsidRDefault="001A4B64" w:rsidP="001A4B64">
      <w:pPr>
        <w:jc w:val="center"/>
        <w:rPr>
          <w:sz w:val="24"/>
          <w:szCs w:val="24"/>
        </w:rPr>
      </w:pPr>
      <w:r w:rsidRPr="00DA6B9A">
        <w:rPr>
          <w:sz w:val="24"/>
          <w:szCs w:val="24"/>
        </w:rPr>
        <w:t>ПОСТАНОВЛЕНИЕ</w:t>
      </w:r>
    </w:p>
    <w:p w:rsidR="001A4B64" w:rsidRPr="00DA6B9A" w:rsidRDefault="001A4B64" w:rsidP="001A4B64">
      <w:pPr>
        <w:widowControl w:val="0"/>
        <w:rPr>
          <w:sz w:val="24"/>
          <w:szCs w:val="24"/>
        </w:rPr>
      </w:pPr>
    </w:p>
    <w:p w:rsidR="001A4B64" w:rsidRPr="00DA6B9A" w:rsidRDefault="001A4B64" w:rsidP="001A4B64">
      <w:pPr>
        <w:widowControl w:val="0"/>
        <w:rPr>
          <w:sz w:val="24"/>
          <w:szCs w:val="24"/>
        </w:rPr>
      </w:pPr>
      <w:r w:rsidRPr="00DA6B9A">
        <w:rPr>
          <w:sz w:val="24"/>
          <w:szCs w:val="24"/>
        </w:rPr>
        <w:t>от «</w:t>
      </w:r>
      <w:r w:rsidR="007C5412">
        <w:rPr>
          <w:sz w:val="24"/>
          <w:szCs w:val="24"/>
        </w:rPr>
        <w:t>22</w:t>
      </w:r>
      <w:r w:rsidRPr="00DA6B9A">
        <w:rPr>
          <w:color w:val="000000"/>
          <w:sz w:val="24"/>
          <w:szCs w:val="24"/>
        </w:rPr>
        <w:t xml:space="preserve">» </w:t>
      </w:r>
      <w:r w:rsidR="007C5412">
        <w:rPr>
          <w:color w:val="000000"/>
          <w:sz w:val="24"/>
          <w:szCs w:val="24"/>
        </w:rPr>
        <w:t xml:space="preserve">декабря </w:t>
      </w:r>
      <w:r w:rsidRPr="00DA6B9A">
        <w:rPr>
          <w:color w:val="000000"/>
          <w:sz w:val="24"/>
          <w:szCs w:val="24"/>
        </w:rPr>
        <w:t xml:space="preserve"> </w:t>
      </w:r>
      <w:r w:rsidRPr="00DA6B9A">
        <w:rPr>
          <w:color w:val="000000"/>
          <w:spacing w:val="7"/>
          <w:sz w:val="24"/>
          <w:szCs w:val="24"/>
        </w:rPr>
        <w:t xml:space="preserve">2023 г.                                                                      </w:t>
      </w:r>
      <w:r w:rsidRPr="00DA6B9A">
        <w:rPr>
          <w:sz w:val="24"/>
          <w:szCs w:val="24"/>
        </w:rPr>
        <w:t>№</w:t>
      </w:r>
      <w:r w:rsidRPr="00DA6B9A">
        <w:rPr>
          <w:color w:val="000000"/>
          <w:spacing w:val="7"/>
          <w:sz w:val="24"/>
          <w:szCs w:val="24"/>
        </w:rPr>
        <w:t xml:space="preserve"> </w:t>
      </w:r>
      <w:r w:rsidR="007C5412">
        <w:rPr>
          <w:color w:val="000000"/>
          <w:spacing w:val="7"/>
          <w:sz w:val="24"/>
          <w:szCs w:val="24"/>
        </w:rPr>
        <w:t>74</w:t>
      </w:r>
    </w:p>
    <w:p w:rsidR="001A4B64" w:rsidRPr="00DA6B9A" w:rsidRDefault="001A4B64" w:rsidP="001A4B64">
      <w:pPr>
        <w:widowControl w:val="0"/>
        <w:autoSpaceDE w:val="0"/>
        <w:jc w:val="center"/>
        <w:rPr>
          <w:bCs/>
          <w:sz w:val="24"/>
          <w:szCs w:val="24"/>
        </w:rPr>
      </w:pPr>
      <w:proofErr w:type="gramStart"/>
      <w:r w:rsidRPr="00DA6B9A">
        <w:rPr>
          <w:sz w:val="24"/>
          <w:szCs w:val="24"/>
        </w:rPr>
        <w:t>О внесении изменений в постановление администрации Бурлукского сельского поселения</w:t>
      </w:r>
      <w:r w:rsidRPr="00DA6B9A">
        <w:rPr>
          <w:i/>
          <w:sz w:val="24"/>
          <w:szCs w:val="24"/>
          <w:u w:val="single"/>
        </w:rPr>
        <w:t xml:space="preserve"> </w:t>
      </w:r>
      <w:r w:rsidRPr="00DA6B9A">
        <w:rPr>
          <w:sz w:val="24"/>
          <w:szCs w:val="24"/>
        </w:rPr>
        <w:t>от «06» ноября  2018 г.  № 63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Бурлукского сельского поселения</w:t>
      </w:r>
      <w:r w:rsidRPr="00DA6B9A">
        <w:rPr>
          <w:i/>
          <w:sz w:val="24"/>
          <w:szCs w:val="24"/>
          <w:u w:val="single"/>
        </w:rPr>
        <w:t>,</w:t>
      </w:r>
      <w:r w:rsidRPr="00DA6B9A">
        <w:rPr>
          <w:sz w:val="24"/>
          <w:szCs w:val="24"/>
        </w:rPr>
        <w:t xml:space="preserve"> и земельных участков, государственная собственность на которые не разграничена, расположенных на территории Бурлукского сельского поселения, в аренду без проведения торгов»</w:t>
      </w:r>
      <w:proofErr w:type="gramEnd"/>
    </w:p>
    <w:p w:rsidR="009B0076" w:rsidRPr="00DA6B9A" w:rsidRDefault="004362C1" w:rsidP="009B0076">
      <w:pPr>
        <w:ind w:firstLine="851"/>
        <w:jc w:val="both"/>
        <w:rPr>
          <w:sz w:val="24"/>
          <w:szCs w:val="24"/>
        </w:rPr>
      </w:pPr>
      <w:r w:rsidRPr="00DA6B9A">
        <w:rPr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</w:t>
      </w:r>
      <w:r w:rsidR="005D61DE" w:rsidRPr="00DA6B9A">
        <w:rPr>
          <w:sz w:val="24"/>
          <w:szCs w:val="24"/>
        </w:rPr>
        <w:t xml:space="preserve">от 24.07.2022г № 101-ФЗ «Об обороте земель сельскохозяйственного назначения» </w:t>
      </w:r>
      <w:r w:rsidR="009B0076" w:rsidRPr="00DA6B9A">
        <w:rPr>
          <w:sz w:val="24"/>
          <w:szCs w:val="24"/>
        </w:rPr>
        <w:t xml:space="preserve">и </w:t>
      </w:r>
      <w:r w:rsidR="003871E7" w:rsidRPr="00DA6B9A">
        <w:rPr>
          <w:sz w:val="24"/>
          <w:szCs w:val="24"/>
        </w:rPr>
        <w:t xml:space="preserve">Устава </w:t>
      </w:r>
      <w:r w:rsidR="001A4B64" w:rsidRPr="00DA6B9A">
        <w:rPr>
          <w:kern w:val="1"/>
          <w:sz w:val="24"/>
          <w:szCs w:val="24"/>
          <w:lang w:eastAsia="zh-CN"/>
        </w:rPr>
        <w:t>Бурлукского</w:t>
      </w:r>
      <w:r w:rsidR="009B0076" w:rsidRPr="00DA6B9A">
        <w:rPr>
          <w:kern w:val="1"/>
          <w:sz w:val="24"/>
          <w:szCs w:val="24"/>
          <w:lang w:eastAsia="zh-CN"/>
        </w:rPr>
        <w:t xml:space="preserve"> сельского поселения Котовского муниципального района Волгоградской области</w:t>
      </w:r>
      <w:r w:rsidR="009B0076" w:rsidRPr="00DA6B9A">
        <w:rPr>
          <w:spacing w:val="30"/>
          <w:sz w:val="24"/>
          <w:szCs w:val="24"/>
        </w:rPr>
        <w:t xml:space="preserve"> постановляет</w:t>
      </w:r>
      <w:r w:rsidR="009B0076" w:rsidRPr="00DA6B9A">
        <w:rPr>
          <w:sz w:val="24"/>
          <w:szCs w:val="24"/>
        </w:rPr>
        <w:t>:</w:t>
      </w:r>
    </w:p>
    <w:p w:rsidR="004362C1" w:rsidRPr="00DA6B9A" w:rsidRDefault="003871E7" w:rsidP="009B0076">
      <w:pPr>
        <w:ind w:firstLine="851"/>
        <w:jc w:val="both"/>
        <w:rPr>
          <w:color w:val="000000"/>
          <w:sz w:val="24"/>
          <w:szCs w:val="24"/>
        </w:rPr>
      </w:pPr>
      <w:r w:rsidRPr="00DA6B9A">
        <w:rPr>
          <w:sz w:val="24"/>
          <w:szCs w:val="24"/>
        </w:rPr>
        <w:t>1.</w:t>
      </w:r>
      <w:r w:rsidR="00E428A4" w:rsidRPr="00DA6B9A">
        <w:rPr>
          <w:sz w:val="24"/>
          <w:szCs w:val="24"/>
        </w:rPr>
        <w:t> </w:t>
      </w:r>
      <w:proofErr w:type="gramStart"/>
      <w:r w:rsidR="00FB0395" w:rsidRPr="00DA6B9A">
        <w:rPr>
          <w:sz w:val="24"/>
          <w:szCs w:val="24"/>
        </w:rPr>
        <w:t>Внести</w:t>
      </w:r>
      <w:r w:rsidR="00303BF4" w:rsidRPr="00DA6B9A">
        <w:rPr>
          <w:sz w:val="24"/>
          <w:szCs w:val="24"/>
        </w:rPr>
        <w:t xml:space="preserve"> </w:t>
      </w:r>
      <w:r w:rsidR="00FB0395" w:rsidRPr="00DA6B9A">
        <w:rPr>
          <w:sz w:val="24"/>
          <w:szCs w:val="24"/>
        </w:rPr>
        <w:t xml:space="preserve">в </w:t>
      </w:r>
      <w:r w:rsidR="00E428A4" w:rsidRPr="00DA6B9A">
        <w:rPr>
          <w:sz w:val="24"/>
          <w:szCs w:val="24"/>
        </w:rPr>
        <w:t>административный регламент предоставления муниципальной услуги</w:t>
      </w:r>
      <w:r w:rsidR="00F93BE2" w:rsidRPr="00DA6B9A">
        <w:rPr>
          <w:sz w:val="24"/>
          <w:szCs w:val="24"/>
        </w:rPr>
        <w:t xml:space="preserve"> </w:t>
      </w:r>
      <w:r w:rsidR="003F4C82" w:rsidRPr="00DA6B9A">
        <w:rPr>
          <w:sz w:val="24"/>
          <w:szCs w:val="24"/>
        </w:rPr>
        <w:t>"</w:t>
      </w:r>
      <w:r w:rsidR="001A4B64" w:rsidRPr="00DA6B9A">
        <w:rPr>
          <w:sz w:val="24"/>
          <w:szCs w:val="24"/>
        </w:rPr>
        <w:t xml:space="preserve"> Предоставление земельных участков, находящихся в муниципальной собственности Бурлукского сельского поселения</w:t>
      </w:r>
      <w:r w:rsidR="001A4B64" w:rsidRPr="00DA6B9A">
        <w:rPr>
          <w:i/>
          <w:sz w:val="24"/>
          <w:szCs w:val="24"/>
          <w:u w:val="single"/>
        </w:rPr>
        <w:t>,</w:t>
      </w:r>
      <w:r w:rsidR="001A4B64" w:rsidRPr="00DA6B9A">
        <w:rPr>
          <w:sz w:val="24"/>
          <w:szCs w:val="24"/>
        </w:rPr>
        <w:t xml:space="preserve"> и земельных участков, государственная собственность на которые не разграничена, расположенных на территории Бурлукского сельского поселения, в аренду без проведения торгов»</w:t>
      </w:r>
      <w:r w:rsidR="003F4C82" w:rsidRPr="00DA6B9A">
        <w:rPr>
          <w:sz w:val="24"/>
          <w:szCs w:val="24"/>
        </w:rPr>
        <w:t>"</w:t>
      </w:r>
      <w:r w:rsidR="00497FB7" w:rsidRPr="00DA6B9A">
        <w:rPr>
          <w:sz w:val="24"/>
          <w:szCs w:val="24"/>
        </w:rPr>
        <w:t>,</w:t>
      </w:r>
      <w:r w:rsidR="00DB4016" w:rsidRPr="00DA6B9A">
        <w:rPr>
          <w:sz w:val="24"/>
          <w:szCs w:val="24"/>
        </w:rPr>
        <w:t xml:space="preserve"> </w:t>
      </w:r>
      <w:r w:rsidR="00E428A4" w:rsidRPr="00DA6B9A">
        <w:rPr>
          <w:sz w:val="24"/>
          <w:szCs w:val="24"/>
        </w:rPr>
        <w:t xml:space="preserve">утвержденный </w:t>
      </w:r>
      <w:r w:rsidR="00303BF4" w:rsidRPr="00DA6B9A">
        <w:rPr>
          <w:sz w:val="24"/>
          <w:szCs w:val="24"/>
        </w:rPr>
        <w:t>постановление</w:t>
      </w:r>
      <w:r w:rsidR="00E428A4" w:rsidRPr="00DA6B9A">
        <w:rPr>
          <w:sz w:val="24"/>
          <w:szCs w:val="24"/>
        </w:rPr>
        <w:t>м</w:t>
      </w:r>
      <w:r w:rsidR="009B0076" w:rsidRPr="00DA6B9A">
        <w:rPr>
          <w:sz w:val="24"/>
          <w:szCs w:val="24"/>
        </w:rPr>
        <w:t xml:space="preserve"> администрации </w:t>
      </w:r>
      <w:r w:rsidR="001A4B64" w:rsidRPr="00DA6B9A">
        <w:rPr>
          <w:kern w:val="1"/>
          <w:sz w:val="24"/>
          <w:szCs w:val="24"/>
          <w:lang w:eastAsia="zh-CN"/>
        </w:rPr>
        <w:t>Бурлукского</w:t>
      </w:r>
      <w:r w:rsidR="009B0076" w:rsidRPr="00DA6B9A">
        <w:rPr>
          <w:sz w:val="24"/>
          <w:szCs w:val="24"/>
        </w:rPr>
        <w:t xml:space="preserve"> сельского поселения Котовского муниципального района Волгоградской </w:t>
      </w:r>
      <w:r w:rsidR="009B0076" w:rsidRPr="00DA6B9A">
        <w:rPr>
          <w:iCs/>
          <w:sz w:val="24"/>
          <w:szCs w:val="24"/>
        </w:rPr>
        <w:t xml:space="preserve">области </w:t>
      </w:r>
      <w:r w:rsidR="00303BF4" w:rsidRPr="00DA6B9A">
        <w:rPr>
          <w:iCs/>
          <w:sz w:val="24"/>
          <w:szCs w:val="24"/>
        </w:rPr>
        <w:t>от</w:t>
      </w:r>
      <w:r w:rsidR="00303BF4" w:rsidRPr="00DA6B9A">
        <w:rPr>
          <w:sz w:val="24"/>
          <w:szCs w:val="24"/>
        </w:rPr>
        <w:t xml:space="preserve"> </w:t>
      </w:r>
      <w:r w:rsidR="00A11249" w:rsidRPr="00DA6B9A">
        <w:rPr>
          <w:sz w:val="24"/>
          <w:szCs w:val="24"/>
        </w:rPr>
        <w:t>"</w:t>
      </w:r>
      <w:r w:rsidR="001A4B64" w:rsidRPr="00DA6B9A">
        <w:rPr>
          <w:sz w:val="24"/>
          <w:szCs w:val="24"/>
        </w:rPr>
        <w:t>06</w:t>
      </w:r>
      <w:r w:rsidR="00A11249" w:rsidRPr="00DA6B9A">
        <w:rPr>
          <w:sz w:val="24"/>
          <w:szCs w:val="24"/>
        </w:rPr>
        <w:t>"</w:t>
      </w:r>
      <w:r w:rsidR="00303BF4" w:rsidRPr="00DA6B9A">
        <w:rPr>
          <w:sz w:val="24"/>
          <w:szCs w:val="24"/>
        </w:rPr>
        <w:t xml:space="preserve"> </w:t>
      </w:r>
      <w:r w:rsidR="001A4B64" w:rsidRPr="00DA6B9A">
        <w:rPr>
          <w:sz w:val="24"/>
          <w:szCs w:val="24"/>
        </w:rPr>
        <w:t>ноябр</w:t>
      </w:r>
      <w:r w:rsidR="009B0076" w:rsidRPr="00DA6B9A">
        <w:rPr>
          <w:sz w:val="24"/>
          <w:szCs w:val="24"/>
        </w:rPr>
        <w:t xml:space="preserve">я </w:t>
      </w:r>
      <w:r w:rsidR="00303BF4" w:rsidRPr="00DA6B9A">
        <w:rPr>
          <w:sz w:val="24"/>
          <w:szCs w:val="24"/>
        </w:rPr>
        <w:t xml:space="preserve"> 20</w:t>
      </w:r>
      <w:r w:rsidR="009B0076" w:rsidRPr="00DA6B9A">
        <w:rPr>
          <w:sz w:val="24"/>
          <w:szCs w:val="24"/>
        </w:rPr>
        <w:t>18</w:t>
      </w:r>
      <w:r w:rsidR="00303BF4" w:rsidRPr="00DA6B9A">
        <w:rPr>
          <w:sz w:val="24"/>
          <w:szCs w:val="24"/>
        </w:rPr>
        <w:t xml:space="preserve"> г. № </w:t>
      </w:r>
      <w:r w:rsidR="001A4B64" w:rsidRPr="00DA6B9A">
        <w:rPr>
          <w:sz w:val="24"/>
          <w:szCs w:val="24"/>
        </w:rPr>
        <w:t>63</w:t>
      </w:r>
      <w:r w:rsidR="00303BF4" w:rsidRPr="00DA6B9A">
        <w:rPr>
          <w:sz w:val="24"/>
          <w:szCs w:val="24"/>
        </w:rPr>
        <w:t xml:space="preserve"> </w:t>
      </w:r>
      <w:r w:rsidR="004362C1" w:rsidRPr="00DA6B9A">
        <w:rPr>
          <w:sz w:val="24"/>
          <w:szCs w:val="24"/>
        </w:rPr>
        <w:t xml:space="preserve">следующие </w:t>
      </w:r>
      <w:r w:rsidR="00FB0395" w:rsidRPr="00DA6B9A">
        <w:rPr>
          <w:sz w:val="24"/>
          <w:szCs w:val="24"/>
        </w:rPr>
        <w:t>изменени</w:t>
      </w:r>
      <w:r w:rsidR="004362C1" w:rsidRPr="00DA6B9A">
        <w:rPr>
          <w:sz w:val="24"/>
          <w:szCs w:val="24"/>
        </w:rPr>
        <w:t>я:</w:t>
      </w:r>
      <w:proofErr w:type="gramEnd"/>
    </w:p>
    <w:p w:rsidR="007C5412" w:rsidRPr="00D730A0" w:rsidRDefault="007C5412" w:rsidP="007C5412">
      <w:pPr>
        <w:widowControl w:val="0"/>
        <w:autoSpaceDE w:val="0"/>
        <w:ind w:firstLine="720"/>
        <w:jc w:val="both"/>
        <w:rPr>
          <w:rFonts w:eastAsia="Calibri"/>
          <w:sz w:val="26"/>
          <w:szCs w:val="26"/>
          <w:lang w:eastAsia="zh-CN"/>
        </w:rPr>
      </w:pPr>
      <w:r w:rsidRPr="00D730A0">
        <w:rPr>
          <w:rFonts w:eastAsia="Calibri"/>
          <w:sz w:val="26"/>
          <w:szCs w:val="26"/>
          <w:lang w:eastAsia="zh-CN"/>
        </w:rPr>
        <w:t>1) в пункте 1.2:</w:t>
      </w:r>
    </w:p>
    <w:p w:rsidR="007C5412" w:rsidRPr="007C5412" w:rsidRDefault="007C5412" w:rsidP="007C5412">
      <w:pPr>
        <w:widowControl w:val="0"/>
        <w:autoSpaceDE w:val="0"/>
        <w:ind w:firstLine="720"/>
        <w:jc w:val="both"/>
        <w:rPr>
          <w:sz w:val="26"/>
          <w:szCs w:val="26"/>
          <w:lang w:eastAsia="zh-CN"/>
        </w:rPr>
      </w:pPr>
      <w:proofErr w:type="gramStart"/>
      <w:r w:rsidRPr="007C5412">
        <w:rPr>
          <w:rFonts w:eastAsia="Calibri"/>
          <w:sz w:val="26"/>
          <w:szCs w:val="26"/>
          <w:lang w:eastAsia="zh-CN"/>
        </w:rPr>
        <w:t xml:space="preserve">- абзац шестнадцатый читать в новой редакции: </w:t>
      </w:r>
      <w:bookmarkStart w:id="0" w:name="_Hlk153973807"/>
      <w:r w:rsidRPr="007C5412">
        <w:rPr>
          <w:rFonts w:eastAsia="Calibri"/>
          <w:sz w:val="26"/>
          <w:szCs w:val="26"/>
          <w:lang w:eastAsia="zh-CN"/>
        </w:rPr>
        <w:t xml:space="preserve">«- </w:t>
      </w:r>
      <w:r w:rsidRPr="007C5412">
        <w:rPr>
          <w:sz w:val="26"/>
          <w:szCs w:val="26"/>
          <w:shd w:val="clear" w:color="auto" w:fill="FFFFFF"/>
        </w:rPr>
        <w:t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hyperlink r:id="rId9" w:anchor="dst563" w:history="1">
        <w:r w:rsidRPr="007C5412">
          <w:rPr>
            <w:rStyle w:val="aa"/>
            <w:color w:val="auto"/>
            <w:sz w:val="26"/>
            <w:szCs w:val="26"/>
            <w:u w:val="none"/>
            <w:shd w:val="clear" w:color="auto" w:fill="FFFFFF"/>
          </w:rPr>
          <w:t>пункте 2 статьи 39.9</w:t>
        </w:r>
      </w:hyperlink>
      <w:r w:rsidRPr="007C5412">
        <w:rPr>
          <w:sz w:val="26"/>
          <w:szCs w:val="26"/>
          <w:shd w:val="clear" w:color="auto" w:fill="FFFFFF"/>
        </w:rPr>
        <w:t> настоящего Кодекса, или в постоянном (бессрочном) пользовании, пожизненном наследуемом владении физических лиц в случае, если такой земельн</w:t>
      </w:r>
      <w:bookmarkStart w:id="1" w:name="_GoBack"/>
      <w:bookmarkEnd w:id="1"/>
      <w:r w:rsidRPr="007C5412">
        <w:rPr>
          <w:sz w:val="26"/>
          <w:szCs w:val="26"/>
          <w:shd w:val="clear" w:color="auto" w:fill="FFFFFF"/>
        </w:rPr>
        <w:t>ый участок был им предоставлен до дня введения в действие настоящего Кодекса и при этом такой земельный</w:t>
      </w:r>
      <w:proofErr w:type="gramEnd"/>
      <w:r w:rsidRPr="007C5412">
        <w:rPr>
          <w:sz w:val="26"/>
          <w:szCs w:val="26"/>
          <w:shd w:val="clear" w:color="auto" w:fill="FFFFFF"/>
        </w:rPr>
        <w:t xml:space="preserve"> участок не может находиться в частной собственности </w:t>
      </w:r>
      <w:r w:rsidRPr="007C5412">
        <w:rPr>
          <w:rFonts w:eastAsia="Calibri"/>
          <w:sz w:val="26"/>
          <w:szCs w:val="26"/>
          <w:lang w:eastAsia="zh-CN"/>
        </w:rPr>
        <w:t>(</w:t>
      </w:r>
      <w:proofErr w:type="spellStart"/>
      <w:r w:rsidRPr="007C5412">
        <w:rPr>
          <w:rFonts w:eastAsia="Calibri"/>
          <w:sz w:val="26"/>
          <w:szCs w:val="26"/>
          <w:lang w:eastAsia="zh-CN"/>
        </w:rPr>
        <w:t>п.п</w:t>
      </w:r>
      <w:proofErr w:type="spellEnd"/>
      <w:r w:rsidRPr="007C5412">
        <w:rPr>
          <w:rFonts w:eastAsia="Calibri"/>
          <w:sz w:val="26"/>
          <w:szCs w:val="26"/>
          <w:lang w:eastAsia="zh-CN"/>
        </w:rPr>
        <w:t>. 11 п. 2 ст. 39.6 ЗК РФ)</w:t>
      </w:r>
      <w:bookmarkEnd w:id="0"/>
      <w:r w:rsidRPr="007C5412">
        <w:rPr>
          <w:rFonts w:eastAsia="Calibri"/>
          <w:sz w:val="26"/>
          <w:szCs w:val="26"/>
          <w:lang w:eastAsia="zh-CN"/>
        </w:rPr>
        <w:t>»</w:t>
      </w:r>
      <w:r w:rsidRPr="007C5412">
        <w:rPr>
          <w:sz w:val="26"/>
          <w:szCs w:val="26"/>
          <w:lang w:eastAsia="zh-CN"/>
        </w:rPr>
        <w:t xml:space="preserve">; </w:t>
      </w:r>
    </w:p>
    <w:p w:rsidR="007C5412" w:rsidRPr="007C5412" w:rsidRDefault="007C5412" w:rsidP="007C5412">
      <w:pPr>
        <w:widowControl w:val="0"/>
        <w:autoSpaceDE w:val="0"/>
        <w:ind w:firstLine="720"/>
        <w:jc w:val="both"/>
        <w:rPr>
          <w:rFonts w:eastAsia="Calibri"/>
          <w:sz w:val="26"/>
          <w:szCs w:val="26"/>
          <w:lang w:eastAsia="zh-CN"/>
        </w:rPr>
      </w:pPr>
      <w:proofErr w:type="gramStart"/>
      <w:r w:rsidRPr="007C5412">
        <w:rPr>
          <w:rFonts w:eastAsia="Calibri"/>
          <w:sz w:val="26"/>
          <w:szCs w:val="26"/>
          <w:lang w:eastAsia="zh-CN"/>
        </w:rPr>
        <w:t xml:space="preserve">- дополнить абзацем следующего содержания : </w:t>
      </w:r>
      <w:bookmarkStart w:id="2" w:name="_Hlk153973552"/>
      <w:r w:rsidRPr="007C5412">
        <w:rPr>
          <w:rFonts w:eastAsia="Calibri"/>
          <w:sz w:val="26"/>
          <w:szCs w:val="26"/>
          <w:lang w:eastAsia="zh-CN"/>
        </w:rPr>
        <w:t xml:space="preserve">«- </w:t>
      </w:r>
      <w:r w:rsidRPr="007C5412">
        <w:rPr>
          <w:sz w:val="26"/>
          <w:szCs w:val="26"/>
          <w:shd w:val="clear" w:color="auto" w:fill="FFFFFF"/>
        </w:rPr>
        <w:t>земельного участка, предназначенного для размещения объектов Единой системы газоснабжения, организации, являющейся в соответствии с Федеральным </w:t>
      </w:r>
      <w:hyperlink r:id="rId10" w:history="1">
        <w:r w:rsidRPr="007C5412">
          <w:rPr>
            <w:rStyle w:val="aa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7C5412">
        <w:rPr>
          <w:sz w:val="26"/>
          <w:szCs w:val="26"/>
          <w:shd w:val="clear" w:color="auto" w:fill="FFFFFF"/>
        </w:rPr>
        <w:t> 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 (</w:t>
      </w:r>
      <w:proofErr w:type="spellStart"/>
      <w:r w:rsidRPr="007C5412">
        <w:rPr>
          <w:sz w:val="26"/>
          <w:szCs w:val="26"/>
          <w:shd w:val="clear" w:color="auto" w:fill="FFFFFF"/>
        </w:rPr>
        <w:t>п.п</w:t>
      </w:r>
      <w:proofErr w:type="spellEnd"/>
      <w:r w:rsidRPr="007C5412">
        <w:rPr>
          <w:sz w:val="26"/>
          <w:szCs w:val="26"/>
          <w:shd w:val="clear" w:color="auto" w:fill="FFFFFF"/>
        </w:rPr>
        <w:t>. 44 п. 2 ст. 39.6 ЗК РФ)</w:t>
      </w:r>
      <w:bookmarkEnd w:id="2"/>
      <w:r w:rsidRPr="007C5412">
        <w:rPr>
          <w:sz w:val="26"/>
          <w:szCs w:val="26"/>
          <w:shd w:val="clear" w:color="auto" w:fill="FFFFFF"/>
        </w:rPr>
        <w:t>.».</w:t>
      </w:r>
      <w:proofErr w:type="gramEnd"/>
    </w:p>
    <w:p w:rsidR="007C5412" w:rsidRPr="007C5412" w:rsidRDefault="007C5412" w:rsidP="007C5412">
      <w:pPr>
        <w:widowControl w:val="0"/>
        <w:autoSpaceDE w:val="0"/>
        <w:ind w:firstLine="720"/>
        <w:jc w:val="both"/>
        <w:outlineLvl w:val="0"/>
        <w:rPr>
          <w:bCs/>
          <w:sz w:val="26"/>
          <w:szCs w:val="26"/>
          <w:lang w:eastAsia="zh-CN"/>
        </w:rPr>
      </w:pPr>
      <w:r w:rsidRPr="007C5412">
        <w:rPr>
          <w:sz w:val="26"/>
          <w:szCs w:val="26"/>
          <w:lang w:eastAsia="zh-CN"/>
        </w:rPr>
        <w:t>2. Настоящее постановление вступает в силу после его официального обнародования.</w:t>
      </w:r>
    </w:p>
    <w:p w:rsidR="005D61DE" w:rsidRPr="00DA6B9A" w:rsidRDefault="005D61DE" w:rsidP="005D61DE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</w:p>
    <w:p w:rsidR="001A4B64" w:rsidRPr="00DA6B9A" w:rsidRDefault="00A11249" w:rsidP="005D61DE">
      <w:pPr>
        <w:autoSpaceDE w:val="0"/>
        <w:autoSpaceDN w:val="0"/>
        <w:adjustRightInd w:val="0"/>
        <w:jc w:val="both"/>
        <w:rPr>
          <w:kern w:val="1"/>
          <w:sz w:val="24"/>
          <w:szCs w:val="24"/>
          <w:lang w:eastAsia="zh-CN"/>
        </w:rPr>
      </w:pPr>
      <w:r w:rsidRPr="00DA6B9A">
        <w:rPr>
          <w:sz w:val="24"/>
          <w:szCs w:val="24"/>
        </w:rPr>
        <w:t>Глава</w:t>
      </w:r>
      <w:r w:rsidR="00E22CCF" w:rsidRPr="00DA6B9A">
        <w:rPr>
          <w:sz w:val="24"/>
          <w:szCs w:val="24"/>
        </w:rPr>
        <w:t xml:space="preserve"> </w:t>
      </w:r>
      <w:r w:rsidR="001A4B64" w:rsidRPr="00DA6B9A">
        <w:rPr>
          <w:kern w:val="1"/>
          <w:sz w:val="24"/>
          <w:szCs w:val="24"/>
          <w:lang w:eastAsia="zh-CN"/>
        </w:rPr>
        <w:t>Бурлукского</w:t>
      </w:r>
    </w:p>
    <w:p w:rsidR="00E420AC" w:rsidRPr="00DA6B9A" w:rsidRDefault="00E22CCF" w:rsidP="005D6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6B9A">
        <w:rPr>
          <w:sz w:val="24"/>
          <w:szCs w:val="24"/>
        </w:rPr>
        <w:t xml:space="preserve"> сельского поселения </w:t>
      </w:r>
      <w:r w:rsidR="00A11249" w:rsidRPr="00DA6B9A">
        <w:rPr>
          <w:sz w:val="24"/>
          <w:szCs w:val="24"/>
        </w:rPr>
        <w:t xml:space="preserve">                     </w:t>
      </w:r>
      <w:r w:rsidR="001A4B64" w:rsidRPr="00DA6B9A">
        <w:rPr>
          <w:sz w:val="24"/>
          <w:szCs w:val="24"/>
        </w:rPr>
        <w:t>Манжитова О.И.</w:t>
      </w:r>
    </w:p>
    <w:sectPr w:rsidR="00E420AC" w:rsidRPr="00DA6B9A" w:rsidSect="005D61D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709" w:right="1134" w:bottom="28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F4" w:rsidRDefault="00505DF4">
      <w:r>
        <w:separator/>
      </w:r>
    </w:p>
  </w:endnote>
  <w:endnote w:type="continuationSeparator" w:id="0">
    <w:p w:rsidR="00505DF4" w:rsidRDefault="0050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64" w:rsidRDefault="001A4B6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64" w:rsidRDefault="001A4B6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F4" w:rsidRDefault="00505DF4">
      <w:r>
        <w:separator/>
      </w:r>
    </w:p>
  </w:footnote>
  <w:footnote w:type="continuationSeparator" w:id="0">
    <w:p w:rsidR="00505DF4" w:rsidRDefault="0050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6B9A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77717"/>
    <w:rsid w:val="000807F9"/>
    <w:rsid w:val="0008108E"/>
    <w:rsid w:val="00081756"/>
    <w:rsid w:val="00082FDC"/>
    <w:rsid w:val="00083631"/>
    <w:rsid w:val="000837C0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3174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6D0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A0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4BD1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4B64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07C53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4E1F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70B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5DD6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1E36"/>
    <w:rsid w:val="002E232C"/>
    <w:rsid w:val="002E2844"/>
    <w:rsid w:val="002E2CC6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1D3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1F4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4C82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97FB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3A3C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E78A0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DF4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D9"/>
    <w:rsid w:val="00524DEB"/>
    <w:rsid w:val="00524F5F"/>
    <w:rsid w:val="005254C9"/>
    <w:rsid w:val="0052690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21AC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3C6B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14F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1DE"/>
    <w:rsid w:val="005D65C8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3F7F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696E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1848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EC1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39B0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710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45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412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584F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2B37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5F64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3E00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77D10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076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19C3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2622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181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0FC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D6B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64FE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6E60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6317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C0E"/>
    <w:rsid w:val="00DA5E99"/>
    <w:rsid w:val="00DA6611"/>
    <w:rsid w:val="00DA6B9A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4016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4B6F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E7F54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4B93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2CCF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0AC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26C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03EF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143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1A4B6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A4B6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1A4B6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A4B6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424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52764/a9c9d6fcbc95353cb9e3640f1004fae5c2111eb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A488-2CA9-40B6-B486-F5C802FE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3007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ADMIN</cp:lastModifiedBy>
  <cp:revision>3</cp:revision>
  <cp:lastPrinted>2023-02-09T05:26:00Z</cp:lastPrinted>
  <dcterms:created xsi:type="dcterms:W3CDTF">2023-12-22T06:05:00Z</dcterms:created>
  <dcterms:modified xsi:type="dcterms:W3CDTF">2023-12-22T06:12:00Z</dcterms:modified>
</cp:coreProperties>
</file>