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490EB8" w:rsidRPr="00CF181F" w:rsidRDefault="002109E6" w:rsidP="00663E26">
      <w:pPr>
        <w:tabs>
          <w:tab w:val="left" w:pos="9450"/>
        </w:tabs>
        <w:rPr>
          <w:sz w:val="22"/>
          <w:szCs w:val="22"/>
        </w:rPr>
      </w:pPr>
      <w:r w:rsidRPr="00CF181F">
        <w:rPr>
          <w:sz w:val="22"/>
          <w:szCs w:val="22"/>
        </w:rPr>
        <w:t>О</w:t>
      </w:r>
      <w:r w:rsidR="00DA4052" w:rsidRPr="00CF181F">
        <w:rPr>
          <w:sz w:val="22"/>
          <w:szCs w:val="22"/>
        </w:rPr>
        <w:t>т</w:t>
      </w:r>
      <w:r w:rsidR="00593DE2" w:rsidRPr="00CF181F">
        <w:rPr>
          <w:sz w:val="22"/>
          <w:szCs w:val="22"/>
        </w:rPr>
        <w:t xml:space="preserve"> </w:t>
      </w:r>
      <w:r w:rsidRPr="00CF181F">
        <w:rPr>
          <w:sz w:val="22"/>
          <w:szCs w:val="22"/>
        </w:rPr>
        <w:t xml:space="preserve"> </w:t>
      </w:r>
      <w:r w:rsidR="00E300BE">
        <w:rPr>
          <w:sz w:val="22"/>
          <w:szCs w:val="22"/>
        </w:rPr>
        <w:t>13</w:t>
      </w:r>
      <w:r w:rsidR="006C09C9" w:rsidRPr="00CF181F">
        <w:rPr>
          <w:sz w:val="22"/>
          <w:szCs w:val="22"/>
        </w:rPr>
        <w:t>.12</w:t>
      </w:r>
      <w:r w:rsidR="00F26996" w:rsidRPr="00CF181F">
        <w:rPr>
          <w:sz w:val="22"/>
          <w:szCs w:val="22"/>
        </w:rPr>
        <w:t>.</w:t>
      </w:r>
      <w:r w:rsidR="00490EB8" w:rsidRPr="00CF181F">
        <w:rPr>
          <w:sz w:val="22"/>
          <w:szCs w:val="22"/>
        </w:rPr>
        <w:t>20</w:t>
      </w:r>
      <w:r w:rsidR="00C71189" w:rsidRPr="00CF181F">
        <w:rPr>
          <w:sz w:val="22"/>
          <w:szCs w:val="22"/>
        </w:rPr>
        <w:t>2</w:t>
      </w:r>
      <w:r w:rsidR="00BF01CA">
        <w:rPr>
          <w:sz w:val="22"/>
          <w:szCs w:val="22"/>
        </w:rPr>
        <w:t>4</w:t>
      </w:r>
      <w:r w:rsidR="00663E26" w:rsidRPr="00CF181F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63E26" w:rsidRPr="00CF181F">
        <w:rPr>
          <w:sz w:val="22"/>
          <w:szCs w:val="22"/>
        </w:rPr>
        <w:tab/>
      </w:r>
      <w:r w:rsidR="00CB756C">
        <w:rPr>
          <w:sz w:val="22"/>
          <w:szCs w:val="22"/>
        </w:rPr>
        <w:t>32/28</w:t>
      </w:r>
    </w:p>
    <w:p w:rsidR="00490EB8" w:rsidRPr="00CF181F" w:rsidRDefault="00A35D5D" w:rsidP="00490EB8">
      <w:pPr>
        <w:ind w:firstLine="709"/>
        <w:jc w:val="center"/>
        <w:rPr>
          <w:b/>
          <w:bCs/>
          <w:sz w:val="22"/>
          <w:szCs w:val="22"/>
        </w:rPr>
      </w:pPr>
      <w:r w:rsidRPr="00CF181F">
        <w:rPr>
          <w:b/>
          <w:sz w:val="22"/>
          <w:szCs w:val="22"/>
        </w:rPr>
        <w:t xml:space="preserve">О бюджете Бурлукского </w:t>
      </w:r>
      <w:r w:rsidR="00490EB8" w:rsidRPr="00CF181F">
        <w:rPr>
          <w:b/>
          <w:sz w:val="22"/>
          <w:szCs w:val="22"/>
        </w:rPr>
        <w:t xml:space="preserve">сельского поселения Котовского муниципального района </w:t>
      </w:r>
      <w:r w:rsidR="00490EB8" w:rsidRPr="00CF181F">
        <w:rPr>
          <w:b/>
          <w:bCs/>
          <w:sz w:val="22"/>
          <w:szCs w:val="22"/>
        </w:rPr>
        <w:t>на 20</w:t>
      </w:r>
      <w:r w:rsidR="00520837" w:rsidRPr="00CF181F">
        <w:rPr>
          <w:b/>
          <w:bCs/>
          <w:sz w:val="22"/>
          <w:szCs w:val="22"/>
        </w:rPr>
        <w:t>2</w:t>
      </w:r>
      <w:r w:rsidR="00BF01CA">
        <w:rPr>
          <w:b/>
          <w:bCs/>
          <w:sz w:val="22"/>
          <w:szCs w:val="22"/>
        </w:rPr>
        <w:t>5</w:t>
      </w:r>
      <w:r w:rsidRPr="00CF181F">
        <w:rPr>
          <w:b/>
          <w:bCs/>
          <w:sz w:val="22"/>
          <w:szCs w:val="22"/>
        </w:rPr>
        <w:t xml:space="preserve"> год и </w:t>
      </w:r>
      <w:r w:rsidR="00490EB8" w:rsidRPr="00CF181F">
        <w:rPr>
          <w:b/>
          <w:bCs/>
          <w:sz w:val="22"/>
          <w:szCs w:val="22"/>
        </w:rPr>
        <w:t>плано</w:t>
      </w:r>
      <w:r w:rsidRPr="00CF181F">
        <w:rPr>
          <w:b/>
          <w:bCs/>
          <w:sz w:val="22"/>
          <w:szCs w:val="22"/>
        </w:rPr>
        <w:t xml:space="preserve">вый  период </w:t>
      </w:r>
      <w:r w:rsidR="00490EB8" w:rsidRPr="00CF181F">
        <w:rPr>
          <w:b/>
          <w:bCs/>
          <w:sz w:val="22"/>
          <w:szCs w:val="22"/>
        </w:rPr>
        <w:t>20</w:t>
      </w:r>
      <w:r w:rsidR="00B41897" w:rsidRPr="00CF181F">
        <w:rPr>
          <w:b/>
          <w:bCs/>
          <w:sz w:val="22"/>
          <w:szCs w:val="22"/>
        </w:rPr>
        <w:t>2</w:t>
      </w:r>
      <w:r w:rsidR="00BF01CA">
        <w:rPr>
          <w:b/>
          <w:bCs/>
          <w:sz w:val="22"/>
          <w:szCs w:val="22"/>
        </w:rPr>
        <w:t>6</w:t>
      </w:r>
      <w:r w:rsidR="00490EB8" w:rsidRPr="00CF181F">
        <w:rPr>
          <w:b/>
          <w:bCs/>
          <w:sz w:val="22"/>
          <w:szCs w:val="22"/>
        </w:rPr>
        <w:t xml:space="preserve"> и 202</w:t>
      </w:r>
      <w:r w:rsidR="00BF01CA">
        <w:rPr>
          <w:b/>
          <w:bCs/>
          <w:sz w:val="22"/>
          <w:szCs w:val="22"/>
        </w:rPr>
        <w:t>7</w:t>
      </w:r>
      <w:r w:rsidR="00490EB8" w:rsidRPr="00CF181F">
        <w:rPr>
          <w:b/>
          <w:bCs/>
          <w:sz w:val="22"/>
          <w:szCs w:val="22"/>
        </w:rPr>
        <w:t xml:space="preserve"> годов.</w:t>
      </w:r>
    </w:p>
    <w:p w:rsidR="00490EB8" w:rsidRPr="00CF181F" w:rsidRDefault="00490EB8" w:rsidP="00A35D5D">
      <w:pPr>
        <w:ind w:firstLine="567"/>
        <w:jc w:val="both"/>
        <w:rPr>
          <w:b/>
          <w:bCs/>
          <w:sz w:val="22"/>
          <w:szCs w:val="22"/>
        </w:rPr>
      </w:pPr>
      <w:r w:rsidRPr="00CF181F">
        <w:rPr>
          <w:b/>
          <w:bCs/>
          <w:sz w:val="22"/>
          <w:szCs w:val="22"/>
        </w:rPr>
        <w:t xml:space="preserve">1.Основные характеристики бюджета </w:t>
      </w:r>
      <w:r w:rsidRPr="00CF181F">
        <w:rPr>
          <w:b/>
          <w:sz w:val="22"/>
          <w:szCs w:val="22"/>
        </w:rPr>
        <w:t>Бурлукского</w:t>
      </w:r>
      <w:r w:rsidRPr="00CF181F">
        <w:rPr>
          <w:b/>
          <w:bCs/>
          <w:sz w:val="22"/>
          <w:szCs w:val="22"/>
        </w:rPr>
        <w:t xml:space="preserve"> сельского поселения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1.1. Ут</w:t>
      </w:r>
      <w:r w:rsidR="00A35D5D" w:rsidRPr="00CF181F">
        <w:rPr>
          <w:rFonts w:ascii="Times New Roman" w:hAnsi="Times New Roman" w:cs="Times New Roman"/>
        </w:rPr>
        <w:t>вердить основные характеристики</w:t>
      </w:r>
      <w:r w:rsidRPr="00CF181F">
        <w:rPr>
          <w:rFonts w:ascii="Times New Roman" w:hAnsi="Times New Roman" w:cs="Times New Roman"/>
        </w:rPr>
        <w:t xml:space="preserve"> бюджета Б</w:t>
      </w:r>
      <w:r w:rsidR="00A35D5D" w:rsidRPr="00CF181F">
        <w:rPr>
          <w:rFonts w:ascii="Times New Roman" w:hAnsi="Times New Roman" w:cs="Times New Roman"/>
        </w:rPr>
        <w:t xml:space="preserve">урлукского сельского поселения </w:t>
      </w:r>
      <w:r w:rsidRPr="00CF181F">
        <w:rPr>
          <w:rFonts w:ascii="Times New Roman" w:hAnsi="Times New Roman" w:cs="Times New Roman"/>
        </w:rPr>
        <w:t>на 20</w:t>
      </w:r>
      <w:r w:rsidR="00520837" w:rsidRPr="00CF181F">
        <w:rPr>
          <w:rFonts w:ascii="Times New Roman" w:hAnsi="Times New Roman" w:cs="Times New Roman"/>
        </w:rPr>
        <w:t>2</w:t>
      </w:r>
      <w:r w:rsidR="00BF01CA">
        <w:rPr>
          <w:rFonts w:ascii="Times New Roman" w:hAnsi="Times New Roman" w:cs="Times New Roman"/>
        </w:rPr>
        <w:t>5</w:t>
      </w:r>
      <w:r w:rsidRPr="00CF181F">
        <w:rPr>
          <w:rFonts w:ascii="Times New Roman" w:hAnsi="Times New Roman" w:cs="Times New Roman"/>
        </w:rPr>
        <w:t xml:space="preserve"> год в следующих размерах: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Прогнозируемый общий объем доходов местного бюджета в сумме </w:t>
      </w:r>
      <w:r w:rsidR="00373E7B">
        <w:rPr>
          <w:rFonts w:ascii="Times New Roman" w:hAnsi="Times New Roman" w:cs="Times New Roman"/>
          <w:bCs/>
          <w:lang w:eastAsia="ru-RU"/>
        </w:rPr>
        <w:t>7 132 927,06</w:t>
      </w:r>
      <w:r w:rsidR="00BF01CA">
        <w:rPr>
          <w:rFonts w:ascii="Times New Roman" w:hAnsi="Times New Roman" w:cs="Times New Roman"/>
          <w:bCs/>
          <w:lang w:eastAsia="ru-RU"/>
        </w:rPr>
        <w:t xml:space="preserve"> </w:t>
      </w:r>
      <w:r w:rsidR="00C71189" w:rsidRPr="00CF181F">
        <w:rPr>
          <w:rFonts w:ascii="Times New Roman" w:hAnsi="Times New Roman" w:cs="Times New Roman"/>
          <w:bCs/>
          <w:lang w:eastAsia="ru-RU"/>
        </w:rPr>
        <w:t xml:space="preserve"> </w:t>
      </w:r>
      <w:r w:rsidRPr="00CF181F">
        <w:rPr>
          <w:rFonts w:ascii="Times New Roman" w:hAnsi="Times New Roman" w:cs="Times New Roman"/>
        </w:rPr>
        <w:t>рублей, в том числе: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налоговых и неналоговых доходов в сумме </w:t>
      </w:r>
      <w:r w:rsidR="00BF01CA">
        <w:rPr>
          <w:rFonts w:ascii="Times New Roman" w:hAnsi="Times New Roman" w:cs="Times New Roman"/>
          <w:bCs/>
          <w:lang w:eastAsia="ru-RU"/>
        </w:rPr>
        <w:t>2 530 674,76</w:t>
      </w:r>
      <w:r w:rsidR="002661E6" w:rsidRPr="00CF181F">
        <w:rPr>
          <w:rFonts w:ascii="Times New Roman" w:hAnsi="Times New Roman" w:cs="Times New Roman"/>
          <w:bCs/>
          <w:lang w:eastAsia="ru-RU"/>
        </w:rPr>
        <w:t xml:space="preserve"> </w:t>
      </w:r>
      <w:r w:rsidRPr="00CF181F">
        <w:rPr>
          <w:rFonts w:ascii="Times New Roman" w:hAnsi="Times New Roman" w:cs="Times New Roman"/>
        </w:rPr>
        <w:t>рублей.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безвозмездные поступления от других бюджетов бюджетной системы Российской Федерации в сумме </w:t>
      </w:r>
      <w:r w:rsidR="00373E7B">
        <w:rPr>
          <w:rFonts w:ascii="Times New Roman" w:hAnsi="Times New Roman" w:cs="Times New Roman"/>
          <w:bCs/>
          <w:lang w:eastAsia="ru-RU"/>
        </w:rPr>
        <w:t>4 602 252,30</w:t>
      </w:r>
      <w:r w:rsidR="00C71189" w:rsidRPr="00CF181F">
        <w:rPr>
          <w:rFonts w:ascii="Times New Roman" w:hAnsi="Times New Roman" w:cs="Times New Roman"/>
          <w:bCs/>
          <w:lang w:eastAsia="ru-RU"/>
        </w:rPr>
        <w:t xml:space="preserve"> </w:t>
      </w:r>
      <w:r w:rsidRPr="00CF181F">
        <w:rPr>
          <w:rFonts w:ascii="Times New Roman" w:hAnsi="Times New Roman" w:cs="Times New Roman"/>
        </w:rPr>
        <w:t xml:space="preserve">рублей, из них: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дотация бюджетам сельских поселений на выравнивание уровня бюджетной обеспеченности в сумме </w:t>
      </w:r>
      <w:r w:rsidR="007F15D6" w:rsidRPr="00CF181F">
        <w:rPr>
          <w:rFonts w:ascii="Times New Roman" w:hAnsi="Times New Roman" w:cs="Times New Roman"/>
        </w:rPr>
        <w:t>977</w:t>
      </w:r>
      <w:r w:rsidR="00C707EE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 xml:space="preserve">000,00рублей,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-</w:t>
      </w:r>
      <w:r w:rsidR="00C707EE" w:rsidRPr="00CF181F">
        <w:rPr>
          <w:rFonts w:ascii="Times New Roman" w:hAnsi="Times New Roman" w:cs="Times New Roman"/>
        </w:rPr>
        <w:t>прочие межбюджетные трансферты, передаваемые бюджетам сельских поселений </w:t>
      </w:r>
      <w:r w:rsidR="00373E7B">
        <w:rPr>
          <w:rFonts w:ascii="Times New Roman" w:hAnsi="Times New Roman" w:cs="Times New Roman"/>
        </w:rPr>
        <w:t>3 485 252,30</w:t>
      </w:r>
      <w:r w:rsidR="00A35D5D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 xml:space="preserve">рублей,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>
        <w:rPr>
          <w:rFonts w:ascii="Times New Roman" w:hAnsi="Times New Roman" w:cs="Times New Roman"/>
        </w:rPr>
        <w:t>105 400</w:t>
      </w:r>
      <w:r w:rsidR="002661E6" w:rsidRPr="00CF181F">
        <w:rPr>
          <w:rFonts w:ascii="Times New Roman" w:hAnsi="Times New Roman" w:cs="Times New Roman"/>
        </w:rPr>
        <w:t>,00</w:t>
      </w:r>
      <w:r w:rsidRPr="00CF181F">
        <w:rPr>
          <w:rFonts w:ascii="Times New Roman" w:hAnsi="Times New Roman" w:cs="Times New Roman"/>
        </w:rPr>
        <w:t xml:space="preserve">  рублей,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</w:t>
      </w:r>
      <w:r w:rsidR="00725D7F" w:rsidRPr="00CF181F">
        <w:rPr>
          <w:rFonts w:ascii="Times New Roman" w:hAnsi="Times New Roman" w:cs="Times New Roman"/>
        </w:rPr>
        <w:t xml:space="preserve">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0E528E" w:rsidRPr="00CF181F">
        <w:rPr>
          <w:rFonts w:ascii="Times New Roman" w:hAnsi="Times New Roman" w:cs="Times New Roman"/>
        </w:rPr>
        <w:t>2</w:t>
      </w:r>
      <w:r w:rsidR="007F15D6" w:rsidRPr="00CF181F">
        <w:rPr>
          <w:rFonts w:ascii="Times New Roman" w:hAnsi="Times New Roman" w:cs="Times New Roman"/>
        </w:rPr>
        <w:t>2</w:t>
      </w:r>
      <w:r w:rsidR="00C71189" w:rsidRPr="00CF181F">
        <w:rPr>
          <w:rFonts w:ascii="Times New Roman" w:hAnsi="Times New Roman" w:cs="Times New Roman"/>
        </w:rPr>
        <w:t>00</w:t>
      </w:r>
      <w:r w:rsidR="00317ECE" w:rsidRPr="00CF181F">
        <w:rPr>
          <w:rFonts w:ascii="Times New Roman" w:hAnsi="Times New Roman" w:cs="Times New Roman"/>
        </w:rPr>
        <w:t>,00</w:t>
      </w:r>
      <w:r w:rsidRPr="00CF181F">
        <w:rPr>
          <w:rFonts w:ascii="Times New Roman" w:hAnsi="Times New Roman" w:cs="Times New Roman"/>
        </w:rPr>
        <w:t xml:space="preserve"> рублей.</w:t>
      </w:r>
    </w:p>
    <w:p w:rsidR="00593DE2" w:rsidRPr="00CF181F" w:rsidRDefault="00593DE2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 </w:t>
      </w:r>
      <w:r w:rsidR="007F15D6" w:rsidRPr="00CF181F">
        <w:rPr>
          <w:rFonts w:ascii="Times New Roman" w:hAnsi="Times New Roman" w:cs="Times New Roman"/>
        </w:rPr>
        <w:t>32</w:t>
      </w:r>
      <w:r w:rsidRPr="00CF181F">
        <w:rPr>
          <w:rFonts w:ascii="Times New Roman" w:hAnsi="Times New Roman" w:cs="Times New Roman"/>
        </w:rPr>
        <w:t xml:space="preserve"> </w:t>
      </w:r>
      <w:r w:rsidR="007F15D6" w:rsidRPr="00CF181F">
        <w:rPr>
          <w:rFonts w:ascii="Times New Roman" w:hAnsi="Times New Roman" w:cs="Times New Roman"/>
        </w:rPr>
        <w:t>4</w:t>
      </w:r>
      <w:r w:rsidRPr="00CF181F">
        <w:rPr>
          <w:rFonts w:ascii="Times New Roman" w:hAnsi="Times New Roman" w:cs="Times New Roman"/>
        </w:rPr>
        <w:t>00,00 рублей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Общий объем расходов местного бюджета в сумме </w:t>
      </w:r>
      <w:r w:rsidR="00373E7B">
        <w:rPr>
          <w:rFonts w:ascii="Times New Roman" w:hAnsi="Times New Roman" w:cs="Times New Roman"/>
          <w:bCs/>
          <w:lang w:eastAsia="ru-RU"/>
        </w:rPr>
        <w:t xml:space="preserve">7 132 927,06 </w:t>
      </w:r>
      <w:r w:rsidR="00373E7B" w:rsidRPr="00CF181F">
        <w:rPr>
          <w:rFonts w:ascii="Times New Roman" w:hAnsi="Times New Roman" w:cs="Times New Roman"/>
          <w:bCs/>
          <w:lang w:eastAsia="ru-RU"/>
        </w:rPr>
        <w:t xml:space="preserve"> </w:t>
      </w:r>
      <w:r w:rsidR="00BF01CA">
        <w:rPr>
          <w:rFonts w:ascii="Times New Roman" w:hAnsi="Times New Roman" w:cs="Times New Roman"/>
          <w:bCs/>
          <w:lang w:eastAsia="ru-RU"/>
        </w:rPr>
        <w:t xml:space="preserve"> </w:t>
      </w:r>
      <w:r w:rsidR="00BF01CA" w:rsidRPr="00CF181F">
        <w:rPr>
          <w:rFonts w:ascii="Times New Roman" w:hAnsi="Times New Roman" w:cs="Times New Roman"/>
          <w:bCs/>
          <w:lang w:eastAsia="ru-RU"/>
        </w:rPr>
        <w:t xml:space="preserve"> </w:t>
      </w:r>
      <w:r w:rsidRPr="00CF181F">
        <w:rPr>
          <w:rFonts w:ascii="Times New Roman" w:hAnsi="Times New Roman" w:cs="Times New Roman"/>
        </w:rPr>
        <w:t>рублей.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Дефицит бюджета 0,00 тыс. руб.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1.2. Утвердить основные характеристики бюджета Бурлукского сельского поселения  на 20</w:t>
      </w:r>
      <w:r w:rsidR="00F87CE7" w:rsidRPr="00CF181F">
        <w:rPr>
          <w:rFonts w:ascii="Times New Roman" w:hAnsi="Times New Roman" w:cs="Times New Roman"/>
        </w:rPr>
        <w:t>2</w:t>
      </w:r>
      <w:r w:rsidR="00BF01CA">
        <w:rPr>
          <w:rFonts w:ascii="Times New Roman" w:hAnsi="Times New Roman" w:cs="Times New Roman"/>
        </w:rPr>
        <w:t>6</w:t>
      </w:r>
      <w:r w:rsidRPr="00CF181F">
        <w:rPr>
          <w:rFonts w:ascii="Times New Roman" w:hAnsi="Times New Roman" w:cs="Times New Roman"/>
        </w:rPr>
        <w:t xml:space="preserve"> год и на 202</w:t>
      </w:r>
      <w:r w:rsidR="00BF01CA">
        <w:rPr>
          <w:rFonts w:ascii="Times New Roman" w:hAnsi="Times New Roman" w:cs="Times New Roman"/>
        </w:rPr>
        <w:t>7</w:t>
      </w:r>
      <w:r w:rsidRPr="00CF181F">
        <w:rPr>
          <w:rFonts w:ascii="Times New Roman" w:hAnsi="Times New Roman" w:cs="Times New Roman"/>
        </w:rPr>
        <w:t xml:space="preserve"> год</w:t>
      </w:r>
      <w:r w:rsidR="00BF01CA">
        <w:rPr>
          <w:rFonts w:ascii="Times New Roman" w:hAnsi="Times New Roman" w:cs="Times New Roman"/>
        </w:rPr>
        <w:t>а</w:t>
      </w:r>
      <w:r w:rsidRPr="00CF181F">
        <w:rPr>
          <w:rFonts w:ascii="Times New Roman" w:hAnsi="Times New Roman" w:cs="Times New Roman"/>
        </w:rPr>
        <w:t xml:space="preserve"> в следующих размерах: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Прогнозируемый общий объем доходов бюджета </w:t>
      </w:r>
      <w:r w:rsidR="00C71189" w:rsidRPr="00CF181F">
        <w:rPr>
          <w:rFonts w:ascii="Times New Roman" w:hAnsi="Times New Roman" w:cs="Times New Roman"/>
        </w:rPr>
        <w:t>Бурлукского сельского поселения</w:t>
      </w:r>
      <w:r w:rsidRPr="00CF181F">
        <w:rPr>
          <w:rFonts w:ascii="Times New Roman" w:hAnsi="Times New Roman" w:cs="Times New Roman"/>
        </w:rPr>
        <w:t xml:space="preserve"> на 20</w:t>
      </w:r>
      <w:r w:rsidR="00F87CE7" w:rsidRPr="00CF181F">
        <w:rPr>
          <w:rFonts w:ascii="Times New Roman" w:hAnsi="Times New Roman" w:cs="Times New Roman"/>
        </w:rPr>
        <w:t>2</w:t>
      </w:r>
      <w:r w:rsidR="00BF01CA">
        <w:rPr>
          <w:rFonts w:ascii="Times New Roman" w:hAnsi="Times New Roman" w:cs="Times New Roman"/>
        </w:rPr>
        <w:t>6</w:t>
      </w:r>
      <w:r w:rsidR="00C707EE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 xml:space="preserve">год в сумме </w:t>
      </w:r>
      <w:r w:rsidR="00373E7B">
        <w:rPr>
          <w:rFonts w:ascii="Times New Roman" w:hAnsi="Times New Roman" w:cs="Times New Roman"/>
        </w:rPr>
        <w:t>6 707 164,76</w:t>
      </w:r>
      <w:r w:rsidRPr="00CF181F">
        <w:rPr>
          <w:rFonts w:ascii="Times New Roman" w:hAnsi="Times New Roman" w:cs="Times New Roman"/>
        </w:rPr>
        <w:t xml:space="preserve"> рублей, в том числе:</w:t>
      </w:r>
    </w:p>
    <w:p w:rsidR="00490EB8" w:rsidRPr="00CF181F" w:rsidRDefault="00490EB8" w:rsidP="005000C8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 xml:space="preserve">- налоговых и неналоговых доходов в сумме </w:t>
      </w:r>
      <w:r w:rsidR="00BF01CA">
        <w:rPr>
          <w:sz w:val="22"/>
          <w:szCs w:val="22"/>
          <w:lang w:eastAsia="ru-RU"/>
        </w:rPr>
        <w:t>2 603 864,76</w:t>
      </w:r>
      <w:r w:rsidRPr="00CF181F">
        <w:rPr>
          <w:sz w:val="22"/>
          <w:szCs w:val="22"/>
        </w:rPr>
        <w:t xml:space="preserve"> рублей.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 - безвозмездные поступления от других бюджетов бюджетной системы Российской Федерации в сумме </w:t>
      </w:r>
      <w:r w:rsidR="00373E7B">
        <w:rPr>
          <w:rFonts w:ascii="Times New Roman" w:hAnsi="Times New Roman" w:cs="Times New Roman"/>
        </w:rPr>
        <w:t>4 103 300,00</w:t>
      </w:r>
      <w:r w:rsidRPr="00CF181F">
        <w:rPr>
          <w:rFonts w:ascii="Times New Roman" w:hAnsi="Times New Roman" w:cs="Times New Roman"/>
        </w:rPr>
        <w:t xml:space="preserve"> рублей, из них: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дотация бюджетам сельских поселений на выравнивание уровня бюджетной обеспеченности в сумме </w:t>
      </w:r>
      <w:r w:rsidR="007F15D6" w:rsidRPr="00CF181F">
        <w:rPr>
          <w:rFonts w:ascii="Times New Roman" w:hAnsi="Times New Roman" w:cs="Times New Roman"/>
        </w:rPr>
        <w:t>977</w:t>
      </w:r>
      <w:r w:rsidR="00C707EE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 xml:space="preserve">000,00 тыс. рублей, </w:t>
      </w:r>
    </w:p>
    <w:p w:rsidR="007F15D6" w:rsidRPr="00CF181F" w:rsidRDefault="007F15D6" w:rsidP="007F15D6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-прочие межбюджетные трансферты, передаваемые бюджетам сельских поселений </w:t>
      </w:r>
      <w:r w:rsidR="00373E7B">
        <w:rPr>
          <w:rFonts w:ascii="Times New Roman" w:hAnsi="Times New Roman" w:cs="Times New Roman"/>
        </w:rPr>
        <w:t>3 009 000</w:t>
      </w:r>
      <w:r w:rsidRPr="00CF181F">
        <w:rPr>
          <w:rFonts w:ascii="Times New Roman" w:hAnsi="Times New Roman" w:cs="Times New Roman"/>
        </w:rPr>
        <w:t xml:space="preserve">,00 рублей,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>
        <w:rPr>
          <w:rFonts w:ascii="Times New Roman" w:hAnsi="Times New Roman" w:cs="Times New Roman"/>
        </w:rPr>
        <w:t>115 100</w:t>
      </w:r>
      <w:r w:rsidRPr="00CF181F">
        <w:rPr>
          <w:rFonts w:ascii="Times New Roman" w:hAnsi="Times New Roman" w:cs="Times New Roman"/>
        </w:rPr>
        <w:t>,00  рублей,</w:t>
      </w:r>
    </w:p>
    <w:p w:rsidR="00725D7F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</w:t>
      </w:r>
      <w:r w:rsidR="00725D7F" w:rsidRPr="00CF181F">
        <w:rPr>
          <w:rFonts w:ascii="Times New Roman" w:hAnsi="Times New Roman" w:cs="Times New Roman"/>
        </w:rPr>
        <w:t xml:space="preserve">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7F15D6" w:rsidRPr="00CF181F">
        <w:rPr>
          <w:rFonts w:ascii="Times New Roman" w:hAnsi="Times New Roman" w:cs="Times New Roman"/>
        </w:rPr>
        <w:t xml:space="preserve">2 </w:t>
      </w:r>
      <w:r w:rsidR="00BF01CA">
        <w:rPr>
          <w:rFonts w:ascii="Times New Roman" w:hAnsi="Times New Roman" w:cs="Times New Roman"/>
        </w:rPr>
        <w:t>2</w:t>
      </w:r>
      <w:r w:rsidR="007F15D6" w:rsidRPr="00CF181F">
        <w:rPr>
          <w:rFonts w:ascii="Times New Roman" w:hAnsi="Times New Roman" w:cs="Times New Roman"/>
        </w:rPr>
        <w:t>00</w:t>
      </w:r>
      <w:r w:rsidR="00725D7F" w:rsidRPr="00CF181F">
        <w:rPr>
          <w:rFonts w:ascii="Times New Roman" w:hAnsi="Times New Roman" w:cs="Times New Roman"/>
        </w:rPr>
        <w:t>,00 рублей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Общий объем расходов местного бюджета в сумме </w:t>
      </w:r>
      <w:r w:rsidR="00373E7B">
        <w:rPr>
          <w:rFonts w:ascii="Times New Roman" w:hAnsi="Times New Roman" w:cs="Times New Roman"/>
        </w:rPr>
        <w:t>6 707 164,76</w:t>
      </w:r>
      <w:r w:rsidR="00BF01CA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>рублей.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Дефицит бюджета 0,00 тыс. руб.</w:t>
      </w:r>
    </w:p>
    <w:p w:rsidR="00490EB8" w:rsidRPr="00CF181F" w:rsidRDefault="00490EB8" w:rsidP="005000C8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Прогнозируемый общий объем доходов бюджета Бурлукского сельского поселе</w:t>
      </w:r>
      <w:r w:rsidR="00F87CE7" w:rsidRPr="00CF181F">
        <w:rPr>
          <w:sz w:val="22"/>
          <w:szCs w:val="22"/>
        </w:rPr>
        <w:t>ния  на 202</w:t>
      </w:r>
      <w:r w:rsidR="00412CF2">
        <w:rPr>
          <w:sz w:val="22"/>
          <w:szCs w:val="22"/>
        </w:rPr>
        <w:t>7</w:t>
      </w:r>
      <w:r w:rsidR="007F15D6" w:rsidRPr="00CF181F">
        <w:rPr>
          <w:sz w:val="22"/>
          <w:szCs w:val="22"/>
        </w:rPr>
        <w:t xml:space="preserve"> </w:t>
      </w:r>
      <w:r w:rsidR="00F87CE7" w:rsidRPr="00CF181F">
        <w:rPr>
          <w:sz w:val="22"/>
          <w:szCs w:val="22"/>
        </w:rPr>
        <w:t>г</w:t>
      </w:r>
      <w:r w:rsidR="004C5850" w:rsidRPr="00CF181F">
        <w:rPr>
          <w:sz w:val="22"/>
          <w:szCs w:val="22"/>
        </w:rPr>
        <w:t>од в сумме</w:t>
      </w:r>
      <w:r w:rsidR="00C71189" w:rsidRPr="00CF181F">
        <w:rPr>
          <w:sz w:val="22"/>
          <w:szCs w:val="22"/>
        </w:rPr>
        <w:t xml:space="preserve"> </w:t>
      </w:r>
      <w:r w:rsidR="004E493A" w:rsidRPr="00CF181F">
        <w:rPr>
          <w:bCs/>
          <w:sz w:val="22"/>
          <w:szCs w:val="22"/>
          <w:lang w:eastAsia="ru-RU"/>
        </w:rPr>
        <w:t xml:space="preserve"> </w:t>
      </w:r>
      <w:r w:rsidR="00373E7B">
        <w:rPr>
          <w:bCs/>
          <w:sz w:val="22"/>
          <w:szCs w:val="22"/>
          <w:lang w:eastAsia="ru-RU"/>
        </w:rPr>
        <w:t>6 904 627,76</w:t>
      </w:r>
      <w:r w:rsidR="00970332" w:rsidRPr="00CF181F">
        <w:rPr>
          <w:bCs/>
          <w:sz w:val="22"/>
          <w:szCs w:val="22"/>
          <w:lang w:eastAsia="ru-RU"/>
        </w:rPr>
        <w:t xml:space="preserve"> </w:t>
      </w:r>
      <w:r w:rsidRPr="00CF181F">
        <w:rPr>
          <w:sz w:val="22"/>
          <w:szCs w:val="22"/>
        </w:rPr>
        <w:t>рублей, в том числе:</w:t>
      </w:r>
    </w:p>
    <w:p w:rsidR="00490EB8" w:rsidRPr="00CF181F" w:rsidRDefault="00490EB8" w:rsidP="00C71189">
      <w:pPr>
        <w:ind w:firstLine="709"/>
        <w:jc w:val="both"/>
        <w:rPr>
          <w:sz w:val="22"/>
          <w:szCs w:val="22"/>
        </w:rPr>
      </w:pPr>
      <w:r w:rsidRPr="00CF181F">
        <w:rPr>
          <w:sz w:val="22"/>
          <w:szCs w:val="22"/>
        </w:rPr>
        <w:t xml:space="preserve">- налоговых и неналоговых доходов в сумме </w:t>
      </w:r>
      <w:r w:rsidR="003B24ED" w:rsidRPr="00CF181F">
        <w:rPr>
          <w:sz w:val="22"/>
          <w:szCs w:val="22"/>
          <w:lang w:eastAsia="ru-RU"/>
        </w:rPr>
        <w:t>2</w:t>
      </w:r>
      <w:r w:rsidR="00BF01CA">
        <w:rPr>
          <w:sz w:val="22"/>
          <w:szCs w:val="22"/>
          <w:lang w:eastAsia="ru-RU"/>
        </w:rPr>
        <w:t> 843 227</w:t>
      </w:r>
      <w:r w:rsidRPr="00CF181F">
        <w:rPr>
          <w:sz w:val="22"/>
          <w:szCs w:val="22"/>
        </w:rPr>
        <w:t>,</w:t>
      </w:r>
      <w:r w:rsidR="003B24ED" w:rsidRPr="00CF181F">
        <w:rPr>
          <w:sz w:val="22"/>
          <w:szCs w:val="22"/>
        </w:rPr>
        <w:t>76</w:t>
      </w:r>
      <w:r w:rsidRPr="00CF181F">
        <w:rPr>
          <w:sz w:val="22"/>
          <w:szCs w:val="22"/>
        </w:rPr>
        <w:t xml:space="preserve">  рублей.</w:t>
      </w:r>
    </w:p>
    <w:p w:rsidR="00490EB8" w:rsidRPr="00CF181F" w:rsidRDefault="00C71189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 </w:t>
      </w:r>
      <w:r w:rsidR="00490EB8" w:rsidRPr="00CF181F">
        <w:rPr>
          <w:rFonts w:ascii="Times New Roman" w:hAnsi="Times New Roman" w:cs="Times New Roman"/>
        </w:rPr>
        <w:t xml:space="preserve"> - безвозмездные поступления от других бюджетов бюджетной системы Российской Ф</w:t>
      </w:r>
      <w:r w:rsidR="004C5850" w:rsidRPr="00CF181F">
        <w:rPr>
          <w:rFonts w:ascii="Times New Roman" w:hAnsi="Times New Roman" w:cs="Times New Roman"/>
        </w:rPr>
        <w:t xml:space="preserve">едерации в сумме </w:t>
      </w:r>
      <w:r w:rsidR="00373E7B">
        <w:rPr>
          <w:rFonts w:ascii="Times New Roman" w:hAnsi="Times New Roman" w:cs="Times New Roman"/>
        </w:rPr>
        <w:t>4 061 400</w:t>
      </w:r>
      <w:r w:rsidR="00970332" w:rsidRPr="00CF181F">
        <w:rPr>
          <w:rFonts w:ascii="Times New Roman" w:hAnsi="Times New Roman" w:cs="Times New Roman"/>
        </w:rPr>
        <w:t>,00</w:t>
      </w:r>
      <w:r w:rsidR="00490EB8" w:rsidRPr="00CF181F">
        <w:rPr>
          <w:rFonts w:ascii="Times New Roman" w:hAnsi="Times New Roman" w:cs="Times New Roman"/>
        </w:rPr>
        <w:t xml:space="preserve">  рублей, из них: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    - дотация бюджетам сельских поселений на выравнивание уровня бюджетной обеспеченности в сумме </w:t>
      </w:r>
      <w:r w:rsidR="003B24ED" w:rsidRPr="00CF181F">
        <w:rPr>
          <w:rFonts w:ascii="Times New Roman" w:hAnsi="Times New Roman" w:cs="Times New Roman"/>
        </w:rPr>
        <w:t>9</w:t>
      </w:r>
      <w:r w:rsidR="00BF01CA">
        <w:rPr>
          <w:rFonts w:ascii="Times New Roman" w:hAnsi="Times New Roman" w:cs="Times New Roman"/>
        </w:rPr>
        <w:t>31</w:t>
      </w:r>
      <w:r w:rsidR="00C71189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 xml:space="preserve">000,00 рублей, 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>
        <w:rPr>
          <w:rFonts w:ascii="Times New Roman" w:hAnsi="Times New Roman" w:cs="Times New Roman"/>
        </w:rPr>
        <w:t>119 200</w:t>
      </w:r>
      <w:r w:rsidRPr="00CF181F">
        <w:rPr>
          <w:rFonts w:ascii="Times New Roman" w:hAnsi="Times New Roman" w:cs="Times New Roman"/>
        </w:rPr>
        <w:t>,00 рублей,</w:t>
      </w:r>
    </w:p>
    <w:p w:rsidR="004F123F" w:rsidRPr="00CF181F" w:rsidRDefault="00490EB8" w:rsidP="003B24E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- </w:t>
      </w:r>
      <w:r w:rsidR="00725D7F" w:rsidRPr="00CF181F">
        <w:rPr>
          <w:rFonts w:ascii="Times New Roman" w:hAnsi="Times New Roman" w:cs="Times New Roman"/>
        </w:rPr>
        <w:t xml:space="preserve"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 </w:t>
      </w:r>
      <w:r w:rsidR="003B24ED" w:rsidRPr="00CF181F">
        <w:rPr>
          <w:rFonts w:ascii="Times New Roman" w:hAnsi="Times New Roman" w:cs="Times New Roman"/>
        </w:rPr>
        <w:t>2 000</w:t>
      </w:r>
      <w:r w:rsidR="00725D7F" w:rsidRPr="00CF181F">
        <w:rPr>
          <w:rFonts w:ascii="Times New Roman" w:hAnsi="Times New Roman" w:cs="Times New Roman"/>
        </w:rPr>
        <w:t>,00 рублей</w:t>
      </w:r>
      <w:r w:rsidRPr="00CF181F">
        <w:rPr>
          <w:rFonts w:ascii="Times New Roman" w:hAnsi="Times New Roman" w:cs="Times New Roman"/>
        </w:rPr>
        <w:t>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 xml:space="preserve">Общий объем расходов местного бюджета в сумме </w:t>
      </w:r>
      <w:r w:rsidR="00373E7B" w:rsidRPr="00373E7B">
        <w:rPr>
          <w:rFonts w:ascii="Times New Roman" w:hAnsi="Times New Roman" w:cs="Times New Roman"/>
          <w:bCs/>
          <w:lang w:eastAsia="ru-RU"/>
        </w:rPr>
        <w:t>6 904 627,76</w:t>
      </w:r>
      <w:r w:rsidR="00373E7B" w:rsidRPr="00CF181F">
        <w:rPr>
          <w:bCs/>
          <w:lang w:eastAsia="ru-RU"/>
        </w:rPr>
        <w:t xml:space="preserve"> </w:t>
      </w:r>
      <w:r w:rsidR="00BF01CA" w:rsidRPr="00CF181F">
        <w:rPr>
          <w:bCs/>
          <w:lang w:eastAsia="ru-RU"/>
        </w:rPr>
        <w:t xml:space="preserve"> </w:t>
      </w:r>
      <w:r w:rsidRPr="00CF181F">
        <w:rPr>
          <w:rFonts w:ascii="Times New Roman" w:hAnsi="Times New Roman" w:cs="Times New Roman"/>
        </w:rPr>
        <w:t>рублей.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Дефицит бюджета 0,00 тыс. руб.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000"/>
        <w:gridCol w:w="1740"/>
      </w:tblGrid>
      <w:tr w:rsidR="00490EB8" w:rsidRPr="00CF181F" w:rsidTr="00BF01CA">
        <w:trPr>
          <w:gridAfter w:val="1"/>
          <w:wAfter w:w="1740" w:type="dxa"/>
          <w:trHeight w:val="80"/>
        </w:trPr>
        <w:tc>
          <w:tcPr>
            <w:tcW w:w="9000" w:type="dxa"/>
          </w:tcPr>
          <w:p w:rsidR="00490EB8" w:rsidRPr="00CF181F" w:rsidRDefault="00BF01CA" w:rsidP="00D84092">
            <w:pPr>
              <w:ind w:firstLine="567"/>
              <w:jc w:val="both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90EB8" w:rsidRPr="00CF181F">
              <w:rPr>
                <w:b/>
                <w:sz w:val="22"/>
                <w:szCs w:val="22"/>
              </w:rPr>
              <w:t>. Особенности администрирования доходов бюджета в 20</w:t>
            </w:r>
            <w:r w:rsidR="007C695F" w:rsidRPr="00CF181F">
              <w:rPr>
                <w:b/>
                <w:sz w:val="22"/>
                <w:szCs w:val="22"/>
              </w:rPr>
              <w:t>2</w:t>
            </w:r>
            <w:r w:rsidR="00D84092">
              <w:rPr>
                <w:b/>
                <w:sz w:val="22"/>
                <w:szCs w:val="22"/>
              </w:rPr>
              <w:t>5</w:t>
            </w:r>
            <w:r w:rsidR="00490EB8" w:rsidRPr="00CF181F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490EB8" w:rsidRPr="00CF181F" w:rsidTr="00DC0AC2">
        <w:trPr>
          <w:trHeight w:val="2060"/>
        </w:trPr>
        <w:tc>
          <w:tcPr>
            <w:tcW w:w="10740" w:type="dxa"/>
            <w:gridSpan w:val="2"/>
          </w:tcPr>
          <w:p w:rsidR="00490EB8" w:rsidRPr="00CF181F" w:rsidRDefault="00490EB8" w:rsidP="00DC0AC2">
            <w:pPr>
              <w:ind w:firstLine="567"/>
              <w:jc w:val="both"/>
              <w:outlineLvl w:val="1"/>
              <w:rPr>
                <w:sz w:val="22"/>
                <w:szCs w:val="22"/>
              </w:rPr>
            </w:pPr>
            <w:r w:rsidRPr="00CF181F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CF181F">
              <w:rPr>
                <w:sz w:val="22"/>
                <w:szCs w:val="22"/>
              </w:rPr>
              <w:t>В случаях, установленных законодательством Российской Федерации, 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Бурлукского сельского поселения  Котовского муниципального района, включая пени и штрафы по ним, а также осуществляют взыскание задолженности и принимают решения о возврате (зачете) указанных</w:t>
            </w:r>
            <w:proofErr w:type="gramEnd"/>
            <w:r w:rsidRPr="00CF181F">
              <w:rPr>
                <w:sz w:val="22"/>
                <w:szCs w:val="22"/>
              </w:rPr>
              <w:t xml:space="preserve"> платежей в порядке, установленном для осуществления соответствующих полномочий администраторами доходов бюджета Бурлукского  сельского поселения Котовского муниципального района. </w:t>
            </w:r>
          </w:p>
          <w:p w:rsidR="00490EB8" w:rsidRPr="00CF181F" w:rsidRDefault="00D84092" w:rsidP="00A35D5D">
            <w:pPr>
              <w:ind w:firstLine="567"/>
              <w:jc w:val="both"/>
              <w:outlineLvl w:val="1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3</w:t>
            </w:r>
            <w:r w:rsidR="00490EB8" w:rsidRPr="00CF181F">
              <w:rPr>
                <w:snapToGrid w:val="0"/>
                <w:sz w:val="22"/>
                <w:szCs w:val="22"/>
              </w:rPr>
              <w:t xml:space="preserve">. </w:t>
            </w:r>
            <w:r w:rsidR="00490EB8" w:rsidRPr="00CF181F">
              <w:rPr>
                <w:b/>
                <w:sz w:val="22"/>
                <w:szCs w:val="22"/>
              </w:rPr>
              <w:t>Объемы поступлений доходов в бюджет Бурлукского сельского поселения  Котовского муниципального района</w:t>
            </w:r>
          </w:p>
        </w:tc>
      </w:tr>
    </w:tbl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Утвердить объемы поступлений доходов по основным источникам в бюджет Бурлукского</w:t>
      </w:r>
      <w:r w:rsidR="00496D90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>сельского поселения  Котовского муниципального района на 20</w:t>
      </w:r>
      <w:r w:rsidR="007C695F" w:rsidRPr="00CF181F">
        <w:rPr>
          <w:rFonts w:ascii="Times New Roman" w:hAnsi="Times New Roman" w:cs="Times New Roman"/>
        </w:rPr>
        <w:t>2</w:t>
      </w:r>
      <w:r w:rsidR="00D84092">
        <w:rPr>
          <w:rFonts w:ascii="Times New Roman" w:hAnsi="Times New Roman" w:cs="Times New Roman"/>
        </w:rPr>
        <w:t>5</w:t>
      </w:r>
      <w:r w:rsidRPr="00CF181F">
        <w:rPr>
          <w:rFonts w:ascii="Times New Roman" w:hAnsi="Times New Roman" w:cs="Times New Roman"/>
        </w:rPr>
        <w:t xml:space="preserve"> год и на плановый период 20</w:t>
      </w:r>
      <w:r w:rsidR="003052EC" w:rsidRPr="00CF181F">
        <w:rPr>
          <w:rFonts w:ascii="Times New Roman" w:hAnsi="Times New Roman" w:cs="Times New Roman"/>
        </w:rPr>
        <w:t>2</w:t>
      </w:r>
      <w:r w:rsidR="00D84092">
        <w:rPr>
          <w:rFonts w:ascii="Times New Roman" w:hAnsi="Times New Roman" w:cs="Times New Roman"/>
        </w:rPr>
        <w:t>6</w:t>
      </w:r>
      <w:r w:rsidRPr="00CF181F">
        <w:rPr>
          <w:rFonts w:ascii="Times New Roman" w:hAnsi="Times New Roman" w:cs="Times New Roman"/>
        </w:rPr>
        <w:t xml:space="preserve"> и 202</w:t>
      </w:r>
      <w:r w:rsidR="00D84092">
        <w:rPr>
          <w:rFonts w:ascii="Times New Roman" w:hAnsi="Times New Roman" w:cs="Times New Roman"/>
        </w:rPr>
        <w:t>7</w:t>
      </w:r>
      <w:r w:rsidRPr="00CF181F">
        <w:rPr>
          <w:rFonts w:ascii="Times New Roman" w:hAnsi="Times New Roman" w:cs="Times New Roman"/>
        </w:rPr>
        <w:t xml:space="preserve"> годов согласно приложению </w:t>
      </w:r>
      <w:r w:rsidR="00D84092">
        <w:rPr>
          <w:rFonts w:ascii="Times New Roman" w:hAnsi="Times New Roman" w:cs="Times New Roman"/>
        </w:rPr>
        <w:t>1</w:t>
      </w:r>
      <w:r w:rsidRPr="00CF181F">
        <w:rPr>
          <w:rFonts w:ascii="Times New Roman" w:hAnsi="Times New Roman" w:cs="Times New Roman"/>
        </w:rPr>
        <w:t xml:space="preserve"> и приложению </w:t>
      </w:r>
      <w:r w:rsidR="00D84092">
        <w:rPr>
          <w:rFonts w:ascii="Times New Roman" w:hAnsi="Times New Roman" w:cs="Times New Roman"/>
        </w:rPr>
        <w:t>2</w:t>
      </w:r>
      <w:r w:rsidR="00CF181F" w:rsidRPr="00CF181F">
        <w:rPr>
          <w:rFonts w:ascii="Times New Roman" w:hAnsi="Times New Roman" w:cs="Times New Roman"/>
        </w:rPr>
        <w:t xml:space="preserve"> </w:t>
      </w:r>
      <w:r w:rsidRPr="00CF181F">
        <w:rPr>
          <w:rFonts w:ascii="Times New Roman" w:hAnsi="Times New Roman" w:cs="Times New Roman"/>
        </w:rPr>
        <w:t>к настоящему Решению.</w:t>
      </w:r>
    </w:p>
    <w:p w:rsidR="00490EB8" w:rsidRPr="00CF181F" w:rsidRDefault="00D84092" w:rsidP="00A35D5D">
      <w:pPr>
        <w:pStyle w:val="Con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90EB8" w:rsidRPr="00CF181F">
        <w:rPr>
          <w:rFonts w:ascii="Times New Roman" w:hAnsi="Times New Roman" w:cs="Times New Roman"/>
          <w:b/>
        </w:rPr>
        <w:t>. Муниципальный долг Бурлукского сельского поселения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Установить верхний предел муниципального  долга Бурлукского сельского поселения  Котовского муниципального района по состоянию: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 xml:space="preserve"> -на 1 января 20</w:t>
      </w:r>
      <w:r w:rsidR="001A437B" w:rsidRPr="00CF181F">
        <w:rPr>
          <w:sz w:val="22"/>
          <w:szCs w:val="22"/>
        </w:rPr>
        <w:t>2</w:t>
      </w:r>
      <w:r w:rsidR="00D84092">
        <w:rPr>
          <w:sz w:val="22"/>
          <w:szCs w:val="22"/>
        </w:rPr>
        <w:t>5</w:t>
      </w:r>
      <w:r w:rsidRPr="00CF181F">
        <w:rPr>
          <w:sz w:val="22"/>
          <w:szCs w:val="22"/>
        </w:rPr>
        <w:t xml:space="preserve">  года в сумме 0,0 тыс. рублей; в том числе верхний предел долга по муниципальным гарантиям  Бурлукского сельского поселения Котовского муниципального района  0,00  рублей; </w:t>
      </w:r>
    </w:p>
    <w:p w:rsidR="00490EB8" w:rsidRPr="00CF181F" w:rsidRDefault="003052EC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- на 1 января 202</w:t>
      </w:r>
      <w:r w:rsidR="00D84092">
        <w:rPr>
          <w:sz w:val="22"/>
          <w:szCs w:val="22"/>
        </w:rPr>
        <w:t>6</w:t>
      </w:r>
      <w:r w:rsidR="00490EB8" w:rsidRPr="00CF181F">
        <w:rPr>
          <w:sz w:val="22"/>
          <w:szCs w:val="22"/>
        </w:rPr>
        <w:t xml:space="preserve"> года в сумме 0,0 тыс. рублей; в том числе верхний предел долга по муниципальным гарантиям  Бурлукского сельского поселения Котовского муниципального района  0,00  рублей</w:t>
      </w:r>
      <w:proofErr w:type="gramStart"/>
      <w:r w:rsidR="00490EB8" w:rsidRPr="00CF181F">
        <w:rPr>
          <w:sz w:val="22"/>
          <w:szCs w:val="22"/>
        </w:rPr>
        <w:t xml:space="preserve"> ;</w:t>
      </w:r>
      <w:proofErr w:type="gramEnd"/>
    </w:p>
    <w:p w:rsidR="00490EB8" w:rsidRPr="00CF181F" w:rsidRDefault="003052EC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-на 1 января 202</w:t>
      </w:r>
      <w:r w:rsidR="00D84092">
        <w:rPr>
          <w:sz w:val="22"/>
          <w:szCs w:val="22"/>
        </w:rPr>
        <w:t>7</w:t>
      </w:r>
      <w:r w:rsidR="00496D90" w:rsidRPr="00CF181F">
        <w:rPr>
          <w:sz w:val="22"/>
          <w:szCs w:val="22"/>
        </w:rPr>
        <w:t xml:space="preserve"> </w:t>
      </w:r>
      <w:r w:rsidR="00490EB8" w:rsidRPr="00CF181F">
        <w:rPr>
          <w:sz w:val="22"/>
          <w:szCs w:val="22"/>
        </w:rPr>
        <w:t>года в сумме 0,0 тыс. рублей, в том числе верхний предел долга по муниципальным гарантиям Бурлукского сельского поселения Котовского муниципального района  0,00  рублей</w:t>
      </w:r>
    </w:p>
    <w:p w:rsidR="00490EB8" w:rsidRPr="00CF181F" w:rsidRDefault="00D84092" w:rsidP="00A35D5D">
      <w:pPr>
        <w:pStyle w:val="Con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90EB8" w:rsidRPr="00CF181F">
        <w:rPr>
          <w:rFonts w:ascii="Times New Roman" w:hAnsi="Times New Roman" w:cs="Times New Roman"/>
          <w:b/>
        </w:rPr>
        <w:t>. Бюджетные ассигнования бюджета Бурлукс</w:t>
      </w:r>
      <w:r w:rsidR="003052EC" w:rsidRPr="00CF181F">
        <w:rPr>
          <w:rFonts w:ascii="Times New Roman" w:hAnsi="Times New Roman" w:cs="Times New Roman"/>
          <w:b/>
        </w:rPr>
        <w:t>кого сельского поселения на 20</w:t>
      </w:r>
      <w:r w:rsidR="007C695F" w:rsidRPr="00CF181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3052EC" w:rsidRPr="00CF181F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6</w:t>
      </w:r>
      <w:r w:rsidR="00496D90" w:rsidRPr="00CF181F">
        <w:rPr>
          <w:rFonts w:ascii="Times New Roman" w:hAnsi="Times New Roman" w:cs="Times New Roman"/>
          <w:b/>
        </w:rPr>
        <w:t xml:space="preserve"> </w:t>
      </w:r>
      <w:r w:rsidR="00490EB8" w:rsidRPr="00CF181F">
        <w:rPr>
          <w:rFonts w:ascii="Times New Roman" w:hAnsi="Times New Roman" w:cs="Times New Roman"/>
          <w:b/>
        </w:rPr>
        <w:t>и 202</w:t>
      </w:r>
      <w:r>
        <w:rPr>
          <w:rFonts w:ascii="Times New Roman" w:hAnsi="Times New Roman" w:cs="Times New Roman"/>
          <w:b/>
        </w:rPr>
        <w:t>7</w:t>
      </w:r>
      <w:r w:rsidR="00490EB8" w:rsidRPr="00CF181F">
        <w:rPr>
          <w:rFonts w:ascii="Times New Roman" w:hAnsi="Times New Roman" w:cs="Times New Roman"/>
          <w:b/>
        </w:rPr>
        <w:t xml:space="preserve"> годов</w:t>
      </w:r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90EB8" w:rsidRPr="00CF181F">
        <w:rPr>
          <w:b/>
          <w:sz w:val="22"/>
          <w:szCs w:val="22"/>
        </w:rPr>
        <w:t>.1</w:t>
      </w:r>
      <w:r w:rsidR="00490EB8" w:rsidRPr="00CF181F">
        <w:rPr>
          <w:sz w:val="22"/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Бурлукского сельского поселения: на 20</w:t>
      </w:r>
      <w:r w:rsidR="007C695F" w:rsidRPr="00CF181F">
        <w:rPr>
          <w:sz w:val="22"/>
          <w:szCs w:val="22"/>
        </w:rPr>
        <w:t>2</w:t>
      </w:r>
      <w:r w:rsidR="00D84092">
        <w:rPr>
          <w:sz w:val="22"/>
          <w:szCs w:val="22"/>
        </w:rPr>
        <w:t>5</w:t>
      </w:r>
      <w:r w:rsidR="00490EB8" w:rsidRPr="00CF181F">
        <w:rPr>
          <w:sz w:val="22"/>
          <w:szCs w:val="22"/>
        </w:rPr>
        <w:t xml:space="preserve"> год согласно приложению </w:t>
      </w:r>
      <w:r w:rsidR="00D84092">
        <w:rPr>
          <w:sz w:val="22"/>
          <w:szCs w:val="22"/>
        </w:rPr>
        <w:t>3</w:t>
      </w:r>
      <w:r w:rsidR="00490EB8" w:rsidRPr="00CF181F">
        <w:rPr>
          <w:sz w:val="22"/>
          <w:szCs w:val="22"/>
        </w:rPr>
        <w:t xml:space="preserve"> к настоящему Р</w:t>
      </w:r>
      <w:r w:rsidR="007C695F" w:rsidRPr="00CF181F">
        <w:rPr>
          <w:sz w:val="22"/>
          <w:szCs w:val="22"/>
        </w:rPr>
        <w:t>ешению  на плановый период 202</w:t>
      </w:r>
      <w:r w:rsidR="00D84092">
        <w:rPr>
          <w:sz w:val="22"/>
          <w:szCs w:val="22"/>
        </w:rPr>
        <w:t>6</w:t>
      </w:r>
      <w:r w:rsidR="00490EB8" w:rsidRPr="00CF181F">
        <w:rPr>
          <w:sz w:val="22"/>
          <w:szCs w:val="22"/>
        </w:rPr>
        <w:t xml:space="preserve"> и 202</w:t>
      </w:r>
      <w:r w:rsidR="00D84092">
        <w:rPr>
          <w:sz w:val="22"/>
          <w:szCs w:val="22"/>
        </w:rPr>
        <w:t>7</w:t>
      </w:r>
      <w:r w:rsidR="00490EB8" w:rsidRPr="00CF181F">
        <w:rPr>
          <w:sz w:val="22"/>
          <w:szCs w:val="22"/>
        </w:rPr>
        <w:t xml:space="preserve">  годов согласно приложению </w:t>
      </w:r>
      <w:r w:rsidR="00D84092">
        <w:rPr>
          <w:sz w:val="22"/>
          <w:szCs w:val="22"/>
        </w:rPr>
        <w:t>4</w:t>
      </w:r>
      <w:r w:rsidR="00490EB8" w:rsidRPr="00CF181F">
        <w:rPr>
          <w:sz w:val="22"/>
          <w:szCs w:val="22"/>
        </w:rPr>
        <w:t xml:space="preserve">  к настоящему Решению.</w:t>
      </w:r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90EB8" w:rsidRPr="00CF181F">
        <w:rPr>
          <w:b/>
          <w:sz w:val="22"/>
          <w:szCs w:val="22"/>
        </w:rPr>
        <w:t>.2.</w:t>
      </w:r>
      <w:r w:rsidR="00490EB8" w:rsidRPr="00CF181F">
        <w:rPr>
          <w:sz w:val="22"/>
          <w:szCs w:val="22"/>
        </w:rPr>
        <w:t xml:space="preserve">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Бурлукского   сельского поселения: на 20</w:t>
      </w:r>
      <w:r w:rsidR="007C695F" w:rsidRPr="00CF181F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490EB8" w:rsidRPr="00CF181F">
        <w:rPr>
          <w:sz w:val="22"/>
          <w:szCs w:val="22"/>
        </w:rPr>
        <w:t xml:space="preserve">  год согласно приложению </w:t>
      </w:r>
      <w:r>
        <w:rPr>
          <w:sz w:val="22"/>
          <w:szCs w:val="22"/>
        </w:rPr>
        <w:t>5</w:t>
      </w:r>
      <w:r w:rsidR="00490EB8" w:rsidRPr="00CF181F">
        <w:rPr>
          <w:sz w:val="22"/>
          <w:szCs w:val="22"/>
        </w:rPr>
        <w:t xml:space="preserve">  к настоящему Решению; на плановый период 20</w:t>
      </w:r>
      <w:r w:rsidR="003052EC" w:rsidRPr="00CF181F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C695F" w:rsidRPr="00CF181F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="00490EB8" w:rsidRPr="00CF181F">
        <w:rPr>
          <w:sz w:val="22"/>
          <w:szCs w:val="22"/>
        </w:rPr>
        <w:t xml:space="preserve"> годов согласно приложению </w:t>
      </w:r>
      <w:r>
        <w:rPr>
          <w:sz w:val="22"/>
          <w:szCs w:val="22"/>
        </w:rPr>
        <w:t>6</w:t>
      </w:r>
      <w:r w:rsidR="00490EB8" w:rsidRPr="00CF181F">
        <w:rPr>
          <w:sz w:val="22"/>
          <w:szCs w:val="22"/>
        </w:rPr>
        <w:t xml:space="preserve"> к настоящему Решению.</w:t>
      </w:r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90EB8" w:rsidRPr="00CF181F">
        <w:rPr>
          <w:b/>
          <w:sz w:val="22"/>
          <w:szCs w:val="22"/>
        </w:rPr>
        <w:t>.3.</w:t>
      </w:r>
      <w:r w:rsidR="00490EB8" w:rsidRPr="00CF181F">
        <w:rPr>
          <w:sz w:val="22"/>
          <w:szCs w:val="22"/>
        </w:rPr>
        <w:t xml:space="preserve"> Утвердить общий объем бюджетных ассигнований на исполнение публичных  обязательств на 20</w:t>
      </w:r>
      <w:r w:rsidR="007C695F" w:rsidRPr="00CF181F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490EB8" w:rsidRPr="00CF181F">
        <w:rPr>
          <w:sz w:val="22"/>
          <w:szCs w:val="22"/>
        </w:rPr>
        <w:t xml:space="preserve"> год в сумме  </w:t>
      </w:r>
      <w:r w:rsidR="00C91DBA" w:rsidRPr="00CF181F">
        <w:rPr>
          <w:sz w:val="22"/>
          <w:szCs w:val="22"/>
        </w:rPr>
        <w:t>6000</w:t>
      </w:r>
      <w:r w:rsidR="00490EB8" w:rsidRPr="00CF181F">
        <w:rPr>
          <w:sz w:val="22"/>
          <w:szCs w:val="22"/>
        </w:rPr>
        <w:t>,00</w:t>
      </w:r>
      <w:r w:rsidR="00DC0AC2" w:rsidRPr="00CF181F">
        <w:rPr>
          <w:sz w:val="22"/>
          <w:szCs w:val="22"/>
        </w:rPr>
        <w:t xml:space="preserve">  рублей</w:t>
      </w:r>
      <w:r w:rsidR="00490EB8" w:rsidRPr="00CF181F">
        <w:rPr>
          <w:sz w:val="22"/>
          <w:szCs w:val="22"/>
        </w:rPr>
        <w:t xml:space="preserve"> на 20</w:t>
      </w:r>
      <w:r w:rsidR="003052EC" w:rsidRPr="00CF181F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490EB8" w:rsidRPr="00CF181F">
        <w:rPr>
          <w:sz w:val="22"/>
          <w:szCs w:val="22"/>
        </w:rPr>
        <w:t xml:space="preserve"> год - в сумме </w:t>
      </w:r>
      <w:r w:rsidR="00970332" w:rsidRPr="00CF181F">
        <w:rPr>
          <w:sz w:val="22"/>
          <w:szCs w:val="22"/>
        </w:rPr>
        <w:t xml:space="preserve"> </w:t>
      </w:r>
      <w:r w:rsidR="00496D90" w:rsidRPr="00CF181F">
        <w:rPr>
          <w:sz w:val="22"/>
          <w:szCs w:val="22"/>
        </w:rPr>
        <w:t xml:space="preserve">6000,00 </w:t>
      </w:r>
      <w:r w:rsidR="00490EB8" w:rsidRPr="00CF181F">
        <w:rPr>
          <w:sz w:val="22"/>
          <w:szCs w:val="22"/>
        </w:rPr>
        <w:t xml:space="preserve"> рублей, 202</w:t>
      </w:r>
      <w:r>
        <w:rPr>
          <w:sz w:val="22"/>
          <w:szCs w:val="22"/>
        </w:rPr>
        <w:t>7</w:t>
      </w:r>
      <w:r w:rsidR="00490EB8" w:rsidRPr="00CF181F">
        <w:rPr>
          <w:sz w:val="22"/>
          <w:szCs w:val="22"/>
        </w:rPr>
        <w:t xml:space="preserve"> год - в сумме </w:t>
      </w:r>
      <w:r w:rsidR="00496D90" w:rsidRPr="00CF181F">
        <w:rPr>
          <w:sz w:val="22"/>
          <w:szCs w:val="22"/>
        </w:rPr>
        <w:t xml:space="preserve">6000,00  </w:t>
      </w:r>
      <w:r w:rsidR="00970332" w:rsidRPr="00CF181F">
        <w:rPr>
          <w:sz w:val="22"/>
          <w:szCs w:val="22"/>
        </w:rPr>
        <w:t xml:space="preserve"> </w:t>
      </w:r>
      <w:r w:rsidR="00490EB8" w:rsidRPr="00CF181F">
        <w:rPr>
          <w:sz w:val="22"/>
          <w:szCs w:val="22"/>
        </w:rPr>
        <w:t xml:space="preserve">рублей,  согласно приложению </w:t>
      </w:r>
      <w:r>
        <w:rPr>
          <w:sz w:val="22"/>
          <w:szCs w:val="22"/>
        </w:rPr>
        <w:t>7</w:t>
      </w:r>
      <w:r w:rsidR="00490EB8" w:rsidRPr="00CF181F">
        <w:rPr>
          <w:sz w:val="22"/>
          <w:szCs w:val="22"/>
        </w:rPr>
        <w:t xml:space="preserve"> к настоящему Решению</w:t>
      </w:r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90EB8" w:rsidRPr="00CF181F">
        <w:rPr>
          <w:b/>
          <w:sz w:val="22"/>
          <w:szCs w:val="22"/>
        </w:rPr>
        <w:t>.4.</w:t>
      </w:r>
      <w:r w:rsidR="00490EB8" w:rsidRPr="00CF181F">
        <w:rPr>
          <w:sz w:val="22"/>
          <w:szCs w:val="22"/>
        </w:rPr>
        <w:t xml:space="preserve"> Утвердить распределение бюджетных ассигнований на реализацию ведомственных целевых и муниципальных программ: на 20</w:t>
      </w:r>
      <w:r w:rsidR="007C695F" w:rsidRPr="00CF181F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490EB8" w:rsidRPr="00CF181F">
        <w:rPr>
          <w:sz w:val="22"/>
          <w:szCs w:val="22"/>
        </w:rPr>
        <w:t xml:space="preserve"> год согласно </w:t>
      </w:r>
      <w:r w:rsidR="008800E6" w:rsidRPr="00CF181F">
        <w:rPr>
          <w:sz w:val="22"/>
          <w:szCs w:val="22"/>
        </w:rPr>
        <w:t xml:space="preserve">приложению </w:t>
      </w:r>
      <w:r>
        <w:rPr>
          <w:sz w:val="22"/>
          <w:szCs w:val="22"/>
        </w:rPr>
        <w:t>8</w:t>
      </w:r>
      <w:r w:rsidR="00490EB8" w:rsidRPr="00CF181F">
        <w:rPr>
          <w:sz w:val="22"/>
          <w:szCs w:val="22"/>
        </w:rPr>
        <w:t xml:space="preserve"> к настоящему Решению; </w:t>
      </w:r>
    </w:p>
    <w:p w:rsidR="00FA4217" w:rsidRPr="00CF181F" w:rsidRDefault="00FA4217" w:rsidP="00FA4217">
      <w:pPr>
        <w:ind w:firstLine="709"/>
        <w:jc w:val="both"/>
        <w:rPr>
          <w:sz w:val="22"/>
          <w:szCs w:val="22"/>
        </w:rPr>
      </w:pPr>
      <w:r w:rsidRPr="00CF181F">
        <w:rPr>
          <w:sz w:val="22"/>
          <w:szCs w:val="22"/>
        </w:rPr>
        <w:t xml:space="preserve">В соответствии со ст.184.1. </w:t>
      </w:r>
      <w:proofErr w:type="gramStart"/>
      <w:r w:rsidRPr="00CF181F">
        <w:rPr>
          <w:sz w:val="22"/>
          <w:szCs w:val="22"/>
        </w:rPr>
        <w:t>Бюджетного кодекса  РФ  объем условно утвержденных расходов планируется  на  первый год  планового периода в объеме не менее  2,5% (</w:t>
      </w:r>
      <w:r w:rsidR="00373E7B">
        <w:rPr>
          <w:sz w:val="22"/>
          <w:szCs w:val="22"/>
        </w:rPr>
        <w:t>164 745,61</w:t>
      </w:r>
      <w:r w:rsidRPr="00CF181F">
        <w:rPr>
          <w:sz w:val="22"/>
          <w:szCs w:val="22"/>
        </w:rPr>
        <w:t xml:space="preserve"> руб.), на второй год планового периода  в объеме  не менее 5 % (</w:t>
      </w:r>
      <w:r w:rsidR="00373E7B">
        <w:rPr>
          <w:sz w:val="22"/>
          <w:szCs w:val="22"/>
        </w:rPr>
        <w:t>339 161,38</w:t>
      </w:r>
      <w:r w:rsidR="00C91DBA" w:rsidRPr="00CF181F">
        <w:rPr>
          <w:sz w:val="22"/>
          <w:szCs w:val="22"/>
        </w:rPr>
        <w:t xml:space="preserve"> </w:t>
      </w:r>
      <w:r w:rsidRPr="00CF181F">
        <w:rPr>
          <w:sz w:val="22"/>
          <w:szCs w:val="22"/>
        </w:rPr>
        <w:t>руб.) общего объема расходов бюджета без учета расходов бюджета, предусмотренных за счет межбюджетных трансфертов  из других бюджетов бюджетной системы  Российской Федерации, имеющих целевое назначение.</w:t>
      </w:r>
      <w:proofErr w:type="gramEnd"/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90EB8" w:rsidRPr="00CF181F">
        <w:rPr>
          <w:b/>
          <w:bCs/>
          <w:sz w:val="22"/>
          <w:szCs w:val="22"/>
        </w:rPr>
        <w:t xml:space="preserve">. Дорожный фонд </w:t>
      </w:r>
      <w:r w:rsidR="00490EB8" w:rsidRPr="00CF181F">
        <w:rPr>
          <w:b/>
          <w:sz w:val="22"/>
          <w:szCs w:val="22"/>
        </w:rPr>
        <w:t>Бурлукского</w:t>
      </w:r>
      <w:r w:rsidR="00490EB8" w:rsidRPr="00CF181F">
        <w:rPr>
          <w:b/>
          <w:bCs/>
          <w:sz w:val="22"/>
          <w:szCs w:val="22"/>
        </w:rPr>
        <w:t xml:space="preserve"> сельского поселения</w:t>
      </w:r>
    </w:p>
    <w:p w:rsidR="00490EB8" w:rsidRPr="00CF181F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490EB8" w:rsidRPr="00CF181F">
        <w:rPr>
          <w:b/>
          <w:sz w:val="22"/>
          <w:szCs w:val="22"/>
        </w:rPr>
        <w:t>.1.</w:t>
      </w:r>
      <w:r w:rsidR="00490EB8" w:rsidRPr="00CF181F">
        <w:rPr>
          <w:sz w:val="22"/>
          <w:szCs w:val="22"/>
        </w:rPr>
        <w:t xml:space="preserve"> Утвердить объем бюджетных ассигнований дорожного фонда  на 20</w:t>
      </w:r>
      <w:r w:rsidR="007C695F" w:rsidRPr="00CF181F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3052EC" w:rsidRPr="00CF181F">
        <w:rPr>
          <w:sz w:val="22"/>
          <w:szCs w:val="22"/>
        </w:rPr>
        <w:t xml:space="preserve"> год в сумме  </w:t>
      </w:r>
      <w:r>
        <w:rPr>
          <w:sz w:val="22"/>
          <w:szCs w:val="22"/>
        </w:rPr>
        <w:t>487 251</w:t>
      </w:r>
      <w:r w:rsidR="00490EB8" w:rsidRPr="00CF181F">
        <w:rPr>
          <w:sz w:val="22"/>
          <w:szCs w:val="22"/>
        </w:rPr>
        <w:t>,00  рублей, на 20</w:t>
      </w:r>
      <w:r w:rsidR="003052EC" w:rsidRPr="00CF181F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3052EC" w:rsidRPr="00CF181F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521 901</w:t>
      </w:r>
      <w:r w:rsidR="00490EB8" w:rsidRPr="00CF181F">
        <w:rPr>
          <w:sz w:val="22"/>
          <w:szCs w:val="22"/>
        </w:rPr>
        <w:t>,00 рублей, на 202</w:t>
      </w:r>
      <w:r>
        <w:rPr>
          <w:sz w:val="22"/>
          <w:szCs w:val="22"/>
        </w:rPr>
        <w:t>7</w:t>
      </w:r>
      <w:r w:rsidR="00490EB8" w:rsidRPr="00CF181F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722 074</w:t>
      </w:r>
      <w:r w:rsidR="00490EB8" w:rsidRPr="00CF181F">
        <w:rPr>
          <w:sz w:val="22"/>
          <w:szCs w:val="22"/>
        </w:rPr>
        <w:t>,00 рублей.</w:t>
      </w:r>
    </w:p>
    <w:p w:rsidR="00490EB8" w:rsidRPr="00CF181F" w:rsidRDefault="00420A54" w:rsidP="00970332">
      <w:pPr>
        <w:pStyle w:val="af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490EB8" w:rsidRPr="00CF181F">
        <w:rPr>
          <w:b/>
          <w:sz w:val="22"/>
          <w:szCs w:val="22"/>
        </w:rPr>
        <w:t>.2</w:t>
      </w:r>
      <w:r w:rsidR="00490EB8" w:rsidRPr="00CF181F">
        <w:rPr>
          <w:sz w:val="22"/>
          <w:szCs w:val="22"/>
        </w:rPr>
        <w:t xml:space="preserve">. </w:t>
      </w:r>
      <w:proofErr w:type="gramStart"/>
      <w:r w:rsidR="00490EB8" w:rsidRPr="00CF181F">
        <w:rPr>
          <w:sz w:val="22"/>
          <w:szCs w:val="22"/>
        </w:rPr>
        <w:t xml:space="preserve">Направить бюджетные ассигнования дорожного фонда  на осуществление расходов  на реконструкцию, капитальный ремонт, ремонт и содержание автомобильных дорог местного значения (за исключением автомобильных дорог федерального </w:t>
      </w:r>
      <w:r w:rsidR="007C695F" w:rsidRPr="00CF181F">
        <w:rPr>
          <w:sz w:val="22"/>
          <w:szCs w:val="22"/>
        </w:rPr>
        <w:t xml:space="preserve">и регионального значения), </w:t>
      </w:r>
      <w:r w:rsidRPr="00CF181F">
        <w:rPr>
          <w:sz w:val="22"/>
          <w:szCs w:val="22"/>
        </w:rPr>
        <w:t>на 202</w:t>
      </w:r>
      <w:r>
        <w:rPr>
          <w:sz w:val="22"/>
          <w:szCs w:val="22"/>
        </w:rPr>
        <w:t>5</w:t>
      </w:r>
      <w:r w:rsidRPr="00CF181F">
        <w:rPr>
          <w:sz w:val="22"/>
          <w:szCs w:val="22"/>
        </w:rPr>
        <w:t xml:space="preserve"> год в сумме  </w:t>
      </w:r>
      <w:r>
        <w:rPr>
          <w:sz w:val="22"/>
          <w:szCs w:val="22"/>
        </w:rPr>
        <w:t>487 251</w:t>
      </w:r>
      <w:r w:rsidRPr="00CF181F">
        <w:rPr>
          <w:sz w:val="22"/>
          <w:szCs w:val="22"/>
        </w:rPr>
        <w:t>,00  рублей, на 202</w:t>
      </w:r>
      <w:r>
        <w:rPr>
          <w:sz w:val="22"/>
          <w:szCs w:val="22"/>
        </w:rPr>
        <w:t>6</w:t>
      </w:r>
      <w:r w:rsidRPr="00CF181F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521 901</w:t>
      </w:r>
      <w:r w:rsidRPr="00CF181F">
        <w:rPr>
          <w:sz w:val="22"/>
          <w:szCs w:val="22"/>
        </w:rPr>
        <w:t>,00 рублей, на 202</w:t>
      </w:r>
      <w:r>
        <w:rPr>
          <w:sz w:val="22"/>
          <w:szCs w:val="22"/>
        </w:rPr>
        <w:t>7</w:t>
      </w:r>
      <w:r w:rsidRPr="00CF181F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722 074</w:t>
      </w:r>
      <w:r w:rsidRPr="00CF181F">
        <w:rPr>
          <w:sz w:val="22"/>
          <w:szCs w:val="22"/>
        </w:rPr>
        <w:t>,00 рублей</w:t>
      </w:r>
      <w:r w:rsidR="00490EB8" w:rsidRPr="00CF181F">
        <w:rPr>
          <w:sz w:val="22"/>
          <w:szCs w:val="22"/>
        </w:rPr>
        <w:t>, предусмотренных по разделу 0409"Дорожное хозяйство</w:t>
      </w:r>
      <w:r w:rsidR="00241318" w:rsidRPr="00CF181F">
        <w:rPr>
          <w:sz w:val="22"/>
          <w:szCs w:val="22"/>
        </w:rPr>
        <w:t xml:space="preserve"> </w:t>
      </w:r>
      <w:r w:rsidR="00490EB8" w:rsidRPr="00CF181F">
        <w:rPr>
          <w:sz w:val="22"/>
          <w:szCs w:val="22"/>
        </w:rPr>
        <w:t>(дорожные фонды)"</w:t>
      </w:r>
      <w:proofErr w:type="gramEnd"/>
    </w:p>
    <w:p w:rsidR="00490EB8" w:rsidRPr="00CF181F" w:rsidRDefault="00420A54" w:rsidP="00A35D5D">
      <w:pPr>
        <w:ind w:firstLine="567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490EB8" w:rsidRPr="00CF181F">
        <w:rPr>
          <w:b/>
          <w:sz w:val="22"/>
          <w:szCs w:val="22"/>
        </w:rPr>
        <w:t>. Особенности использования средств,  получаемых казенными учреждениями Бурлукского сельского поселения</w:t>
      </w:r>
    </w:p>
    <w:p w:rsidR="00490EB8" w:rsidRPr="00CF181F" w:rsidRDefault="00490EB8" w:rsidP="00A35D5D">
      <w:pPr>
        <w:pStyle w:val="22"/>
        <w:spacing w:after="0" w:line="240" w:lineRule="auto"/>
        <w:ind w:left="0" w:firstLine="567"/>
        <w:jc w:val="both"/>
        <w:rPr>
          <w:bCs/>
          <w:sz w:val="22"/>
          <w:szCs w:val="22"/>
        </w:rPr>
      </w:pPr>
      <w:r w:rsidRPr="00CF181F">
        <w:rPr>
          <w:sz w:val="22"/>
          <w:szCs w:val="22"/>
        </w:rPr>
        <w:t xml:space="preserve">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</w:t>
      </w:r>
      <w:r w:rsidR="00DC0AC2" w:rsidRPr="00CF181F">
        <w:rPr>
          <w:sz w:val="22"/>
          <w:szCs w:val="22"/>
        </w:rPr>
        <w:t xml:space="preserve">бюджетной сметы муниципального </w:t>
      </w:r>
      <w:r w:rsidRPr="00CF181F">
        <w:rPr>
          <w:sz w:val="22"/>
          <w:szCs w:val="22"/>
        </w:rPr>
        <w:t xml:space="preserve">казенного учреждения на очередной финансовый год и плановый период. </w:t>
      </w:r>
      <w:r w:rsidRPr="00CF181F">
        <w:rPr>
          <w:bCs/>
          <w:sz w:val="22"/>
          <w:szCs w:val="22"/>
        </w:rPr>
        <w:t>Средства, полученные в 20</w:t>
      </w:r>
      <w:r w:rsidR="007C695F" w:rsidRPr="00CF181F">
        <w:rPr>
          <w:bCs/>
          <w:sz w:val="22"/>
          <w:szCs w:val="22"/>
        </w:rPr>
        <w:t>2</w:t>
      </w:r>
      <w:r w:rsidR="00420A54">
        <w:rPr>
          <w:bCs/>
          <w:sz w:val="22"/>
          <w:szCs w:val="22"/>
        </w:rPr>
        <w:t>4</w:t>
      </w:r>
      <w:r w:rsidR="00C53059" w:rsidRPr="00CF181F">
        <w:rPr>
          <w:bCs/>
          <w:sz w:val="22"/>
          <w:szCs w:val="22"/>
        </w:rPr>
        <w:t xml:space="preserve"> </w:t>
      </w:r>
      <w:r w:rsidRPr="00CF181F">
        <w:rPr>
          <w:bCs/>
          <w:sz w:val="22"/>
          <w:szCs w:val="22"/>
        </w:rPr>
        <w:t>году в виде безвозмездных поступлений от физических и юридических лиц, в том числе добровольных пожертвований, расходуются муниципальными казенными учреждениями в соответствии с их целевым назначением.</w:t>
      </w:r>
    </w:p>
    <w:p w:rsidR="00490EB8" w:rsidRPr="00CF181F" w:rsidRDefault="00490EB8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  <w:bCs/>
        </w:rPr>
        <w:t>Утве</w:t>
      </w:r>
      <w:r w:rsidR="00DC0AC2" w:rsidRPr="00CF181F">
        <w:rPr>
          <w:rFonts w:ascii="Times New Roman" w:hAnsi="Times New Roman" w:cs="Times New Roman"/>
          <w:bCs/>
        </w:rPr>
        <w:t>рдить перечень подведомственных</w:t>
      </w:r>
      <w:r w:rsidRPr="00CF181F">
        <w:rPr>
          <w:rFonts w:ascii="Times New Roman" w:hAnsi="Times New Roman" w:cs="Times New Roman"/>
          <w:bCs/>
        </w:rPr>
        <w:t xml:space="preserve"> получателей средств бюджета  Бурлукского сельского поселения Котовского муниципального района  Волгоградской области</w:t>
      </w:r>
      <w:r w:rsidRPr="00CF181F">
        <w:rPr>
          <w:rFonts w:ascii="Times New Roman" w:hAnsi="Times New Roman" w:cs="Times New Roman"/>
        </w:rPr>
        <w:t xml:space="preserve"> согласно приложению </w:t>
      </w:r>
      <w:r w:rsidR="00420A54">
        <w:rPr>
          <w:rFonts w:ascii="Times New Roman" w:hAnsi="Times New Roman" w:cs="Times New Roman"/>
        </w:rPr>
        <w:t>9</w:t>
      </w:r>
      <w:r w:rsidRPr="00CF181F">
        <w:rPr>
          <w:rFonts w:ascii="Times New Roman" w:hAnsi="Times New Roman" w:cs="Times New Roman"/>
        </w:rPr>
        <w:t xml:space="preserve"> к настоящему Решению.</w:t>
      </w:r>
    </w:p>
    <w:p w:rsidR="00490EB8" w:rsidRPr="00CF181F" w:rsidRDefault="00420A54" w:rsidP="00A35D5D">
      <w:pPr>
        <w:ind w:firstLine="567"/>
        <w:jc w:val="both"/>
        <w:rPr>
          <w:b/>
          <w:bCs/>
          <w:sz w:val="22"/>
          <w:szCs w:val="22"/>
        </w:rPr>
      </w:pPr>
      <w:bookmarkStart w:id="0" w:name="_Toc164233586"/>
      <w:r>
        <w:rPr>
          <w:b/>
          <w:bCs/>
          <w:sz w:val="22"/>
          <w:szCs w:val="22"/>
        </w:rPr>
        <w:t>9</w:t>
      </w:r>
      <w:r w:rsidR="00490EB8" w:rsidRPr="00CF181F">
        <w:rPr>
          <w:b/>
          <w:bCs/>
          <w:sz w:val="22"/>
          <w:szCs w:val="22"/>
        </w:rPr>
        <w:t>. Особенности использования бюджетных ассигнований по обеспечению деятельности органов местного самоуправления, учреждений бюджетной сферы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Глава</w:t>
      </w:r>
      <w:r w:rsidR="00DC0AC2" w:rsidRPr="00CF181F">
        <w:rPr>
          <w:sz w:val="22"/>
          <w:szCs w:val="22"/>
        </w:rPr>
        <w:t xml:space="preserve"> Бурлукского</w:t>
      </w:r>
      <w:r w:rsidRPr="00CF181F">
        <w:rPr>
          <w:sz w:val="22"/>
          <w:szCs w:val="22"/>
        </w:rPr>
        <w:t xml:space="preserve"> сельского поселения не вправе</w:t>
      </w:r>
      <w:r w:rsidR="00457073" w:rsidRPr="00CF181F">
        <w:rPr>
          <w:sz w:val="22"/>
          <w:szCs w:val="22"/>
        </w:rPr>
        <w:t xml:space="preserve"> </w:t>
      </w:r>
      <w:r w:rsidR="00DC0AC2" w:rsidRPr="00CF181F">
        <w:rPr>
          <w:sz w:val="22"/>
          <w:szCs w:val="22"/>
        </w:rPr>
        <w:t>принимать</w:t>
      </w:r>
      <w:r w:rsidRPr="00CF181F">
        <w:rPr>
          <w:sz w:val="22"/>
          <w:szCs w:val="22"/>
        </w:rPr>
        <w:t xml:space="preserve"> решения, приводящие к увеличению в 20</w:t>
      </w:r>
      <w:r w:rsidR="007C695F" w:rsidRPr="00CF181F">
        <w:rPr>
          <w:sz w:val="22"/>
          <w:szCs w:val="22"/>
        </w:rPr>
        <w:t>2</w:t>
      </w:r>
      <w:r w:rsidR="00420A54">
        <w:rPr>
          <w:sz w:val="22"/>
          <w:szCs w:val="22"/>
        </w:rPr>
        <w:t xml:space="preserve">5 </w:t>
      </w:r>
      <w:r w:rsidRPr="00CF181F">
        <w:rPr>
          <w:sz w:val="22"/>
          <w:szCs w:val="22"/>
        </w:rPr>
        <w:t>году численности муниц</w:t>
      </w:r>
      <w:r w:rsidR="00DC0AC2" w:rsidRPr="00CF181F">
        <w:rPr>
          <w:sz w:val="22"/>
          <w:szCs w:val="22"/>
        </w:rPr>
        <w:t>ипальных служащих, работников</w:t>
      </w:r>
      <w:r w:rsidRPr="00CF181F">
        <w:rPr>
          <w:sz w:val="22"/>
          <w:szCs w:val="22"/>
        </w:rPr>
        <w:t xml:space="preserve"> муниципальных казенных учреждений,</w:t>
      </w:r>
      <w:r w:rsidR="00DC0AC2" w:rsidRPr="00CF181F">
        <w:rPr>
          <w:sz w:val="22"/>
          <w:szCs w:val="22"/>
        </w:rPr>
        <w:t xml:space="preserve"> </w:t>
      </w:r>
      <w:proofErr w:type="gramStart"/>
      <w:r w:rsidR="00DC0AC2" w:rsidRPr="00CF181F">
        <w:rPr>
          <w:sz w:val="22"/>
          <w:szCs w:val="22"/>
        </w:rPr>
        <w:t>за</w:t>
      </w:r>
      <w:proofErr w:type="gramEnd"/>
      <w:r w:rsidR="00DC0AC2" w:rsidRPr="00CF181F">
        <w:rPr>
          <w:sz w:val="22"/>
          <w:szCs w:val="22"/>
        </w:rPr>
        <w:t xml:space="preserve"> </w:t>
      </w:r>
      <w:proofErr w:type="gramStart"/>
      <w:r w:rsidRPr="00CF181F">
        <w:rPr>
          <w:sz w:val="22"/>
          <w:szCs w:val="22"/>
        </w:rPr>
        <w:t>исключениям</w:t>
      </w:r>
      <w:proofErr w:type="gramEnd"/>
      <w:r w:rsidRPr="00CF181F">
        <w:rPr>
          <w:sz w:val="22"/>
          <w:szCs w:val="22"/>
        </w:rPr>
        <w:t xml:space="preserve"> случаев, когда Федеральными  законами, законами Волгоградской области  и  другими нормативными правов</w:t>
      </w:r>
      <w:r w:rsidR="00DC0AC2" w:rsidRPr="00CF181F">
        <w:rPr>
          <w:sz w:val="22"/>
          <w:szCs w:val="22"/>
        </w:rPr>
        <w:t xml:space="preserve">ыми  актами устанавливаются </w:t>
      </w:r>
      <w:r w:rsidRPr="00CF181F">
        <w:rPr>
          <w:sz w:val="22"/>
          <w:szCs w:val="22"/>
        </w:rPr>
        <w:t>дополнительные  полномочия.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Утвердить предельную штатную численность муниципальных служащих Бурлукского сельского поселения Котовского муниципального района, содержание которых производится за счет  бюджета  согласно приложению 1</w:t>
      </w:r>
      <w:r w:rsidR="00420A54">
        <w:rPr>
          <w:sz w:val="22"/>
          <w:szCs w:val="22"/>
        </w:rPr>
        <w:t>0</w:t>
      </w:r>
      <w:r w:rsidRPr="00CF181F">
        <w:rPr>
          <w:sz w:val="22"/>
          <w:szCs w:val="22"/>
        </w:rPr>
        <w:t xml:space="preserve"> к настоящему Решению.</w:t>
      </w:r>
    </w:p>
    <w:p w:rsidR="00490EB8" w:rsidRPr="00CF181F" w:rsidRDefault="00490EB8" w:rsidP="00A35D5D">
      <w:pPr>
        <w:ind w:firstLine="567"/>
        <w:jc w:val="both"/>
        <w:outlineLvl w:val="1"/>
        <w:rPr>
          <w:b/>
          <w:sz w:val="22"/>
          <w:szCs w:val="22"/>
        </w:rPr>
      </w:pPr>
      <w:r w:rsidRPr="00CF181F">
        <w:rPr>
          <w:b/>
          <w:snapToGrid w:val="0"/>
          <w:sz w:val="22"/>
          <w:szCs w:val="22"/>
        </w:rPr>
        <w:t>1</w:t>
      </w:r>
      <w:r w:rsidR="00F764E1">
        <w:rPr>
          <w:b/>
          <w:snapToGrid w:val="0"/>
          <w:sz w:val="22"/>
          <w:szCs w:val="22"/>
        </w:rPr>
        <w:t>0</w:t>
      </w:r>
      <w:r w:rsidRPr="00CF181F">
        <w:rPr>
          <w:b/>
          <w:snapToGrid w:val="0"/>
          <w:sz w:val="22"/>
          <w:szCs w:val="22"/>
        </w:rPr>
        <w:t>.</w:t>
      </w:r>
      <w:r w:rsidRPr="00CF181F">
        <w:rPr>
          <w:b/>
          <w:sz w:val="22"/>
          <w:szCs w:val="22"/>
        </w:rPr>
        <w:t>Индексация денежного содержания лиц, замещающих муниципальные должности Бурлукского сельского поселения, и муниципальных служащих Бурлукского сельского поселения</w:t>
      </w:r>
    </w:p>
    <w:p w:rsidR="00490EB8" w:rsidRPr="00CF181F" w:rsidRDefault="00DC0AC2" w:rsidP="00A35D5D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CF181F">
        <w:rPr>
          <w:rFonts w:ascii="Times New Roman" w:hAnsi="Times New Roman" w:cs="Times New Roman"/>
        </w:rPr>
        <w:t>Производить</w:t>
      </w:r>
      <w:r w:rsidR="00490EB8" w:rsidRPr="00CF181F">
        <w:rPr>
          <w:rFonts w:ascii="Times New Roman" w:hAnsi="Times New Roman" w:cs="Times New Roman"/>
        </w:rPr>
        <w:t xml:space="preserve"> индексацию должностных окладов лиц, замещающих муниципальные должности Бурлукского сельского поселения и окладов денежного содержания муниципальных служащих Бурлукского сельского поселения, в сроки инд</w:t>
      </w:r>
      <w:r w:rsidRPr="00CF181F">
        <w:rPr>
          <w:rFonts w:ascii="Times New Roman" w:hAnsi="Times New Roman" w:cs="Times New Roman"/>
        </w:rPr>
        <w:t>ексации окладов лиц, замещающих</w:t>
      </w:r>
      <w:r w:rsidR="00490EB8" w:rsidRPr="00CF181F">
        <w:rPr>
          <w:rFonts w:ascii="Times New Roman" w:hAnsi="Times New Roman" w:cs="Times New Roman"/>
        </w:rPr>
        <w:t xml:space="preserve"> муниципальные должности Бурлукского сельского поселения и окладов денежного содержания муниципальных служащих Бурлукского сельского поселения.</w:t>
      </w:r>
    </w:p>
    <w:p w:rsidR="00490EB8" w:rsidRPr="00CF181F" w:rsidRDefault="00490EB8" w:rsidP="00A35D5D">
      <w:pPr>
        <w:ind w:firstLine="567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1</w:t>
      </w:r>
      <w:r w:rsidR="00F764E1">
        <w:rPr>
          <w:b/>
          <w:sz w:val="22"/>
          <w:szCs w:val="22"/>
        </w:rPr>
        <w:t>1</w:t>
      </w:r>
      <w:r w:rsidRPr="00CF181F">
        <w:rPr>
          <w:b/>
          <w:sz w:val="22"/>
          <w:szCs w:val="22"/>
        </w:rPr>
        <w:t>. Межбюджетные трансферты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b/>
          <w:sz w:val="22"/>
          <w:szCs w:val="22"/>
        </w:rPr>
        <w:t>1</w:t>
      </w:r>
      <w:r w:rsidR="00F764E1">
        <w:rPr>
          <w:b/>
          <w:sz w:val="22"/>
          <w:szCs w:val="22"/>
        </w:rPr>
        <w:t>1</w:t>
      </w:r>
      <w:r w:rsidRPr="00CF181F">
        <w:rPr>
          <w:b/>
          <w:sz w:val="22"/>
          <w:szCs w:val="22"/>
        </w:rPr>
        <w:t xml:space="preserve">.1. </w:t>
      </w:r>
      <w:r w:rsidRPr="00CF181F">
        <w:rPr>
          <w:sz w:val="22"/>
          <w:szCs w:val="22"/>
        </w:rPr>
        <w:t>Утвердить в составе бюджета Бурлукского сельского поселения распределение субсидий, субвенций и иных межбюджетных трансфертов из областного бюджета бюджету Бурлукского сельского поселения на 20</w:t>
      </w:r>
      <w:r w:rsidR="007C695F" w:rsidRPr="00CF181F">
        <w:rPr>
          <w:sz w:val="22"/>
          <w:szCs w:val="22"/>
        </w:rPr>
        <w:t>2</w:t>
      </w:r>
      <w:r w:rsidR="00F764E1">
        <w:rPr>
          <w:sz w:val="22"/>
          <w:szCs w:val="22"/>
        </w:rPr>
        <w:t>5</w:t>
      </w:r>
      <w:r w:rsidRPr="00CF181F">
        <w:rPr>
          <w:sz w:val="22"/>
          <w:szCs w:val="22"/>
        </w:rPr>
        <w:t>-202</w:t>
      </w:r>
      <w:r w:rsidR="00F764E1">
        <w:rPr>
          <w:sz w:val="22"/>
          <w:szCs w:val="22"/>
        </w:rPr>
        <w:t>7</w:t>
      </w:r>
      <w:r w:rsidR="001E0F84" w:rsidRPr="00CF181F">
        <w:rPr>
          <w:sz w:val="22"/>
          <w:szCs w:val="22"/>
        </w:rPr>
        <w:t xml:space="preserve"> </w:t>
      </w:r>
      <w:r w:rsidRPr="00CF181F">
        <w:rPr>
          <w:sz w:val="22"/>
          <w:szCs w:val="22"/>
        </w:rPr>
        <w:t xml:space="preserve">годы </w:t>
      </w:r>
      <w:proofErr w:type="gramStart"/>
      <w:r w:rsidRPr="00CF181F">
        <w:rPr>
          <w:sz w:val="22"/>
          <w:szCs w:val="22"/>
        </w:rPr>
        <w:t>согласно приложений</w:t>
      </w:r>
      <w:proofErr w:type="gramEnd"/>
      <w:r w:rsidRPr="00CF181F">
        <w:rPr>
          <w:sz w:val="22"/>
          <w:szCs w:val="22"/>
        </w:rPr>
        <w:t xml:space="preserve"> 1</w:t>
      </w:r>
      <w:r w:rsidR="00F764E1">
        <w:rPr>
          <w:sz w:val="22"/>
          <w:szCs w:val="22"/>
        </w:rPr>
        <w:t>1</w:t>
      </w:r>
      <w:r w:rsidR="00CF181F" w:rsidRPr="00CF181F">
        <w:rPr>
          <w:sz w:val="22"/>
          <w:szCs w:val="22"/>
        </w:rPr>
        <w:t xml:space="preserve"> </w:t>
      </w:r>
      <w:r w:rsidRPr="00CF181F">
        <w:rPr>
          <w:sz w:val="22"/>
          <w:szCs w:val="22"/>
        </w:rPr>
        <w:t>к настоящему решению.</w:t>
      </w:r>
    </w:p>
    <w:p w:rsidR="00490EB8" w:rsidRPr="00CF181F" w:rsidRDefault="007949BA" w:rsidP="00A35D5D">
      <w:pPr>
        <w:ind w:firstLine="567"/>
        <w:jc w:val="both"/>
        <w:rPr>
          <w:sz w:val="22"/>
          <w:szCs w:val="22"/>
        </w:rPr>
      </w:pPr>
      <w:r w:rsidRPr="00CF181F">
        <w:rPr>
          <w:b/>
          <w:sz w:val="22"/>
          <w:szCs w:val="22"/>
        </w:rPr>
        <w:t>1</w:t>
      </w:r>
      <w:r w:rsidR="00F764E1">
        <w:rPr>
          <w:b/>
          <w:sz w:val="22"/>
          <w:szCs w:val="22"/>
        </w:rPr>
        <w:t>1</w:t>
      </w:r>
      <w:r w:rsidR="00490EB8" w:rsidRPr="00CF181F">
        <w:rPr>
          <w:b/>
          <w:sz w:val="22"/>
          <w:szCs w:val="22"/>
        </w:rPr>
        <w:t>.</w:t>
      </w:r>
      <w:r w:rsidRPr="00CF181F">
        <w:rPr>
          <w:b/>
          <w:sz w:val="22"/>
          <w:szCs w:val="22"/>
        </w:rPr>
        <w:t>2</w:t>
      </w:r>
      <w:proofErr w:type="gramStart"/>
      <w:r w:rsidR="00490EB8" w:rsidRPr="00CF181F">
        <w:rPr>
          <w:sz w:val="22"/>
          <w:szCs w:val="22"/>
        </w:rPr>
        <w:t xml:space="preserve"> У</w:t>
      </w:r>
      <w:proofErr w:type="gramEnd"/>
      <w:r w:rsidR="00490EB8" w:rsidRPr="00CF181F">
        <w:rPr>
          <w:sz w:val="22"/>
          <w:szCs w:val="22"/>
        </w:rPr>
        <w:t>становить, что  кассовое исполнение бюджета Бурлукского сельского поселения   осуществляется  Финансовым отделом администрации Котовского муниципального района  с ведением лицевого счета главного распорядителя и получателя бюджетных средств,  открытых в Финансовом отделе администрации Котовского муниципального района  в соответствии с законодательством Российской Федерации и Волгоградской области.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Установить, что кассовое обслуживание исполнения бюджета  Бурлукского сельского поселения Котовского муниципального района  осуществляется на основании соглашения в сумме 27000,00  рублей.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sz w:val="22"/>
          <w:szCs w:val="22"/>
        </w:rPr>
        <w:t>Утвердить  в составе бюджета Бурлукского сельского поселения межбюджетные  трансферты, передаваемые бюджету Котовского муниципального района из  бюджета  поселения на  осуществление части  полномочий по решению вопросов местного  значения в соответствии с заключенными  соглашениями на  20</w:t>
      </w:r>
      <w:r w:rsidR="007C695F" w:rsidRPr="00CF181F">
        <w:rPr>
          <w:sz w:val="22"/>
          <w:szCs w:val="22"/>
        </w:rPr>
        <w:t>2</w:t>
      </w:r>
      <w:r w:rsidR="00F764E1">
        <w:rPr>
          <w:sz w:val="22"/>
          <w:szCs w:val="22"/>
        </w:rPr>
        <w:t>5</w:t>
      </w:r>
      <w:r w:rsidRPr="00CF181F">
        <w:rPr>
          <w:sz w:val="22"/>
          <w:szCs w:val="22"/>
        </w:rPr>
        <w:t xml:space="preserve"> год согласно  приложению 1</w:t>
      </w:r>
      <w:r w:rsidR="00F764E1">
        <w:rPr>
          <w:sz w:val="22"/>
          <w:szCs w:val="22"/>
        </w:rPr>
        <w:t>2</w:t>
      </w:r>
      <w:r w:rsidRPr="00CF181F">
        <w:rPr>
          <w:sz w:val="22"/>
          <w:szCs w:val="22"/>
        </w:rPr>
        <w:t xml:space="preserve"> к настоящему  Решению</w:t>
      </w:r>
    </w:p>
    <w:p w:rsidR="00490EB8" w:rsidRPr="00CF181F" w:rsidRDefault="00490EB8" w:rsidP="00A35D5D">
      <w:pPr>
        <w:ind w:firstLine="567"/>
        <w:jc w:val="both"/>
        <w:rPr>
          <w:sz w:val="22"/>
          <w:szCs w:val="22"/>
        </w:rPr>
      </w:pPr>
      <w:r w:rsidRPr="00CF181F">
        <w:rPr>
          <w:b/>
          <w:sz w:val="22"/>
          <w:szCs w:val="22"/>
        </w:rPr>
        <w:t>1</w:t>
      </w:r>
      <w:r w:rsidR="007949BA" w:rsidRPr="00CF181F">
        <w:rPr>
          <w:b/>
          <w:sz w:val="22"/>
          <w:szCs w:val="22"/>
        </w:rPr>
        <w:t>2.3</w:t>
      </w:r>
      <w:proofErr w:type="gramStart"/>
      <w:r w:rsidRPr="00CF181F">
        <w:rPr>
          <w:sz w:val="22"/>
          <w:szCs w:val="22"/>
        </w:rPr>
        <w:t xml:space="preserve"> У</w:t>
      </w:r>
      <w:proofErr w:type="gramEnd"/>
      <w:r w:rsidRPr="00CF181F">
        <w:rPr>
          <w:sz w:val="22"/>
          <w:szCs w:val="22"/>
        </w:rPr>
        <w:t>твердить полномочия Бурлукского сельского поселения, принятые от  Котовского муниципального района по соглашению на 20</w:t>
      </w:r>
      <w:r w:rsidR="007C695F" w:rsidRPr="00CF181F">
        <w:rPr>
          <w:sz w:val="22"/>
          <w:szCs w:val="22"/>
        </w:rPr>
        <w:t>2</w:t>
      </w:r>
      <w:r w:rsidR="00F764E1">
        <w:rPr>
          <w:sz w:val="22"/>
          <w:szCs w:val="22"/>
        </w:rPr>
        <w:t>5</w:t>
      </w:r>
      <w:r w:rsidRPr="00CF181F">
        <w:rPr>
          <w:sz w:val="22"/>
          <w:szCs w:val="22"/>
        </w:rPr>
        <w:t xml:space="preserve"> год согласно приложению 1</w:t>
      </w:r>
      <w:r w:rsidR="00F764E1">
        <w:rPr>
          <w:sz w:val="22"/>
          <w:szCs w:val="22"/>
        </w:rPr>
        <w:t>3</w:t>
      </w:r>
      <w:r w:rsidRPr="00CF181F">
        <w:rPr>
          <w:sz w:val="22"/>
          <w:szCs w:val="22"/>
        </w:rPr>
        <w:t xml:space="preserve"> к настоящему Решению.</w:t>
      </w:r>
    </w:p>
    <w:p w:rsidR="00490EB8" w:rsidRDefault="007949BA" w:rsidP="00A35D5D">
      <w:pPr>
        <w:ind w:firstLine="567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1</w:t>
      </w:r>
      <w:r w:rsidR="005316D4">
        <w:rPr>
          <w:b/>
          <w:sz w:val="22"/>
          <w:szCs w:val="22"/>
        </w:rPr>
        <w:t>2</w:t>
      </w:r>
      <w:r w:rsidR="00DC0AC2" w:rsidRPr="00CF181F">
        <w:rPr>
          <w:b/>
          <w:sz w:val="22"/>
          <w:szCs w:val="22"/>
        </w:rPr>
        <w:t xml:space="preserve">. </w:t>
      </w:r>
      <w:r w:rsidR="00490EB8" w:rsidRPr="00CF181F">
        <w:rPr>
          <w:b/>
          <w:sz w:val="22"/>
          <w:szCs w:val="22"/>
        </w:rPr>
        <w:t>Заключительные положения</w:t>
      </w:r>
    </w:p>
    <w:p w:rsidR="005316D4" w:rsidRPr="005316D4" w:rsidRDefault="005316D4" w:rsidP="00A35D5D">
      <w:pPr>
        <w:ind w:firstLine="567"/>
        <w:jc w:val="both"/>
        <w:rPr>
          <w:b/>
          <w:sz w:val="24"/>
          <w:szCs w:val="24"/>
        </w:rPr>
      </w:pPr>
      <w:r w:rsidRPr="005316D4">
        <w:rPr>
          <w:sz w:val="24"/>
          <w:szCs w:val="24"/>
          <w:lang w:eastAsia="ru-RU"/>
        </w:rPr>
        <w:t xml:space="preserve">Настоящее решение вступает в силу </w:t>
      </w:r>
      <w:r w:rsidRPr="005316D4">
        <w:rPr>
          <w:bCs/>
          <w:sz w:val="24"/>
          <w:szCs w:val="24"/>
        </w:rPr>
        <w:t xml:space="preserve">с 1 января 2025 года и подлежит </w:t>
      </w:r>
      <w:r w:rsidRPr="005316D4">
        <w:rPr>
          <w:sz w:val="24"/>
          <w:szCs w:val="24"/>
          <w:lang w:eastAsia="ru-RU"/>
        </w:rPr>
        <w:t>опубликованию (</w:t>
      </w:r>
      <w:r w:rsidRPr="005316D4">
        <w:rPr>
          <w:bCs/>
          <w:sz w:val="24"/>
          <w:szCs w:val="24"/>
        </w:rPr>
        <w:t xml:space="preserve">обнародованию) </w:t>
      </w:r>
      <w:r w:rsidRPr="005316D4">
        <w:rPr>
          <w:sz w:val="24"/>
          <w:szCs w:val="24"/>
          <w:lang w:eastAsia="ru-RU"/>
        </w:rPr>
        <w:t xml:space="preserve"> путем размещения в сетевом издании «Официальный сайт Бурлукского сельского поселения Котовского муниципального района Волгоградской области» ЭЛ № ФС 77 - 86639 от 22.01.2024 (бурлукское34.рф).</w:t>
      </w:r>
    </w:p>
    <w:tbl>
      <w:tblPr>
        <w:tblW w:w="103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12"/>
      </w:tblGrid>
      <w:tr w:rsidR="00490EB8" w:rsidRPr="00CF181F" w:rsidTr="005B69D7">
        <w:tc>
          <w:tcPr>
            <w:tcW w:w="10312" w:type="dxa"/>
          </w:tcPr>
          <w:p w:rsidR="00490EB8" w:rsidRPr="00CF181F" w:rsidRDefault="00490EB8" w:rsidP="005316D4">
            <w:pPr>
              <w:ind w:firstLine="567"/>
              <w:jc w:val="both"/>
              <w:outlineLvl w:val="1"/>
              <w:rPr>
                <w:bCs/>
                <w:sz w:val="22"/>
                <w:szCs w:val="22"/>
              </w:rPr>
            </w:pPr>
            <w:r w:rsidRPr="00CF181F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90EB8" w:rsidRPr="00CF181F" w:rsidRDefault="00490EB8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0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p w:rsidR="000B376B" w:rsidRDefault="000B376B" w:rsidP="00490EB8">
      <w:pPr>
        <w:jc w:val="right"/>
        <w:rPr>
          <w:sz w:val="16"/>
          <w:szCs w:val="16"/>
        </w:rPr>
      </w:pPr>
    </w:p>
    <w:p w:rsidR="000B376B" w:rsidRDefault="000B376B" w:rsidP="00490EB8">
      <w:pPr>
        <w:jc w:val="right"/>
        <w:rPr>
          <w:sz w:val="16"/>
          <w:szCs w:val="16"/>
        </w:rPr>
      </w:pPr>
    </w:p>
    <w:p w:rsidR="000B376B" w:rsidRDefault="000B376B" w:rsidP="00490EB8">
      <w:pPr>
        <w:jc w:val="right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90" w:type="dxa"/>
        <w:tblInd w:w="24" w:type="dxa"/>
        <w:tblLook w:val="04A0" w:firstRow="1" w:lastRow="0" w:firstColumn="1" w:lastColumn="0" w:noHBand="0" w:noVBand="1"/>
      </w:tblPr>
      <w:tblGrid>
        <w:gridCol w:w="10290"/>
      </w:tblGrid>
      <w:tr w:rsidR="009B5204" w:rsidRPr="009B5204" w:rsidTr="00CF181F">
        <w:trPr>
          <w:trHeight w:val="300"/>
        </w:trPr>
        <w:tc>
          <w:tcPr>
            <w:tcW w:w="10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5F0" w:rsidRDefault="002C35F0" w:rsidP="00AE21D3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D86275">
              <w:rPr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 w:rsidR="005316D4"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br/>
              <w:t xml:space="preserve">   к  решению Совета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br/>
              <w:t>на 20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="005316D4">
              <w:rPr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д  и на плановый  </w:t>
            </w:r>
            <w:r>
              <w:rPr>
                <w:color w:val="000000"/>
                <w:sz w:val="16"/>
                <w:szCs w:val="16"/>
                <w:lang w:eastAsia="ru-RU"/>
              </w:rPr>
              <w:br/>
              <w:t>период   202</w:t>
            </w:r>
            <w:r w:rsidR="005316D4">
              <w:rPr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t xml:space="preserve"> и 202</w:t>
            </w:r>
            <w:r w:rsidR="005316D4">
              <w:rPr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6275">
              <w:rPr>
                <w:color w:val="000000"/>
                <w:sz w:val="16"/>
                <w:szCs w:val="16"/>
                <w:lang w:eastAsia="ru-RU"/>
              </w:rPr>
              <w:t xml:space="preserve"> годов»</w:t>
            </w:r>
          </w:p>
          <w:p w:rsidR="003733CF" w:rsidRPr="009B5204" w:rsidRDefault="003733CF" w:rsidP="000F41D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B5204" w:rsidRPr="009B5204" w:rsidTr="00CF181F">
        <w:trPr>
          <w:trHeight w:val="570"/>
        </w:trPr>
        <w:tc>
          <w:tcPr>
            <w:tcW w:w="10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4" w:rsidRPr="009B5204" w:rsidRDefault="009B5204" w:rsidP="00AE21D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080"/>
        <w:gridCol w:w="5260"/>
        <w:gridCol w:w="1660"/>
      </w:tblGrid>
      <w:tr w:rsidR="00F43588" w:rsidRPr="00F43588" w:rsidTr="00F43588">
        <w:trPr>
          <w:trHeight w:val="615"/>
        </w:trPr>
        <w:tc>
          <w:tcPr>
            <w:tcW w:w="10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 в 2025 году</w:t>
            </w:r>
          </w:p>
        </w:tc>
      </w:tr>
      <w:tr w:rsidR="00F43588" w:rsidRPr="00F43588" w:rsidTr="00F43588">
        <w:trPr>
          <w:trHeight w:val="705"/>
        </w:trPr>
        <w:tc>
          <w:tcPr>
            <w:tcW w:w="10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trHeight w:val="87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F43588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5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F43588">
              <w:rPr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F43588">
              <w:rPr>
                <w:lang w:eastAsia="ru-RU"/>
              </w:rPr>
              <w:t>Утверждено        на 2025 год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182 1 00 00000 00 0000 000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2530674,76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357720,00</w:t>
            </w:r>
          </w:p>
        </w:tc>
      </w:tr>
      <w:tr w:rsidR="00F43588" w:rsidRPr="00F43588" w:rsidTr="00F43588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 182 1 01 02000 01 0000 110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357720,00</w:t>
            </w:r>
          </w:p>
        </w:tc>
      </w:tr>
      <w:tr w:rsidR="00F43588" w:rsidRPr="00F43588" w:rsidTr="00F43588">
        <w:trPr>
          <w:trHeight w:val="169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 182 1 01 02010 01 0000 110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357720,00</w:t>
            </w:r>
          </w:p>
        </w:tc>
      </w:tr>
      <w:tr w:rsidR="00F43588" w:rsidRPr="00F43588" w:rsidTr="00F43588">
        <w:trPr>
          <w:trHeight w:val="9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 xml:space="preserve"> 182 1 03 00000 01 0000 110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487251,00</w:t>
            </w:r>
          </w:p>
        </w:tc>
      </w:tr>
      <w:tr w:rsidR="00F43588" w:rsidRPr="00F43588" w:rsidTr="00F43588">
        <w:trPr>
          <w:trHeight w:val="108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 182 1 03 02231 01 0000 110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254924,00</w:t>
            </w:r>
          </w:p>
        </w:tc>
      </w:tr>
      <w:tr w:rsidR="00F43588" w:rsidRPr="00F43588" w:rsidTr="00F43588">
        <w:trPr>
          <w:trHeight w:val="12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182 1 03 02241 01 0000 110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3588">
              <w:rPr>
                <w:lang w:eastAsia="ru-RU"/>
              </w:rPr>
              <w:t>инжекторных</w:t>
            </w:r>
            <w:proofErr w:type="spellEnd"/>
            <w:r w:rsidRPr="00F43588">
              <w:rPr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1133,00</w:t>
            </w:r>
          </w:p>
        </w:tc>
      </w:tr>
      <w:tr w:rsidR="00F43588" w:rsidRPr="00F43588" w:rsidTr="00F43588">
        <w:trPr>
          <w:trHeight w:val="118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182 1 03 02251 01 00000 110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256997,00</w:t>
            </w:r>
          </w:p>
        </w:tc>
      </w:tr>
      <w:tr w:rsidR="00F43588" w:rsidRPr="00F43588" w:rsidTr="00F43588">
        <w:trPr>
          <w:trHeight w:val="12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182 1 03 02261 01 0000 110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-25803,00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 xml:space="preserve"> 182 1 06 00000 00 0000 000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70000,00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182 1 06 01000 00 0000 110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70000,00</w:t>
            </w:r>
          </w:p>
        </w:tc>
      </w:tr>
      <w:tr w:rsidR="00F43588" w:rsidRPr="00F43588" w:rsidTr="00F43588">
        <w:trPr>
          <w:trHeight w:val="94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182 1 06 01030 10 0000 110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70000,00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 xml:space="preserve">  182 1 06 06000 00 0000 110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310000,00</w:t>
            </w:r>
          </w:p>
        </w:tc>
      </w:tr>
      <w:tr w:rsidR="00F43588" w:rsidRPr="00F43588" w:rsidTr="00F43588">
        <w:trPr>
          <w:trHeight w:val="81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182 1 06 06033 10 0000 110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10000,00</w:t>
            </w:r>
          </w:p>
        </w:tc>
      </w:tr>
      <w:tr w:rsidR="00F43588" w:rsidRPr="00F43588" w:rsidTr="00F43588">
        <w:trPr>
          <w:trHeight w:val="88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182 1 06 06043 10 0000 110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300000,00</w:t>
            </w:r>
          </w:p>
        </w:tc>
      </w:tr>
      <w:tr w:rsidR="00F43588" w:rsidRPr="00F43588" w:rsidTr="00F43588">
        <w:trPr>
          <w:trHeight w:val="63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905703,76</w:t>
            </w:r>
          </w:p>
        </w:tc>
      </w:tr>
      <w:tr w:rsidR="00F43588" w:rsidRPr="00F43588" w:rsidTr="00F43588">
        <w:trPr>
          <w:trHeight w:val="165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 942 1 11 05025 10 0000 120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905703,76</w:t>
            </w:r>
          </w:p>
        </w:tc>
      </w:tr>
      <w:tr w:rsidR="00F43588" w:rsidRPr="00F43588" w:rsidTr="00F43588">
        <w:trPr>
          <w:trHeight w:val="66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400000,00</w:t>
            </w:r>
          </w:p>
        </w:tc>
      </w:tr>
      <w:tr w:rsidR="00F43588" w:rsidRPr="00F43588" w:rsidTr="00F43588">
        <w:trPr>
          <w:trHeight w:val="66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942 1 13 02995 10 0000 130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400000,00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2530674,76</w:t>
            </w:r>
          </w:p>
        </w:tc>
      </w:tr>
      <w:tr w:rsidR="00F43588" w:rsidRPr="00F43588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4602252,30</w:t>
            </w:r>
          </w:p>
        </w:tc>
      </w:tr>
      <w:tr w:rsidR="00F43588" w:rsidRPr="00F43588" w:rsidTr="00F43588">
        <w:trPr>
          <w:trHeight w:val="6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 942 2 02 15001 10 0000 150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43588">
              <w:rPr>
                <w:sz w:val="22"/>
                <w:szCs w:val="22"/>
                <w:lang w:eastAsia="ru-RU"/>
              </w:rPr>
              <w:t>977000,00</w:t>
            </w:r>
          </w:p>
        </w:tc>
      </w:tr>
      <w:tr w:rsidR="00F43588" w:rsidRPr="00F43588" w:rsidTr="00F43588">
        <w:trPr>
          <w:trHeight w:val="55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588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58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3485252,30</w:t>
            </w:r>
          </w:p>
        </w:tc>
      </w:tr>
      <w:tr w:rsidR="00F43588" w:rsidRPr="00F43588" w:rsidTr="00F43588">
        <w:trPr>
          <w:trHeight w:val="103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942  2 02 35118 10 0000 150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105400,00</w:t>
            </w:r>
          </w:p>
        </w:tc>
      </w:tr>
      <w:tr w:rsidR="00F43588" w:rsidRPr="00F43588" w:rsidTr="00F43588">
        <w:trPr>
          <w:trHeight w:val="106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942 2 02 30024 10 0000 150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2200,00</w:t>
            </w:r>
          </w:p>
        </w:tc>
      </w:tr>
      <w:tr w:rsidR="00F43588" w:rsidRPr="00F43588" w:rsidTr="00F43588">
        <w:trPr>
          <w:trHeight w:val="106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942 2 02 40014 10 0000 150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32400,00</w:t>
            </w:r>
          </w:p>
        </w:tc>
      </w:tr>
      <w:tr w:rsidR="00F43588" w:rsidRPr="00F43588" w:rsidTr="00F43588">
        <w:trPr>
          <w:trHeight w:val="64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7132927,06</w:t>
            </w:r>
          </w:p>
        </w:tc>
      </w:tr>
    </w:tbl>
    <w:p w:rsidR="000341D9" w:rsidRDefault="000341D9" w:rsidP="00490EB8">
      <w:pPr>
        <w:ind w:left="6379"/>
        <w:jc w:val="center"/>
        <w:rPr>
          <w:sz w:val="16"/>
          <w:szCs w:val="16"/>
        </w:rPr>
      </w:pPr>
    </w:p>
    <w:p w:rsidR="000341D9" w:rsidRDefault="000341D9" w:rsidP="00490EB8">
      <w:pPr>
        <w:ind w:left="6379"/>
        <w:jc w:val="center"/>
        <w:rPr>
          <w:sz w:val="16"/>
          <w:szCs w:val="16"/>
        </w:rPr>
      </w:pPr>
    </w:p>
    <w:p w:rsidR="000341D9" w:rsidRDefault="000341D9" w:rsidP="00490EB8">
      <w:pPr>
        <w:ind w:left="6379"/>
        <w:jc w:val="center"/>
        <w:rPr>
          <w:sz w:val="16"/>
          <w:szCs w:val="16"/>
        </w:rPr>
      </w:pPr>
    </w:p>
    <w:p w:rsidR="000341D9" w:rsidRDefault="000341D9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4A33EC" w:rsidRDefault="004A33EC" w:rsidP="00490EB8">
      <w:pPr>
        <w:ind w:left="6379"/>
        <w:jc w:val="center"/>
        <w:rPr>
          <w:sz w:val="16"/>
          <w:szCs w:val="16"/>
        </w:rPr>
      </w:pPr>
    </w:p>
    <w:p w:rsidR="000341D9" w:rsidRDefault="000341D9" w:rsidP="00490EB8">
      <w:pPr>
        <w:ind w:left="6379"/>
        <w:jc w:val="center"/>
        <w:rPr>
          <w:sz w:val="16"/>
          <w:szCs w:val="16"/>
        </w:rPr>
      </w:pPr>
    </w:p>
    <w:p w:rsidR="00814980" w:rsidRDefault="00814980" w:rsidP="00490EB8">
      <w:pPr>
        <w:ind w:left="6379"/>
        <w:jc w:val="center"/>
        <w:rPr>
          <w:sz w:val="16"/>
          <w:szCs w:val="16"/>
        </w:rPr>
      </w:pPr>
    </w:p>
    <w:p w:rsidR="00814980" w:rsidRDefault="00814980" w:rsidP="00490EB8">
      <w:pPr>
        <w:ind w:left="6379"/>
        <w:jc w:val="center"/>
        <w:rPr>
          <w:sz w:val="16"/>
          <w:szCs w:val="16"/>
        </w:rPr>
      </w:pPr>
    </w:p>
    <w:p w:rsidR="00814980" w:rsidRDefault="00814980" w:rsidP="00490EB8">
      <w:pPr>
        <w:ind w:left="6379"/>
        <w:jc w:val="center"/>
        <w:rPr>
          <w:sz w:val="16"/>
          <w:szCs w:val="16"/>
        </w:rPr>
      </w:pPr>
    </w:p>
    <w:p w:rsidR="00814980" w:rsidRDefault="00814980" w:rsidP="00490EB8">
      <w:pPr>
        <w:ind w:left="6379"/>
        <w:jc w:val="center"/>
        <w:rPr>
          <w:sz w:val="16"/>
          <w:szCs w:val="16"/>
        </w:rPr>
      </w:pPr>
    </w:p>
    <w:p w:rsidR="00490EB8" w:rsidRDefault="00490EB8" w:rsidP="00490EB8">
      <w:pPr>
        <w:ind w:left="6379"/>
        <w:jc w:val="center"/>
        <w:rPr>
          <w:sz w:val="16"/>
          <w:szCs w:val="16"/>
        </w:rPr>
      </w:pPr>
    </w:p>
    <w:p w:rsidR="00490EB8" w:rsidRDefault="00490EB8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40"/>
        <w:gridCol w:w="4400"/>
        <w:gridCol w:w="1200"/>
        <w:gridCol w:w="1320"/>
        <w:gridCol w:w="520"/>
      </w:tblGrid>
      <w:tr w:rsidR="00A3744B" w:rsidRPr="00A3744B" w:rsidTr="00F43588">
        <w:trPr>
          <w:trHeight w:val="5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44B" w:rsidRPr="00A3744B" w:rsidRDefault="00A3744B" w:rsidP="00A3744B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44B" w:rsidRPr="00A3744B" w:rsidRDefault="00A3744B" w:rsidP="00A3744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744B">
              <w:rPr>
                <w:color w:val="000000"/>
                <w:sz w:val="16"/>
                <w:szCs w:val="16"/>
                <w:lang w:eastAsia="ru-RU"/>
              </w:rPr>
              <w:t xml:space="preserve">Приложение № 2 </w:t>
            </w:r>
            <w:r w:rsidRPr="00A3744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A3744B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A3744B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A3744B">
              <w:rPr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A3744B">
              <w:rPr>
                <w:color w:val="000000"/>
                <w:sz w:val="16"/>
                <w:szCs w:val="16"/>
                <w:lang w:eastAsia="ru-RU"/>
              </w:rPr>
              <w:br/>
              <w:t>период   2026 и  2027 годов»</w:t>
            </w:r>
          </w:p>
        </w:tc>
      </w:tr>
      <w:tr w:rsidR="00F43588" w:rsidRPr="00F43588" w:rsidTr="00F43588">
        <w:trPr>
          <w:gridAfter w:val="1"/>
          <w:wAfter w:w="520" w:type="dxa"/>
          <w:trHeight w:val="300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 в 202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t>-202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t xml:space="preserve"> гг.</w:t>
            </w:r>
          </w:p>
        </w:tc>
      </w:tr>
      <w:tr w:rsidR="00F43588" w:rsidRPr="00F43588" w:rsidTr="00F43588">
        <w:trPr>
          <w:gridAfter w:val="1"/>
          <w:wAfter w:w="520" w:type="dxa"/>
          <w:trHeight w:val="57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(руб.)</w:t>
            </w:r>
          </w:p>
        </w:tc>
      </w:tr>
      <w:tr w:rsidR="00F43588" w:rsidRPr="00F43588" w:rsidTr="00F43588">
        <w:trPr>
          <w:gridAfter w:val="1"/>
          <w:wAfter w:w="520" w:type="dxa"/>
          <w:trHeight w:val="300"/>
        </w:trPr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F43588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4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F43588">
              <w:rPr>
                <w:lang w:eastAsia="ru-RU"/>
              </w:rPr>
              <w:t>Наименование групп, подгрупп, статей,</w:t>
            </w:r>
            <w:r>
              <w:rPr>
                <w:lang w:eastAsia="ru-RU"/>
              </w:rPr>
              <w:t xml:space="preserve"> </w:t>
            </w:r>
            <w:r w:rsidRPr="00F43588">
              <w:rPr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F43588">
              <w:rPr>
                <w:lang w:eastAsia="ru-RU"/>
              </w:rPr>
              <w:t>Доходы на 2026 год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F43588">
              <w:rPr>
                <w:lang w:eastAsia="ru-RU"/>
              </w:rPr>
              <w:t>Доходы на 2027 год</w:t>
            </w:r>
          </w:p>
        </w:tc>
      </w:tr>
      <w:tr w:rsidR="00F43588" w:rsidRPr="00F43588" w:rsidTr="00F43588">
        <w:trPr>
          <w:gridAfter w:val="1"/>
          <w:wAfter w:w="520" w:type="dxa"/>
          <w:trHeight w:val="300"/>
        </w:trPr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520" w:type="dxa"/>
          <w:trHeight w:val="285"/>
        </w:trPr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182 1 00 00000 00 0000 000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411450,00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182 1 01 02000 01 0000 110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411450,00</w:t>
            </w:r>
          </w:p>
        </w:tc>
      </w:tr>
      <w:tr w:rsidR="00F43588" w:rsidRPr="00F43588" w:rsidTr="00F43588">
        <w:trPr>
          <w:gridAfter w:val="1"/>
          <w:wAfter w:w="520" w:type="dxa"/>
          <w:trHeight w:val="165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182 1 01 02010 01 0000 110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411450,00</w:t>
            </w:r>
          </w:p>
        </w:tc>
      </w:tr>
      <w:tr w:rsidR="00F43588" w:rsidRPr="00F43588" w:rsidTr="00F43588">
        <w:trPr>
          <w:gridAfter w:val="1"/>
          <w:wAfter w:w="520" w:type="dxa"/>
          <w:trHeight w:val="8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521901,00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722074,00</w:t>
            </w:r>
          </w:p>
        </w:tc>
      </w:tr>
      <w:tr w:rsidR="00F43588" w:rsidRPr="00F43588" w:rsidTr="00F43588">
        <w:trPr>
          <w:gridAfter w:val="1"/>
          <w:wAfter w:w="520" w:type="dxa"/>
          <w:trHeight w:val="79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182 1 03 02231 01 0000 110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273231,00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377458,00</w:t>
            </w:r>
          </w:p>
        </w:tc>
      </w:tr>
      <w:tr w:rsidR="00F43588" w:rsidRPr="00F43588" w:rsidTr="00F43588">
        <w:trPr>
          <w:gridAfter w:val="1"/>
          <w:wAfter w:w="520" w:type="dxa"/>
          <w:trHeight w:val="12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182 1 03 02241 01 0000 110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3588">
              <w:rPr>
                <w:lang w:eastAsia="ru-RU"/>
              </w:rPr>
              <w:t>инжекторных</w:t>
            </w:r>
            <w:proofErr w:type="spellEnd"/>
            <w:r w:rsidRPr="00F43588">
              <w:rPr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1267,00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1749,00</w:t>
            </w:r>
          </w:p>
        </w:tc>
      </w:tr>
      <w:tr w:rsidR="00F43588" w:rsidRPr="00F43588" w:rsidTr="00F43588">
        <w:trPr>
          <w:gridAfter w:val="1"/>
          <w:wAfter w:w="520" w:type="dxa"/>
          <w:trHeight w:val="12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182 1 03 02251 01 00000 110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274581,00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379014,00</w:t>
            </w:r>
          </w:p>
        </w:tc>
      </w:tr>
      <w:tr w:rsidR="00F43588" w:rsidRPr="00F43588" w:rsidTr="00F43588">
        <w:trPr>
          <w:gridAfter w:val="1"/>
          <w:wAfter w:w="520" w:type="dxa"/>
          <w:trHeight w:val="106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182 1 03 02261 01 0000 110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-27178,00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-36147,00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74000,00</w:t>
            </w:r>
          </w:p>
        </w:tc>
      </w:tr>
      <w:tr w:rsidR="00F43588" w:rsidRPr="00F43588" w:rsidTr="00F43588">
        <w:trPr>
          <w:gridAfter w:val="1"/>
          <w:wAfter w:w="520" w:type="dxa"/>
          <w:trHeight w:val="66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182 1 06 01000 00 0000 110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74000,00</w:t>
            </w:r>
          </w:p>
        </w:tc>
      </w:tr>
      <w:tr w:rsidR="00F43588" w:rsidRPr="00F43588" w:rsidTr="00F43588">
        <w:trPr>
          <w:gridAfter w:val="1"/>
          <w:wAfter w:w="520" w:type="dxa"/>
          <w:trHeight w:val="103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182 1 06 01030 10 0000 110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74000,00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320000,00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330000,00</w:t>
            </w:r>
          </w:p>
        </w:tc>
      </w:tr>
      <w:tr w:rsidR="00F43588" w:rsidRPr="00F43588" w:rsidTr="00F43588">
        <w:trPr>
          <w:gridAfter w:val="1"/>
          <w:wAfter w:w="520" w:type="dxa"/>
          <w:trHeight w:val="76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182 1 06 06033 10 0000 110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10000,00</w:t>
            </w:r>
          </w:p>
        </w:tc>
      </w:tr>
      <w:tr w:rsidR="00F43588" w:rsidRPr="00F43588" w:rsidTr="00F43588">
        <w:trPr>
          <w:gridAfter w:val="1"/>
          <w:wAfter w:w="520" w:type="dxa"/>
          <w:trHeight w:val="78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182 1 06 06043 10 0000 110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310000,00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320000,00</w:t>
            </w:r>
          </w:p>
        </w:tc>
      </w:tr>
      <w:tr w:rsidR="00F43588" w:rsidRPr="00F43588" w:rsidTr="00F43588">
        <w:trPr>
          <w:gridAfter w:val="1"/>
          <w:wAfter w:w="520" w:type="dxa"/>
          <w:trHeight w:val="94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905703,76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905703,76</w:t>
            </w:r>
          </w:p>
        </w:tc>
      </w:tr>
      <w:tr w:rsidR="00F43588" w:rsidRPr="00F43588" w:rsidTr="00F43588">
        <w:trPr>
          <w:gridAfter w:val="1"/>
          <w:wAfter w:w="520" w:type="dxa"/>
          <w:trHeight w:val="11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942 1 11 05025 10 0000 120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905703,76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905703,76</w:t>
            </w:r>
          </w:p>
        </w:tc>
      </w:tr>
      <w:tr w:rsidR="00F43588" w:rsidRPr="00F43588" w:rsidTr="00F43588">
        <w:trPr>
          <w:gridAfter w:val="1"/>
          <w:wAfter w:w="520" w:type="dxa"/>
          <w:trHeight w:val="57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400000,00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400000,00</w:t>
            </w:r>
          </w:p>
        </w:tc>
      </w:tr>
      <w:tr w:rsidR="00F43588" w:rsidRPr="00F43588" w:rsidTr="00F43588">
        <w:trPr>
          <w:gridAfter w:val="1"/>
          <w:wAfter w:w="520" w:type="dxa"/>
          <w:trHeight w:val="5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942 1 13 02995 10 0000 130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400000,00</w:t>
            </w:r>
          </w:p>
        </w:tc>
      </w:tr>
      <w:tr w:rsidR="00F43588" w:rsidRPr="00F43588" w:rsidTr="00F43588">
        <w:trPr>
          <w:gridAfter w:val="1"/>
          <w:wAfter w:w="520" w:type="dxa"/>
          <w:trHeight w:val="3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2603864,76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2843227,76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4103300,00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4061400,00</w:t>
            </w:r>
          </w:p>
        </w:tc>
      </w:tr>
      <w:tr w:rsidR="00F43588" w:rsidRPr="00F43588" w:rsidTr="00F43588">
        <w:trPr>
          <w:gridAfter w:val="1"/>
          <w:wAfter w:w="520" w:type="dxa"/>
          <w:trHeight w:val="78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942 2 02 15001 10 0000 150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977000,00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931000,00</w:t>
            </w:r>
          </w:p>
        </w:tc>
      </w:tr>
      <w:tr w:rsidR="00F43588" w:rsidRPr="00F43588" w:rsidTr="00F43588">
        <w:trPr>
          <w:gridAfter w:val="1"/>
          <w:wAfter w:w="520" w:type="dxa"/>
          <w:trHeight w:val="5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588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58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3009000,00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3009000,00</w:t>
            </w:r>
          </w:p>
        </w:tc>
      </w:tr>
      <w:tr w:rsidR="00F43588" w:rsidRPr="00F43588" w:rsidTr="00F43588">
        <w:trPr>
          <w:gridAfter w:val="1"/>
          <w:wAfter w:w="520" w:type="dxa"/>
          <w:trHeight w:val="103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942  2 02 35118 10 0000 150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115100,00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119200,00</w:t>
            </w:r>
          </w:p>
        </w:tc>
      </w:tr>
      <w:tr w:rsidR="00F43588" w:rsidRPr="00F43588" w:rsidTr="00F43588">
        <w:trPr>
          <w:gridAfter w:val="1"/>
          <w:wAfter w:w="520" w:type="dxa"/>
          <w:trHeight w:val="9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942 2 02 30024 10 0000 150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F43588">
              <w:rPr>
                <w:lang w:eastAsia="ru-RU"/>
              </w:rPr>
              <w:t>2200,00</w:t>
            </w:r>
          </w:p>
        </w:tc>
      </w:tr>
      <w:tr w:rsidR="00F43588" w:rsidRPr="00F43588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lang w:eastAsia="ru-RU"/>
              </w:rPr>
            </w:pPr>
            <w:r w:rsidRPr="00F43588">
              <w:rPr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6707164,76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3588">
              <w:rPr>
                <w:b/>
                <w:bCs/>
                <w:lang w:eastAsia="ru-RU"/>
              </w:rPr>
              <w:t>6904627,76</w:t>
            </w:r>
          </w:p>
        </w:tc>
      </w:tr>
    </w:tbl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59"/>
        <w:gridCol w:w="730"/>
        <w:gridCol w:w="5130"/>
        <w:gridCol w:w="1880"/>
        <w:gridCol w:w="998"/>
      </w:tblGrid>
      <w:tr w:rsidR="00CF46CF" w:rsidRPr="00835FD9" w:rsidTr="00F43588">
        <w:trPr>
          <w:gridBefore w:val="1"/>
          <w:wBefore w:w="441" w:type="dxa"/>
          <w:trHeight w:val="67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CF" w:rsidRPr="00835FD9" w:rsidRDefault="00CF46CF" w:rsidP="001E750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CF" w:rsidRPr="00835FD9" w:rsidRDefault="00CF46CF" w:rsidP="00CF46CF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35FD9">
              <w:rPr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>к  решению Совета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>период   2026 и 2027 годов»</w:t>
            </w:r>
          </w:p>
        </w:tc>
      </w:tr>
      <w:tr w:rsidR="00CF46CF" w:rsidRPr="00835FD9" w:rsidTr="00F43588">
        <w:trPr>
          <w:gridBefore w:val="1"/>
          <w:wBefore w:w="441" w:type="dxa"/>
          <w:trHeight w:val="76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CF" w:rsidRPr="00835FD9" w:rsidRDefault="00CF46CF" w:rsidP="001E750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6CF" w:rsidRPr="00835FD9" w:rsidRDefault="00CF46CF" w:rsidP="001E750F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998" w:type="dxa"/>
          <w:trHeight w:val="795"/>
        </w:trPr>
        <w:tc>
          <w:tcPr>
            <w:tcW w:w="8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 xml:space="preserve">Распределение расходов  бюджета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по разделам и подразделам, функциональной  классификации расходов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>бюджетов Российской Федерации на 2025 год</w:t>
            </w:r>
          </w:p>
        </w:tc>
      </w:tr>
      <w:tr w:rsidR="00F43588" w:rsidRPr="00F43588" w:rsidTr="00F43588">
        <w:trPr>
          <w:gridAfter w:val="1"/>
          <w:wAfter w:w="998" w:type="dxa"/>
          <w:trHeight w:val="792"/>
        </w:trPr>
        <w:tc>
          <w:tcPr>
            <w:tcW w:w="8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998" w:type="dxa"/>
          <w:trHeight w:val="42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43588" w:rsidRPr="00F43588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6:C33"/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  <w:bookmarkEnd w:id="1"/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3073873,14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1137411,57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1845464,57</w:t>
            </w:r>
          </w:p>
        </w:tc>
      </w:tr>
      <w:tr w:rsidR="00F43588" w:rsidRPr="00F43588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58797,00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31000,00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105400,00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105400,00</w:t>
            </w:r>
          </w:p>
        </w:tc>
      </w:tr>
      <w:tr w:rsidR="00F43588" w:rsidRPr="00F43588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375623,00</w:t>
            </w:r>
          </w:p>
        </w:tc>
      </w:tr>
      <w:tr w:rsidR="00F43588" w:rsidRPr="00F43588" w:rsidTr="00F43588">
        <w:trPr>
          <w:gridAfter w:val="1"/>
          <w:wAfter w:w="998" w:type="dxa"/>
          <w:trHeight w:val="9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375623,00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793311,60</w:t>
            </w:r>
          </w:p>
        </w:tc>
      </w:tr>
      <w:tr w:rsidR="00F43588" w:rsidRPr="00F43588" w:rsidTr="00F43588">
        <w:trPr>
          <w:gridAfter w:val="1"/>
          <w:wAfter w:w="998" w:type="dxa"/>
          <w:trHeight w:val="589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793311,60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хозяйство, в том числе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222944,00</w:t>
            </w:r>
          </w:p>
        </w:tc>
      </w:tr>
      <w:tr w:rsidR="00F43588" w:rsidRPr="00F43588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222944,00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2550775,32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2550775,32</w:t>
            </w:r>
          </w:p>
        </w:tc>
      </w:tr>
      <w:tr w:rsidR="00F43588" w:rsidRPr="00F43588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43588" w:rsidRPr="00F43588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43588" w:rsidRPr="00F43588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7132927,06</w:t>
            </w:r>
          </w:p>
        </w:tc>
      </w:tr>
    </w:tbl>
    <w:p w:rsidR="00CF46CF" w:rsidRDefault="00CF46CF" w:rsidP="00CF46CF">
      <w:pPr>
        <w:ind w:left="6379"/>
        <w:jc w:val="center"/>
        <w:rPr>
          <w:sz w:val="16"/>
          <w:szCs w:val="16"/>
        </w:rPr>
      </w:pPr>
    </w:p>
    <w:p w:rsidR="00CF46CF" w:rsidRDefault="00CF46CF" w:rsidP="00CF46CF">
      <w:pP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CF46CF" w:rsidRDefault="00CF46CF" w:rsidP="00CF46CF">
      <w:pPr>
        <w:ind w:left="6379"/>
        <w:jc w:val="center"/>
        <w:rPr>
          <w:sz w:val="16"/>
          <w:szCs w:val="16"/>
        </w:rPr>
      </w:pPr>
    </w:p>
    <w:p w:rsidR="00CF46CF" w:rsidRDefault="00CF46CF" w:rsidP="00CF46CF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F43588" w:rsidRDefault="00F43588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p w:rsidR="00A3744B" w:rsidRDefault="00A3744B" w:rsidP="00490EB8">
      <w:pPr>
        <w:ind w:left="6379"/>
        <w:jc w:val="center"/>
        <w:rPr>
          <w:sz w:val="16"/>
          <w:szCs w:val="16"/>
        </w:rPr>
      </w:pPr>
    </w:p>
    <w:tbl>
      <w:tblPr>
        <w:tblW w:w="115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582"/>
        <w:gridCol w:w="129"/>
        <w:gridCol w:w="5291"/>
        <w:gridCol w:w="361"/>
        <w:gridCol w:w="1059"/>
        <w:gridCol w:w="642"/>
        <w:gridCol w:w="978"/>
        <w:gridCol w:w="642"/>
        <w:gridCol w:w="1287"/>
      </w:tblGrid>
      <w:tr w:rsidR="00CA4B0A" w:rsidRPr="00CA4B0A" w:rsidTr="00F43588">
        <w:trPr>
          <w:gridBefore w:val="1"/>
          <w:wBefore w:w="598" w:type="dxa"/>
          <w:trHeight w:val="300"/>
        </w:trPr>
        <w:tc>
          <w:tcPr>
            <w:tcW w:w="109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B0A" w:rsidRPr="00CA4B0A" w:rsidRDefault="00CA4B0A" w:rsidP="00CA4B0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35FD9" w:rsidRPr="00835FD9" w:rsidTr="00F43588">
        <w:trPr>
          <w:gridAfter w:val="1"/>
          <w:wAfter w:w="1287" w:type="dxa"/>
          <w:trHeight w:val="555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CF" w:rsidRDefault="00835FD9" w:rsidP="00CF46CF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35FD9">
              <w:rPr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 w:rsidR="00CF46CF"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  к  решению Совета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835FD9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2026 и 2027 годов» </w:t>
            </w:r>
          </w:p>
          <w:p w:rsidR="00835FD9" w:rsidRPr="00835FD9" w:rsidRDefault="00835FD9" w:rsidP="00CF46CF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35FD9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5FD9" w:rsidRPr="00835FD9" w:rsidTr="00F43588">
        <w:trPr>
          <w:gridAfter w:val="1"/>
          <w:wAfter w:w="1287" w:type="dxa"/>
          <w:trHeight w:val="825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35FD9" w:rsidRPr="00835FD9" w:rsidTr="00F43588">
        <w:trPr>
          <w:gridAfter w:val="1"/>
          <w:wAfter w:w="1287" w:type="dxa"/>
          <w:trHeight w:val="870"/>
        </w:trPr>
        <w:tc>
          <w:tcPr>
            <w:tcW w:w="102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FD9" w:rsidRPr="00835FD9" w:rsidRDefault="00835FD9" w:rsidP="00CF46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35FD9" w:rsidRPr="00835FD9" w:rsidTr="00F43588">
        <w:trPr>
          <w:gridAfter w:val="1"/>
          <w:wAfter w:w="1287" w:type="dxa"/>
          <w:trHeight w:val="330"/>
        </w:trPr>
        <w:tc>
          <w:tcPr>
            <w:tcW w:w="102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35FD9" w:rsidRPr="00835FD9" w:rsidTr="00F43588">
        <w:trPr>
          <w:gridAfter w:val="1"/>
          <w:wAfter w:w="1287" w:type="dxa"/>
          <w:trHeight w:val="390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835FD9" w:rsidRDefault="00835FD9" w:rsidP="00835FD9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FD9" w:rsidRPr="00835FD9" w:rsidRDefault="00835FD9" w:rsidP="00835FD9">
            <w:pPr>
              <w:widowControl/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gridAfter w:val="2"/>
          <w:wAfter w:w="1929" w:type="dxa"/>
          <w:trHeight w:val="870"/>
        </w:trPr>
        <w:tc>
          <w:tcPr>
            <w:tcW w:w="96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 xml:space="preserve">Распределение расходов  бюджета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F43588">
              <w:rPr>
                <w:color w:val="000000"/>
                <w:sz w:val="22"/>
                <w:szCs w:val="22"/>
                <w:lang w:eastAsia="ru-RU"/>
              </w:rPr>
              <w:br/>
              <w:t>по разделам и подразделам, функциональной  классификации расходов бюджетов Российской Федерации на 2026-2027 гг.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96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F43588" w:rsidTr="00F43588">
        <w:trPr>
          <w:gridAfter w:val="2"/>
          <w:wAfter w:w="1929" w:type="dxa"/>
          <w:trHeight w:val="39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43588" w:rsidRPr="00F43588" w:rsidTr="00F43588">
        <w:trPr>
          <w:gridAfter w:val="2"/>
          <w:wAfter w:w="1929" w:type="dxa"/>
          <w:trHeight w:val="300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6:D28"/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  <w:bookmarkEnd w:id="2"/>
          </w:p>
        </w:tc>
        <w:tc>
          <w:tcPr>
            <w:tcW w:w="5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43588" w:rsidRPr="00F43588" w:rsidTr="00F43588">
        <w:trPr>
          <w:gridAfter w:val="2"/>
          <w:wAfter w:w="1929" w:type="dxa"/>
          <w:trHeight w:val="375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3178621,75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3353037,52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1137411,57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1137411,57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1845464,57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1845464,57</w:t>
            </w:r>
          </w:p>
        </w:tc>
      </w:tr>
      <w:tr w:rsidR="00F43588" w:rsidRPr="00F43588" w:rsidTr="00F43588">
        <w:trPr>
          <w:gridAfter w:val="2"/>
          <w:wAfter w:w="1929" w:type="dxa"/>
          <w:trHeight w:val="64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31000,00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31000,00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43588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43588">
              <w:rPr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164745,61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339161,38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119200,00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119200,00</w:t>
            </w:r>
          </w:p>
        </w:tc>
      </w:tr>
      <w:tr w:rsidR="00F43588" w:rsidRPr="00F43588" w:rsidTr="00F43588">
        <w:trPr>
          <w:gridAfter w:val="2"/>
          <w:wAfter w:w="1929" w:type="dxa"/>
          <w:trHeight w:val="64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354990,69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193990,92</w:t>
            </w:r>
          </w:p>
        </w:tc>
      </w:tr>
      <w:tr w:rsidR="00F43588" w:rsidRPr="00F43588" w:rsidTr="00F43588">
        <w:trPr>
          <w:gridAfter w:val="2"/>
          <w:wAfter w:w="1929" w:type="dxa"/>
          <w:trHeight w:val="55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4358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354990,69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193990,92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521901,00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722074,00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521901,00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722074,00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2530551,32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2510325,32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2530551,32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2510325,32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F43588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F43588" w:rsidTr="00F43588">
        <w:trPr>
          <w:gridAfter w:val="2"/>
          <w:wAfter w:w="1929" w:type="dxa"/>
          <w:trHeight w:val="36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F43588" w:rsidTr="00F43588">
        <w:trPr>
          <w:gridAfter w:val="2"/>
          <w:wAfter w:w="1929" w:type="dxa"/>
          <w:trHeight w:val="45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6707164,76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F43588" w:rsidRDefault="00F43588" w:rsidP="00F43588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588">
              <w:rPr>
                <w:b/>
                <w:bCs/>
                <w:color w:val="000000"/>
                <w:sz w:val="24"/>
                <w:szCs w:val="24"/>
                <w:lang w:eastAsia="ru-RU"/>
              </w:rPr>
              <w:t>6904627,76</w:t>
            </w:r>
          </w:p>
        </w:tc>
      </w:tr>
    </w:tbl>
    <w:p w:rsidR="00835FD9" w:rsidRDefault="00835FD9" w:rsidP="00490EB8">
      <w:pPr>
        <w:ind w:left="6379"/>
        <w:jc w:val="center"/>
        <w:rPr>
          <w:sz w:val="16"/>
          <w:szCs w:val="16"/>
        </w:rPr>
      </w:pPr>
    </w:p>
    <w:p w:rsidR="00835FD9" w:rsidRDefault="00835FD9" w:rsidP="00490EB8">
      <w:pPr>
        <w:ind w:left="6379"/>
        <w:jc w:val="center"/>
        <w:rPr>
          <w:sz w:val="16"/>
          <w:szCs w:val="16"/>
        </w:rPr>
      </w:pPr>
    </w:p>
    <w:p w:rsidR="00835FD9" w:rsidRDefault="00835FD9" w:rsidP="00490EB8">
      <w:pPr>
        <w:ind w:left="6379"/>
        <w:jc w:val="center"/>
        <w:rPr>
          <w:sz w:val="16"/>
          <w:szCs w:val="16"/>
        </w:rPr>
      </w:pPr>
    </w:p>
    <w:p w:rsidR="00835FD9" w:rsidRDefault="00835FD9" w:rsidP="00490EB8">
      <w:pPr>
        <w:ind w:left="6379"/>
        <w:jc w:val="center"/>
        <w:rPr>
          <w:sz w:val="16"/>
          <w:szCs w:val="16"/>
        </w:rPr>
      </w:pPr>
    </w:p>
    <w:p w:rsidR="00835FD9" w:rsidRDefault="00835FD9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p w:rsidR="00CF46CF" w:rsidRDefault="00CF46CF" w:rsidP="00490EB8">
      <w:pPr>
        <w:ind w:left="6379"/>
        <w:jc w:val="center"/>
        <w:rPr>
          <w:sz w:val="16"/>
          <w:szCs w:val="16"/>
        </w:rPr>
      </w:pPr>
    </w:p>
    <w:tbl>
      <w:tblPr>
        <w:tblW w:w="10755" w:type="dxa"/>
        <w:tblInd w:w="93" w:type="dxa"/>
        <w:tblLook w:val="04A0" w:firstRow="1" w:lastRow="0" w:firstColumn="1" w:lastColumn="0" w:noHBand="0" w:noVBand="1"/>
      </w:tblPr>
      <w:tblGrid>
        <w:gridCol w:w="10755"/>
      </w:tblGrid>
      <w:tr w:rsidR="00B14C9C" w:rsidRPr="00B14C9C" w:rsidTr="00B14C9C">
        <w:trPr>
          <w:trHeight w:val="300"/>
        </w:trPr>
        <w:tc>
          <w:tcPr>
            <w:tcW w:w="10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CF" w:rsidRDefault="00B14C9C" w:rsidP="00CF46CF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14C9C">
              <w:rPr>
                <w:color w:val="000000"/>
                <w:sz w:val="16"/>
                <w:szCs w:val="16"/>
                <w:lang w:eastAsia="ru-RU"/>
              </w:rPr>
              <w:t>Приложени</w:t>
            </w:r>
            <w:r w:rsidR="00CF46CF">
              <w:rPr>
                <w:color w:val="000000"/>
                <w:sz w:val="16"/>
                <w:szCs w:val="16"/>
                <w:lang w:eastAsia="ru-RU"/>
              </w:rPr>
              <w:t>е №5</w:t>
            </w:r>
          </w:p>
          <w:p w:rsidR="00B14C9C" w:rsidRPr="00B14C9C" w:rsidRDefault="00CF46CF" w:rsidP="00CF46CF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t xml:space="preserve">  к  решению Совета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2026 и 2027  годов» </w:t>
            </w:r>
            <w:r w:rsidR="00B14C9C" w:rsidRPr="00B14C9C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B14C9C" w:rsidRPr="00B14C9C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B14C9C" w:rsidRDefault="00B14C9C" w:rsidP="00B14C9C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B14C9C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B14C9C" w:rsidRDefault="00B14C9C" w:rsidP="00B14C9C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B14C9C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B14C9C" w:rsidRDefault="00B14C9C" w:rsidP="00B14C9C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B14C9C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B14C9C" w:rsidRDefault="00B14C9C" w:rsidP="00B14C9C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B14C9C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B14C9C" w:rsidRDefault="00B14C9C" w:rsidP="00B14C9C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5FD9" w:rsidRDefault="00835FD9" w:rsidP="00490EB8">
      <w:pPr>
        <w:ind w:left="6379"/>
        <w:jc w:val="center"/>
        <w:rPr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3480"/>
        <w:gridCol w:w="1460"/>
        <w:gridCol w:w="1420"/>
        <w:gridCol w:w="1740"/>
        <w:gridCol w:w="1300"/>
        <w:gridCol w:w="1460"/>
      </w:tblGrid>
      <w:tr w:rsidR="00045801" w:rsidRPr="00045801" w:rsidTr="00045801">
        <w:trPr>
          <w:trHeight w:val="109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2025 г.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045801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Утверждено на 2025 год</w:t>
            </w:r>
          </w:p>
        </w:tc>
      </w:tr>
      <w:tr w:rsidR="00045801" w:rsidRPr="00045801" w:rsidTr="00045801">
        <w:trPr>
          <w:trHeight w:val="1305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7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</w:tr>
      <w:tr w:rsidR="00045801" w:rsidRPr="00045801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7 132 927,06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3 073 873,14  </w:t>
            </w:r>
          </w:p>
        </w:tc>
      </w:tr>
      <w:tr w:rsidR="00045801" w:rsidRPr="00045801" w:rsidTr="00045801">
        <w:trPr>
          <w:trHeight w:val="82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045801" w:rsidTr="00045801">
        <w:trPr>
          <w:trHeight w:val="114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6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045801" w:rsidTr="00045801">
        <w:trPr>
          <w:trHeight w:val="16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045801" w:rsidTr="00045801">
        <w:trPr>
          <w:trHeight w:val="14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1 845 464,57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Муниципальная 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045801" w:rsidTr="00045801">
        <w:trPr>
          <w:trHeight w:val="144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045801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0,00  </w:t>
            </w:r>
          </w:p>
        </w:tc>
      </w:tr>
      <w:tr w:rsidR="00045801" w:rsidRPr="00045801" w:rsidTr="00045801">
        <w:trPr>
          <w:trHeight w:val="57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045801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045801" w:rsidTr="00045801">
        <w:trPr>
          <w:trHeight w:val="1410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324 696,00  </w:t>
            </w:r>
          </w:p>
        </w:tc>
      </w:tr>
      <w:tr w:rsidR="00045801" w:rsidRPr="00045801" w:rsidTr="00045801">
        <w:trPr>
          <w:trHeight w:val="69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324 696,00  </w:t>
            </w:r>
          </w:p>
        </w:tc>
      </w:tr>
      <w:tr w:rsidR="00045801" w:rsidRPr="00045801" w:rsidTr="00045801">
        <w:trPr>
          <w:trHeight w:val="13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Муниципальная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045801" w:rsidTr="00045801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045801" w:rsidTr="00045801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045801" w:rsidTr="00045801">
        <w:trPr>
          <w:trHeight w:val="9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045801" w:rsidRPr="00045801" w:rsidTr="00045801">
        <w:trPr>
          <w:trHeight w:val="6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045801" w:rsidRPr="00045801" w:rsidTr="00045801">
        <w:trPr>
          <w:trHeight w:val="8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045801" w:rsidRPr="00045801" w:rsidTr="00045801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045801" w:rsidRPr="00045801" w:rsidTr="00045801">
        <w:trPr>
          <w:trHeight w:val="12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045801" w:rsidRPr="00045801" w:rsidTr="00045801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045801" w:rsidRPr="00045801" w:rsidTr="00045801">
        <w:trPr>
          <w:trHeight w:val="6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27 000,00  </w:t>
            </w:r>
          </w:p>
        </w:tc>
      </w:tr>
      <w:tr w:rsidR="00045801" w:rsidRPr="00045801" w:rsidTr="00045801">
        <w:trPr>
          <w:trHeight w:val="10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045801" w:rsidTr="00045801">
        <w:trPr>
          <w:trHeight w:val="945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045801" w:rsidTr="00045801">
        <w:trPr>
          <w:trHeight w:val="51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4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045801" w:rsidTr="00045801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045801" w:rsidTr="00045801">
        <w:trPr>
          <w:trHeight w:val="1455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045801" w:rsidRPr="00045801" w:rsidTr="00045801">
        <w:trPr>
          <w:trHeight w:val="70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60 0 0080020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045801" w:rsidTr="00045801">
        <w:trPr>
          <w:trHeight w:val="7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045801" w:rsidRPr="00045801" w:rsidTr="00045801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105 400,00  </w:t>
            </w:r>
          </w:p>
        </w:tc>
      </w:tr>
      <w:tr w:rsidR="00045801" w:rsidRPr="00045801" w:rsidTr="0004580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105 400,00  </w:t>
            </w:r>
          </w:p>
        </w:tc>
      </w:tr>
      <w:tr w:rsidR="00045801" w:rsidRPr="00045801" w:rsidTr="00045801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105 400,00  </w:t>
            </w:r>
          </w:p>
        </w:tc>
      </w:tr>
      <w:tr w:rsidR="00045801" w:rsidRPr="00045801" w:rsidTr="00045801">
        <w:trPr>
          <w:trHeight w:val="84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105 400,00  </w:t>
            </w:r>
          </w:p>
        </w:tc>
      </w:tr>
      <w:tr w:rsidR="00045801" w:rsidRPr="00045801" w:rsidTr="00045801">
        <w:trPr>
          <w:trHeight w:val="16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70 121,00  </w:t>
            </w:r>
          </w:p>
        </w:tc>
      </w:tr>
      <w:tr w:rsidR="00045801" w:rsidRPr="00045801" w:rsidTr="00045801">
        <w:trPr>
          <w:trHeight w:val="6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35 279,00  </w:t>
            </w:r>
          </w:p>
        </w:tc>
      </w:tr>
      <w:tr w:rsidR="00045801" w:rsidRPr="00045801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375 623,00  </w:t>
            </w:r>
          </w:p>
        </w:tc>
      </w:tr>
      <w:tr w:rsidR="00045801" w:rsidRPr="00045801" w:rsidTr="00045801">
        <w:trPr>
          <w:trHeight w:val="1395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375 623,00  </w:t>
            </w:r>
          </w:p>
        </w:tc>
      </w:tr>
      <w:tr w:rsidR="00045801" w:rsidRPr="00045801" w:rsidTr="00045801">
        <w:trPr>
          <w:trHeight w:val="72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375 623,00  </w:t>
            </w:r>
          </w:p>
        </w:tc>
      </w:tr>
      <w:tr w:rsidR="00045801" w:rsidRPr="00045801" w:rsidTr="00045801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793 311,60  </w:t>
            </w:r>
          </w:p>
        </w:tc>
      </w:tr>
      <w:tr w:rsidR="00045801" w:rsidRPr="00045801" w:rsidTr="000458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793 311,60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487 251,00  </w:t>
            </w:r>
          </w:p>
        </w:tc>
      </w:tr>
      <w:tr w:rsidR="00045801" w:rsidRPr="00045801" w:rsidTr="00045801">
        <w:trPr>
          <w:trHeight w:val="57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487 251,00  </w:t>
            </w:r>
          </w:p>
        </w:tc>
      </w:tr>
      <w:tr w:rsidR="00045801" w:rsidRPr="00045801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487 251,00  </w:t>
            </w:r>
          </w:p>
        </w:tc>
      </w:tr>
      <w:tr w:rsidR="00FE442C" w:rsidRPr="00045801" w:rsidTr="00FE442C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0 009Д050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303 030,30  </w:t>
            </w:r>
          </w:p>
        </w:tc>
      </w:tr>
      <w:tr w:rsidR="00FE442C" w:rsidRPr="00045801" w:rsidTr="00FE442C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00SД050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Default="00FE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3 030,30  </w:t>
            </w:r>
          </w:p>
        </w:tc>
      </w:tr>
      <w:tr w:rsidR="00045801" w:rsidRPr="00045801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222 944,00  </w:t>
            </w:r>
          </w:p>
        </w:tc>
      </w:tr>
      <w:tr w:rsidR="00045801" w:rsidRPr="00045801" w:rsidTr="00045801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99 0 0080530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32 400,00  </w:t>
            </w:r>
          </w:p>
        </w:tc>
      </w:tr>
      <w:tr w:rsidR="00045801" w:rsidRPr="00045801" w:rsidTr="000458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99 0 0080530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32 400,00  </w:t>
            </w:r>
          </w:p>
        </w:tc>
      </w:tr>
      <w:tr w:rsidR="00045801" w:rsidRPr="00045801" w:rsidTr="00045801">
        <w:trPr>
          <w:trHeight w:val="63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99 0 00S2270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173 222,00  </w:t>
            </w:r>
          </w:p>
        </w:tc>
      </w:tr>
      <w:tr w:rsidR="00045801" w:rsidRPr="00045801" w:rsidTr="00045801">
        <w:trPr>
          <w:trHeight w:val="10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lang w:eastAsia="ru-RU"/>
              </w:rPr>
            </w:pPr>
            <w:r w:rsidRPr="00045801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99 0 00S2270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045801">
              <w:rPr>
                <w:lang w:eastAsia="ru-RU"/>
              </w:rPr>
              <w:t xml:space="preserve">17 322,00  </w:t>
            </w:r>
          </w:p>
        </w:tc>
      </w:tr>
      <w:tr w:rsidR="00045801" w:rsidRPr="00045801" w:rsidTr="00045801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2 550 775,32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2 550 775,32  </w:t>
            </w:r>
          </w:p>
        </w:tc>
      </w:tr>
      <w:tr w:rsidR="00045801" w:rsidRPr="00045801" w:rsidTr="00045801">
        <w:trPr>
          <w:trHeight w:val="18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890 568,00  </w:t>
            </w:r>
          </w:p>
        </w:tc>
      </w:tr>
      <w:tr w:rsidR="00045801" w:rsidRPr="00045801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890 568,00  </w:t>
            </w:r>
          </w:p>
        </w:tc>
      </w:tr>
      <w:tr w:rsidR="00045801" w:rsidRPr="00045801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1 265 240,46  </w:t>
            </w:r>
          </w:p>
        </w:tc>
      </w:tr>
      <w:tr w:rsidR="00045801" w:rsidRPr="00045801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59 0 0075540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45801">
              <w:rPr>
                <w:b/>
                <w:bCs/>
                <w:color w:val="000000"/>
                <w:lang w:eastAsia="ru-RU"/>
              </w:rPr>
              <w:t xml:space="preserve">389 146,86  </w:t>
            </w:r>
          </w:p>
        </w:tc>
      </w:tr>
      <w:tr w:rsidR="00045801" w:rsidRPr="00045801" w:rsidTr="00045801">
        <w:trPr>
          <w:trHeight w:val="18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5 820,00  </w:t>
            </w:r>
          </w:p>
        </w:tc>
      </w:tr>
      <w:tr w:rsidR="00045801" w:rsidRPr="00045801" w:rsidTr="00045801">
        <w:trPr>
          <w:trHeight w:val="9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5 820,00  </w:t>
            </w:r>
          </w:p>
        </w:tc>
      </w:tr>
      <w:tr w:rsidR="00045801" w:rsidRPr="00045801" w:rsidTr="00045801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045801" w:rsidRPr="00045801" w:rsidTr="00045801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045801" w:rsidRPr="00045801" w:rsidTr="00045801">
        <w:trPr>
          <w:trHeight w:val="108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21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045801" w:rsidRPr="00045801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045801">
              <w:rPr>
                <w:b/>
                <w:bCs/>
                <w:lang w:eastAsia="ru-RU"/>
              </w:rPr>
              <w:t xml:space="preserve">5 000,00  </w:t>
            </w:r>
          </w:p>
        </w:tc>
      </w:tr>
      <w:tr w:rsidR="00045801" w:rsidRPr="00045801" w:rsidTr="00045801">
        <w:trPr>
          <w:trHeight w:val="5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045801" w:rsidRPr="00045801" w:rsidTr="00045801">
        <w:trPr>
          <w:trHeight w:val="1245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045801" w:rsidRPr="00045801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045801" w:rsidRPr="00045801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045801" w:rsidRPr="00045801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045801" w:rsidRDefault="00045801" w:rsidP="0004580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45801">
              <w:rPr>
                <w:color w:val="000000"/>
                <w:lang w:eastAsia="ru-RU"/>
              </w:rPr>
              <w:t xml:space="preserve">7 132 927,06  </w:t>
            </w:r>
          </w:p>
        </w:tc>
      </w:tr>
    </w:tbl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p w:rsidR="00DE519D" w:rsidRDefault="00DE519D" w:rsidP="00490EB8">
      <w:pPr>
        <w:ind w:left="6379"/>
        <w:jc w:val="center"/>
        <w:rPr>
          <w:sz w:val="16"/>
          <w:szCs w:val="16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60"/>
        <w:gridCol w:w="960"/>
        <w:gridCol w:w="1482"/>
        <w:gridCol w:w="960"/>
        <w:gridCol w:w="1308"/>
        <w:gridCol w:w="1276"/>
      </w:tblGrid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863EA">
              <w:rPr>
                <w:color w:val="000000"/>
                <w:sz w:val="16"/>
                <w:szCs w:val="16"/>
                <w:lang w:eastAsia="ru-RU"/>
              </w:rPr>
              <w:t xml:space="preserve">                                Приложение № 6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2026  и 2027 годов» </w:t>
            </w:r>
            <w:r w:rsidRPr="00E863E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E863EA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E863EA" w:rsidTr="00E863EA">
        <w:trPr>
          <w:trHeight w:val="1350"/>
        </w:trPr>
        <w:tc>
          <w:tcPr>
            <w:tcW w:w="9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3E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2026-2027 </w:t>
            </w:r>
            <w:proofErr w:type="spellStart"/>
            <w:proofErr w:type="gramStart"/>
            <w:r w:rsidRPr="00E863EA">
              <w:rPr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863EA" w:rsidRPr="00E863EA" w:rsidTr="00E863E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E863EA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E863EA" w:rsidRPr="00E863EA" w:rsidTr="00E863EA">
        <w:trPr>
          <w:trHeight w:val="7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</w:t>
            </w:r>
          </w:p>
          <w:p w:rsidR="00E863EA" w:rsidRPr="00E863EA" w:rsidRDefault="00E863EA" w:rsidP="00E863EA">
            <w:pPr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</w:t>
            </w:r>
          </w:p>
          <w:p w:rsidR="00E863EA" w:rsidRPr="00E863EA" w:rsidRDefault="00E863EA" w:rsidP="00E863EA">
            <w:pPr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3</w:t>
            </w:r>
          </w:p>
          <w:p w:rsidR="00E863EA" w:rsidRPr="00E863EA" w:rsidRDefault="00E863EA" w:rsidP="00E863EA">
            <w:pPr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4</w:t>
            </w:r>
          </w:p>
          <w:p w:rsidR="00E863EA" w:rsidRPr="00E863EA" w:rsidRDefault="00E863EA" w:rsidP="00E863EA">
            <w:pPr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</w:t>
            </w:r>
          </w:p>
          <w:p w:rsidR="00E863EA" w:rsidRPr="00E863EA" w:rsidRDefault="00E863EA" w:rsidP="00E863EA">
            <w:pPr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7</w:t>
            </w:r>
          </w:p>
          <w:p w:rsidR="00E863EA" w:rsidRPr="00E863EA" w:rsidRDefault="00E863EA" w:rsidP="00E863EA">
            <w:pPr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:rsidR="00E863EA" w:rsidRPr="00E863EA" w:rsidRDefault="00E863EA" w:rsidP="00E863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6 707 164,76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6 904 627,76  </w:t>
            </w:r>
          </w:p>
        </w:tc>
      </w:tr>
      <w:tr w:rsidR="00E863EA" w:rsidRPr="00E863EA" w:rsidTr="00E863EA">
        <w:trPr>
          <w:trHeight w:val="3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lang w:eastAsia="ru-RU"/>
              </w:rPr>
            </w:pPr>
            <w:r w:rsidRPr="00E863EA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0100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 xml:space="preserve">3 178 621,75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 xml:space="preserve">3 353 037,52  </w:t>
            </w:r>
          </w:p>
        </w:tc>
      </w:tr>
      <w:tr w:rsidR="00E863EA" w:rsidRPr="00E863EA" w:rsidTr="00E863EA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Муниципальная 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E863EA" w:rsidTr="00E863EA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90 0 0000000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E863EA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90 0 0075540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E863EA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90 0 0075540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E863EA" w:rsidTr="00E863EA">
        <w:trPr>
          <w:trHeight w:val="11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1 845 464,57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4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1 482 441,57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419 853,14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4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419 853,14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4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1 062 588,43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1 062 588,43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339 596,00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339 596,00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Муниципальная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28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8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1 845 464,57  </w:t>
            </w:r>
          </w:p>
        </w:tc>
      </w:tr>
      <w:tr w:rsidR="00E863EA" w:rsidRPr="00E863EA" w:rsidTr="00E863EA">
        <w:trPr>
          <w:trHeight w:val="6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1 482 441,57  </w:t>
            </w:r>
          </w:p>
        </w:tc>
      </w:tr>
      <w:tr w:rsidR="00E863EA" w:rsidRPr="00E863EA" w:rsidTr="00E863EA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419 853,14  </w:t>
            </w:r>
          </w:p>
        </w:tc>
      </w:tr>
      <w:tr w:rsidR="00E863EA" w:rsidRPr="00E863EA" w:rsidTr="00E863EA">
        <w:trPr>
          <w:trHeight w:val="15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419 853,14  </w:t>
            </w:r>
          </w:p>
        </w:tc>
      </w:tr>
      <w:tr w:rsidR="00E863EA" w:rsidRPr="00E863EA" w:rsidTr="00E863EA">
        <w:trPr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1 062 588,43  </w:t>
            </w:r>
          </w:p>
        </w:tc>
      </w:tr>
      <w:tr w:rsidR="00E863EA" w:rsidRPr="00E863EA" w:rsidTr="00E863EA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1 062 588,43  </w:t>
            </w:r>
          </w:p>
        </w:tc>
      </w:tr>
      <w:tr w:rsidR="00E863EA" w:rsidRPr="00E863EA" w:rsidTr="00E863EA">
        <w:trPr>
          <w:trHeight w:val="8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339 596,00  </w:t>
            </w:r>
          </w:p>
        </w:tc>
      </w:tr>
      <w:tr w:rsidR="00E863EA" w:rsidRPr="00E863EA" w:rsidTr="00E863EA">
        <w:trPr>
          <w:trHeight w:val="1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339 596,00  </w:t>
            </w:r>
          </w:p>
        </w:tc>
      </w:tr>
      <w:tr w:rsidR="00E863EA" w:rsidRPr="00E863EA" w:rsidTr="00E863EA">
        <w:trPr>
          <w:trHeight w:val="6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E863EA" w:rsidTr="00E863EA">
        <w:trPr>
          <w:trHeight w:val="7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E863EA" w:rsidTr="00E863EA">
        <w:trPr>
          <w:trHeight w:val="2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E863EA" w:rsidTr="00E863E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E863EA" w:rsidRPr="00E863EA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E863EA" w:rsidRPr="00E863EA" w:rsidTr="00E863EA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40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8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863EA" w:rsidRPr="00E863EA" w:rsidTr="00E863EA">
        <w:trPr>
          <w:trHeight w:val="3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2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E863EA" w:rsidTr="00E863EA">
        <w:trPr>
          <w:trHeight w:val="40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E863EA" w:rsidTr="00E863EA">
        <w:trPr>
          <w:trHeight w:val="41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E863EA" w:rsidRPr="00E863EA" w:rsidTr="00E863EA">
        <w:trPr>
          <w:trHeight w:val="4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E863EA" w:rsidTr="00E863EA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90 0 0080070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E863EA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164 745,61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339 161,38  </w:t>
            </w:r>
          </w:p>
        </w:tc>
      </w:tr>
      <w:tr w:rsidR="00E863EA" w:rsidRPr="00E863EA" w:rsidTr="00E863EA">
        <w:trPr>
          <w:trHeight w:val="12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E863EA" w:rsidTr="00E863EA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90 0 0080140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E863EA" w:rsidTr="00E863EA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90 0 0080140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863EA">
              <w:rPr>
                <w:b/>
                <w:bCs/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E863EA" w:rsidTr="00E863EA">
        <w:trPr>
          <w:trHeight w:val="1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119 200,00  </w:t>
            </w:r>
          </w:p>
        </w:tc>
      </w:tr>
      <w:tr w:rsidR="00E863EA" w:rsidRPr="00E863EA" w:rsidTr="00E863EA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119 200,00  </w:t>
            </w:r>
          </w:p>
        </w:tc>
      </w:tr>
      <w:tr w:rsidR="00E863EA" w:rsidRPr="00E863EA" w:rsidTr="00E863EA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lang w:eastAsia="ru-RU"/>
              </w:rPr>
            </w:pPr>
            <w:r w:rsidRPr="00E863EA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63EA">
              <w:rPr>
                <w:lang w:eastAsia="ru-RU"/>
              </w:rPr>
              <w:t xml:space="preserve">119 200,00  </w:t>
            </w:r>
          </w:p>
        </w:tc>
      </w:tr>
      <w:tr w:rsidR="00E863EA" w:rsidRPr="00E863EA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119 200,00  </w:t>
            </w:r>
          </w:p>
        </w:tc>
      </w:tr>
      <w:tr w:rsidR="00E863EA" w:rsidRPr="00E863EA" w:rsidTr="00E863EA">
        <w:trPr>
          <w:trHeight w:val="14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70 121,00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70 121,00  </w:t>
            </w:r>
          </w:p>
        </w:tc>
      </w:tr>
      <w:tr w:rsidR="00E863EA" w:rsidRPr="00E863EA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44 979,00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49 079,00  </w:t>
            </w:r>
          </w:p>
        </w:tc>
      </w:tr>
      <w:tr w:rsidR="00E863EA" w:rsidRPr="00E863EA" w:rsidTr="00E863E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193 990,92  </w:t>
            </w:r>
          </w:p>
        </w:tc>
      </w:tr>
      <w:tr w:rsidR="00E863EA" w:rsidRPr="00E863EA" w:rsidTr="00E863EA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E863EA" w:rsidTr="00E863EA">
        <w:trPr>
          <w:trHeight w:val="7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E863EA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99 0 0023020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E863EA" w:rsidTr="00E863EA">
        <w:trPr>
          <w:trHeight w:val="36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722 074,00  </w:t>
            </w:r>
          </w:p>
        </w:tc>
      </w:tr>
      <w:tr w:rsidR="00E863EA" w:rsidRPr="00E863EA" w:rsidTr="00E863EA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E863EA" w:rsidTr="00E863E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E863EA" w:rsidTr="00E863EA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99 0 0024020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E863EA" w:rsidTr="00E863EA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99 0 0024020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E863EA" w:rsidTr="00E863EA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2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2 530 551,32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2 530 551,32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890 568,00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890 568,00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825 163,32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5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809000,00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E863EA" w:rsidTr="00E863EA">
        <w:trPr>
          <w:trHeight w:val="15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3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2 510 325,32  </w:t>
            </w:r>
          </w:p>
        </w:tc>
      </w:tr>
      <w:tr w:rsidR="00E863EA" w:rsidRPr="00E863EA" w:rsidTr="00E863EA">
        <w:trPr>
          <w:trHeight w:val="28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2 510 325,32  </w:t>
            </w:r>
          </w:p>
        </w:tc>
      </w:tr>
      <w:tr w:rsidR="00E863EA" w:rsidRPr="00E863EA" w:rsidTr="00E863EA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890 568,00  </w:t>
            </w:r>
          </w:p>
        </w:tc>
      </w:tr>
      <w:tr w:rsidR="00E863EA" w:rsidRPr="00E863EA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890 568,00  </w:t>
            </w:r>
          </w:p>
        </w:tc>
      </w:tr>
      <w:tr w:rsidR="00E863EA" w:rsidRPr="00E863EA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 xml:space="preserve">804 937,32  </w:t>
            </w:r>
          </w:p>
        </w:tc>
      </w:tr>
      <w:tr w:rsidR="00E863EA" w:rsidRPr="00E863EA" w:rsidTr="00E863EA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809000</w:t>
            </w:r>
          </w:p>
        </w:tc>
      </w:tr>
      <w:tr w:rsidR="00E863EA" w:rsidRPr="00E863EA" w:rsidTr="00E863EA">
        <w:trPr>
          <w:trHeight w:val="6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863E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5 820,00  </w:t>
            </w:r>
          </w:p>
        </w:tc>
      </w:tr>
      <w:tr w:rsidR="00E863EA" w:rsidRPr="00E863EA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5 820,00  </w:t>
            </w:r>
          </w:p>
        </w:tc>
      </w:tr>
      <w:tr w:rsidR="00E863EA" w:rsidRPr="00E863EA" w:rsidTr="00B51C2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E863EA" w:rsidTr="00B51C24">
        <w:trPr>
          <w:trHeight w:val="2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14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15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E863EA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</w:tr>
      <w:tr w:rsidR="00E863EA" w:rsidRPr="00E863EA" w:rsidTr="00B51C24">
        <w:trPr>
          <w:trHeight w:val="2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863EA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E863EA" w:rsidRPr="00E863EA" w:rsidTr="00B51C24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E863EA" w:rsidRPr="00E863EA" w:rsidTr="00B51C24">
        <w:trPr>
          <w:trHeight w:val="6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E863EA" w:rsidRPr="00E863EA" w:rsidTr="00E863EA">
        <w:trPr>
          <w:trHeight w:val="15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E863EA" w:rsidRPr="00E863EA" w:rsidTr="00E863EA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99 0 0080050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E863EA" w:rsidRPr="00E863EA" w:rsidTr="00E863EA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6 707 164,76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E863EA" w:rsidRDefault="00E863EA" w:rsidP="00E863E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863EA">
              <w:rPr>
                <w:color w:val="000000"/>
                <w:lang w:eastAsia="ru-RU"/>
              </w:rPr>
              <w:t xml:space="preserve">6 904 627,76  </w:t>
            </w:r>
          </w:p>
        </w:tc>
      </w:tr>
    </w:tbl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B51C24" w:rsidRDefault="00B51C24" w:rsidP="00490EB8">
      <w:pPr>
        <w:ind w:left="6379"/>
        <w:jc w:val="center"/>
        <w:rPr>
          <w:sz w:val="16"/>
          <w:szCs w:val="16"/>
        </w:rPr>
      </w:pPr>
    </w:p>
    <w:p w:rsidR="001E750F" w:rsidRDefault="001E750F" w:rsidP="00490EB8">
      <w:pPr>
        <w:ind w:left="6379"/>
        <w:jc w:val="center"/>
        <w:rPr>
          <w:sz w:val="16"/>
          <w:szCs w:val="16"/>
        </w:rPr>
      </w:pPr>
    </w:p>
    <w:p w:rsidR="00490EB8" w:rsidRDefault="00FB26CD" w:rsidP="00490EB8">
      <w:pP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82E53">
        <w:rPr>
          <w:sz w:val="16"/>
          <w:szCs w:val="16"/>
        </w:rPr>
        <w:t xml:space="preserve"> </w:t>
      </w:r>
      <w:r w:rsidR="00490EB8">
        <w:rPr>
          <w:sz w:val="16"/>
          <w:szCs w:val="16"/>
        </w:rPr>
        <w:t xml:space="preserve">Приложение № </w:t>
      </w:r>
      <w:r w:rsidR="001E750F">
        <w:rPr>
          <w:sz w:val="16"/>
          <w:szCs w:val="16"/>
        </w:rPr>
        <w:t>7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490EB8" w:rsidRPr="00303584" w:rsidRDefault="00490EB8" w:rsidP="00490EB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</w:t>
      </w:r>
      <w:r w:rsidR="00BE0817">
        <w:rPr>
          <w:sz w:val="16"/>
          <w:szCs w:val="16"/>
        </w:rPr>
        <w:t>2</w:t>
      </w:r>
      <w:r w:rsidR="001E750F">
        <w:rPr>
          <w:sz w:val="16"/>
          <w:szCs w:val="16"/>
        </w:rPr>
        <w:t>5</w:t>
      </w:r>
      <w:r w:rsidR="00885A95">
        <w:rPr>
          <w:sz w:val="16"/>
          <w:szCs w:val="16"/>
        </w:rPr>
        <w:t xml:space="preserve"> </w:t>
      </w:r>
      <w:r w:rsidRPr="00303584">
        <w:rPr>
          <w:sz w:val="16"/>
          <w:szCs w:val="16"/>
        </w:rPr>
        <w:t xml:space="preserve">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490EB8" w:rsidRPr="00303584" w:rsidRDefault="00490EB8" w:rsidP="00490EB8">
      <w:pPr>
        <w:ind w:left="8080"/>
      </w:pPr>
      <w:r>
        <w:rPr>
          <w:bCs/>
          <w:sz w:val="16"/>
          <w:szCs w:val="16"/>
        </w:rPr>
        <w:t>период   20</w:t>
      </w:r>
      <w:r w:rsidR="00BA68EA">
        <w:rPr>
          <w:bCs/>
          <w:sz w:val="16"/>
          <w:szCs w:val="16"/>
        </w:rPr>
        <w:t>2</w:t>
      </w:r>
      <w:r w:rsidR="001E750F">
        <w:rPr>
          <w:bCs/>
          <w:sz w:val="16"/>
          <w:szCs w:val="16"/>
        </w:rPr>
        <w:t>6</w:t>
      </w:r>
      <w:r w:rsidR="00885A9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и 202</w:t>
      </w:r>
      <w:r w:rsidR="001E750F">
        <w:rPr>
          <w:bCs/>
          <w:sz w:val="16"/>
          <w:szCs w:val="16"/>
        </w:rPr>
        <w:t>7</w:t>
      </w:r>
      <w:r w:rsidR="00C5529C">
        <w:rPr>
          <w:bCs/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490EB8" w:rsidRPr="00303584" w:rsidRDefault="00490EB8" w:rsidP="00490EB8">
      <w:pPr>
        <w:ind w:left="708"/>
        <w:jc w:val="center"/>
      </w:pPr>
    </w:p>
    <w:p w:rsidR="00490EB8" w:rsidRPr="00303584" w:rsidRDefault="00490EB8" w:rsidP="00490EB8">
      <w:pPr>
        <w:ind w:left="708"/>
        <w:jc w:val="center"/>
      </w:pPr>
    </w:p>
    <w:p w:rsidR="00490EB8" w:rsidRPr="00303584" w:rsidRDefault="00490EB8" w:rsidP="00490EB8">
      <w:pPr>
        <w:ind w:left="708"/>
        <w:jc w:val="center"/>
      </w:pPr>
    </w:p>
    <w:p w:rsidR="00490EB8" w:rsidRPr="00303584" w:rsidRDefault="00490EB8" w:rsidP="00490EB8">
      <w:pPr>
        <w:ind w:left="708"/>
        <w:jc w:val="center"/>
      </w:pPr>
    </w:p>
    <w:p w:rsidR="007949BA" w:rsidRPr="00303584" w:rsidRDefault="007949BA" w:rsidP="007949BA"/>
    <w:p w:rsidR="007949BA" w:rsidRPr="00303584" w:rsidRDefault="007949BA" w:rsidP="007949BA">
      <w:pPr>
        <w:tabs>
          <w:tab w:val="left" w:pos="1830"/>
          <w:tab w:val="right" w:pos="10204"/>
        </w:tabs>
        <w:jc w:val="center"/>
        <w:rPr>
          <w:b/>
        </w:rPr>
      </w:pPr>
      <w:r w:rsidRPr="00303584">
        <w:rPr>
          <w:b/>
        </w:rPr>
        <w:t>Перечень публичных обязательств</w:t>
      </w:r>
    </w:p>
    <w:p w:rsidR="007949BA" w:rsidRPr="00303584" w:rsidRDefault="007949BA" w:rsidP="007949BA">
      <w:pPr>
        <w:tabs>
          <w:tab w:val="left" w:pos="1830"/>
          <w:tab w:val="right" w:pos="10204"/>
        </w:tabs>
        <w:jc w:val="center"/>
        <w:rPr>
          <w:b/>
          <w:i/>
          <w:sz w:val="24"/>
          <w:szCs w:val="24"/>
        </w:rPr>
      </w:pPr>
    </w:p>
    <w:p w:rsidR="007949BA" w:rsidRPr="00303584" w:rsidRDefault="00C5529C" w:rsidP="007949BA">
      <w:pPr>
        <w:ind w:left="708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024181">
        <w:t>(</w:t>
      </w:r>
      <w:r w:rsidR="007949BA">
        <w:t>руб.</w:t>
      </w:r>
      <w:r w:rsidR="00024181"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947"/>
        <w:gridCol w:w="1864"/>
        <w:gridCol w:w="1276"/>
        <w:gridCol w:w="1418"/>
        <w:gridCol w:w="1381"/>
      </w:tblGrid>
      <w:tr w:rsidR="007949BA" w:rsidRPr="007949BA" w:rsidTr="008D16CD">
        <w:trPr>
          <w:trHeight w:val="11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  <w:p w:rsidR="007949BA" w:rsidRPr="007949BA" w:rsidRDefault="007949BA" w:rsidP="00664DF7"/>
          <w:p w:rsidR="007949BA" w:rsidRPr="007949BA" w:rsidRDefault="007949BA" w:rsidP="00664DF7">
            <w:r w:rsidRPr="007949BA">
              <w:t>№</w:t>
            </w:r>
          </w:p>
          <w:p w:rsidR="007949BA" w:rsidRPr="007949BA" w:rsidRDefault="007949BA" w:rsidP="00664DF7">
            <w:proofErr w:type="gramStart"/>
            <w:r w:rsidRPr="007949BA">
              <w:t>п</w:t>
            </w:r>
            <w:proofErr w:type="gramEnd"/>
            <w:r w:rsidRPr="007949BA">
              <w:t>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pPr>
              <w:jc w:val="center"/>
            </w:pPr>
          </w:p>
          <w:p w:rsidR="007949BA" w:rsidRPr="007949BA" w:rsidRDefault="007949BA" w:rsidP="00664DF7">
            <w:pPr>
              <w:jc w:val="center"/>
            </w:pPr>
          </w:p>
          <w:p w:rsidR="007949BA" w:rsidRPr="007949BA" w:rsidRDefault="007949BA" w:rsidP="00664DF7">
            <w:pPr>
              <w:jc w:val="center"/>
            </w:pPr>
            <w:r w:rsidRPr="007949BA">
              <w:t>Нормативный акт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  <w:p w:rsidR="007949BA" w:rsidRPr="007949BA" w:rsidRDefault="007949BA" w:rsidP="00664DF7"/>
          <w:p w:rsidR="007949BA" w:rsidRPr="007949BA" w:rsidRDefault="007949BA" w:rsidP="00664DF7">
            <w:r w:rsidRPr="007949BA">
              <w:t>Публичное нормативное обязательство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Финансовая оценка средств, необходимых на исполнение публичных нормативных обязательств,  руб.</w:t>
            </w:r>
          </w:p>
          <w:p w:rsidR="007949BA" w:rsidRPr="007949BA" w:rsidRDefault="007949BA" w:rsidP="00664DF7"/>
        </w:tc>
      </w:tr>
      <w:tr w:rsidR="007949BA" w:rsidRPr="007949BA" w:rsidTr="008D16CD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/>
          <w:p w:rsidR="007949BA" w:rsidRPr="007949BA" w:rsidRDefault="007949BA" w:rsidP="00664DF7">
            <w:r w:rsidRPr="007949BA">
              <w:t>20</w:t>
            </w:r>
            <w:r w:rsidR="00BA5206">
              <w:t>2</w:t>
            </w:r>
            <w:r w:rsidR="001E750F">
              <w:t>5</w:t>
            </w:r>
            <w:r w:rsidRPr="007949BA">
              <w:t xml:space="preserve"> год</w:t>
            </w:r>
          </w:p>
          <w:p w:rsidR="007949BA" w:rsidRPr="007949BA" w:rsidRDefault="007949BA" w:rsidP="00664D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pPr>
              <w:widowControl/>
              <w:suppressAutoHyphens w:val="0"/>
              <w:autoSpaceDE/>
            </w:pPr>
          </w:p>
          <w:p w:rsidR="007949BA" w:rsidRPr="007949BA" w:rsidRDefault="007949BA" w:rsidP="00664DF7">
            <w:pPr>
              <w:widowControl/>
              <w:suppressAutoHyphens w:val="0"/>
              <w:autoSpaceDE/>
            </w:pPr>
            <w:r w:rsidRPr="007949BA">
              <w:t>202</w:t>
            </w:r>
            <w:r w:rsidR="001E750F">
              <w:t>6</w:t>
            </w:r>
            <w:r w:rsidR="00C5529C">
              <w:t xml:space="preserve"> </w:t>
            </w:r>
            <w:r w:rsidRPr="007949BA">
              <w:t>год</w:t>
            </w:r>
          </w:p>
          <w:p w:rsidR="007949BA" w:rsidRPr="007949BA" w:rsidRDefault="007949BA" w:rsidP="00664DF7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pPr>
              <w:widowControl/>
              <w:suppressAutoHyphens w:val="0"/>
              <w:autoSpaceDE/>
            </w:pPr>
          </w:p>
          <w:p w:rsidR="007949BA" w:rsidRPr="007949BA" w:rsidRDefault="007949BA" w:rsidP="00664DF7">
            <w:pPr>
              <w:widowControl/>
              <w:suppressAutoHyphens w:val="0"/>
              <w:autoSpaceDE/>
            </w:pPr>
            <w:r w:rsidRPr="007949BA">
              <w:t>202</w:t>
            </w:r>
            <w:r w:rsidR="001E750F">
              <w:t>7</w:t>
            </w:r>
            <w:r w:rsidRPr="007949BA">
              <w:t xml:space="preserve"> год</w:t>
            </w:r>
          </w:p>
          <w:p w:rsidR="007949BA" w:rsidRPr="007949BA" w:rsidRDefault="007949BA" w:rsidP="00664DF7"/>
        </w:tc>
      </w:tr>
      <w:tr w:rsidR="007949BA" w:rsidRPr="007949BA" w:rsidTr="008D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664DF7">
            <w:r w:rsidRPr="007949BA">
              <w:t>6</w:t>
            </w:r>
          </w:p>
        </w:tc>
      </w:tr>
      <w:tr w:rsidR="008D16CD" w:rsidRPr="007949BA" w:rsidTr="008D16CD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7949BA" w:rsidRDefault="008D16CD" w:rsidP="00664DF7"/>
          <w:p w:rsidR="008D16CD" w:rsidRPr="007949BA" w:rsidRDefault="008D16CD" w:rsidP="00664DF7">
            <w:r w:rsidRPr="007949BA">
              <w:t xml:space="preserve">  1. 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BA5206" w:rsidRDefault="008D16CD" w:rsidP="00664DF7">
            <w:r w:rsidRPr="00BA5206">
              <w:t>Решение Совета Бурлукского сельского поселения № 18/15 от 27.09.2019 г. «Об утверждении Положения о пенсионном обеспечении за выслугу лет лиц, замещавших должности муниципальной службы в Бурлукском  сельском поселении Котовского муниципального района Волгоградской области».</w:t>
            </w:r>
          </w:p>
          <w:p w:rsidR="008D16CD" w:rsidRPr="00B205D3" w:rsidRDefault="008D16CD" w:rsidP="00664DF7">
            <w:pPr>
              <w:rPr>
                <w:color w:val="FF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7949BA" w:rsidRDefault="008D16CD" w:rsidP="00664DF7"/>
          <w:p w:rsidR="008D16CD" w:rsidRPr="007949BA" w:rsidRDefault="008D16CD" w:rsidP="00664DF7">
            <w:r w:rsidRPr="007949BA">
              <w:t>Выплата пенсий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7949BA" w:rsidRDefault="008D16CD" w:rsidP="00664DF7">
            <w:r>
              <w:t>6000</w:t>
            </w:r>
            <w:r w:rsidRPr="007949BA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7949BA" w:rsidRDefault="008D16CD" w:rsidP="008D16CD">
            <w:r>
              <w:t>6000</w:t>
            </w:r>
            <w:r w:rsidRPr="007949BA">
              <w:t>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7949BA" w:rsidRDefault="008D16CD" w:rsidP="008D16CD">
            <w:r>
              <w:t>6000</w:t>
            </w:r>
            <w:r w:rsidRPr="007949BA">
              <w:t>,00</w:t>
            </w:r>
          </w:p>
        </w:tc>
      </w:tr>
    </w:tbl>
    <w:p w:rsidR="007949BA" w:rsidRPr="007949BA" w:rsidRDefault="007949BA" w:rsidP="007949BA">
      <w:pPr>
        <w:ind w:left="708"/>
        <w:jc w:val="center"/>
      </w:pPr>
    </w:p>
    <w:p w:rsidR="007949BA" w:rsidRPr="007949BA" w:rsidRDefault="007949BA" w:rsidP="007949BA">
      <w:pPr>
        <w:ind w:left="708"/>
        <w:jc w:val="center"/>
      </w:pPr>
    </w:p>
    <w:p w:rsidR="00490EB8" w:rsidRPr="007949BA" w:rsidRDefault="00490EB8" w:rsidP="00490EB8">
      <w:pPr>
        <w:ind w:left="708"/>
        <w:jc w:val="center"/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8D16CD" w:rsidRDefault="008D16CD" w:rsidP="00490EB8">
      <w:pPr>
        <w:ind w:left="8080"/>
        <w:rPr>
          <w:sz w:val="16"/>
          <w:szCs w:val="16"/>
        </w:rPr>
      </w:pPr>
    </w:p>
    <w:p w:rsidR="00490EB8" w:rsidRPr="00303584" w:rsidRDefault="00490EB8" w:rsidP="00490EB8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1E750F">
        <w:rPr>
          <w:sz w:val="16"/>
          <w:szCs w:val="16"/>
        </w:rPr>
        <w:t>8</w:t>
      </w:r>
    </w:p>
    <w:p w:rsidR="005B7018" w:rsidRPr="00303584" w:rsidRDefault="005B7018" w:rsidP="005B701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5B7018" w:rsidRPr="00303584" w:rsidRDefault="005B7018" w:rsidP="005B701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5B7018" w:rsidRPr="00303584" w:rsidRDefault="005B7018" w:rsidP="005B701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5B7018" w:rsidRPr="00303584" w:rsidRDefault="005B7018" w:rsidP="005B701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</w:t>
      </w:r>
      <w:r w:rsidR="00B205D3">
        <w:rPr>
          <w:sz w:val="16"/>
          <w:szCs w:val="16"/>
        </w:rPr>
        <w:t>2</w:t>
      </w:r>
      <w:r w:rsidR="001E750F">
        <w:rPr>
          <w:sz w:val="16"/>
          <w:szCs w:val="16"/>
        </w:rPr>
        <w:t>5</w:t>
      </w:r>
      <w:r w:rsidRPr="00303584">
        <w:rPr>
          <w:sz w:val="16"/>
          <w:szCs w:val="16"/>
        </w:rPr>
        <w:t xml:space="preserve"> 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5B7018" w:rsidRPr="00303584" w:rsidRDefault="005B7018" w:rsidP="005B7018">
      <w:pPr>
        <w:ind w:left="8080"/>
      </w:pPr>
      <w:r>
        <w:rPr>
          <w:bCs/>
          <w:sz w:val="16"/>
          <w:szCs w:val="16"/>
        </w:rPr>
        <w:t>период   202</w:t>
      </w:r>
      <w:r w:rsidR="001E750F">
        <w:rPr>
          <w:bCs/>
          <w:sz w:val="16"/>
          <w:szCs w:val="16"/>
        </w:rPr>
        <w:t>6</w:t>
      </w:r>
      <w:r w:rsidR="00B205D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и 202</w:t>
      </w:r>
      <w:r w:rsidR="001E750F">
        <w:rPr>
          <w:bCs/>
          <w:sz w:val="16"/>
          <w:szCs w:val="16"/>
        </w:rPr>
        <w:t>7</w:t>
      </w:r>
      <w:r w:rsidR="008D16CD">
        <w:rPr>
          <w:bCs/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490EB8" w:rsidRPr="007949BA" w:rsidRDefault="00490EB8" w:rsidP="00490EB8">
      <w:pPr>
        <w:ind w:left="6360"/>
        <w:jc w:val="right"/>
      </w:pPr>
    </w:p>
    <w:p w:rsidR="00490EB8" w:rsidRPr="007949BA" w:rsidRDefault="00490EB8" w:rsidP="00490EB8">
      <w:pPr>
        <w:jc w:val="center"/>
      </w:pPr>
      <w:r w:rsidRPr="007949BA">
        <w:t xml:space="preserve">Распределение бюджетных ассигнований </w:t>
      </w:r>
    </w:p>
    <w:p w:rsidR="00490EB8" w:rsidRPr="007949BA" w:rsidRDefault="00490EB8" w:rsidP="00490EB8">
      <w:pPr>
        <w:jc w:val="center"/>
      </w:pPr>
      <w:r w:rsidRPr="007949BA">
        <w:t xml:space="preserve">на реализацию </w:t>
      </w:r>
      <w:r w:rsidR="007E613D">
        <w:t>муниципальных</w:t>
      </w:r>
      <w:r w:rsidRPr="007949BA">
        <w:t xml:space="preserve"> программ </w:t>
      </w:r>
    </w:p>
    <w:p w:rsidR="00490EB8" w:rsidRPr="007949BA" w:rsidRDefault="00490EB8" w:rsidP="00490EB8">
      <w:pPr>
        <w:jc w:val="center"/>
      </w:pPr>
      <w:r w:rsidRPr="007949BA">
        <w:t>на плановый период 20</w:t>
      </w:r>
      <w:r w:rsidR="00A40B99">
        <w:t>2</w:t>
      </w:r>
      <w:r w:rsidR="001E750F">
        <w:t>5</w:t>
      </w:r>
      <w:r w:rsidRPr="007949BA">
        <w:t>-202</w:t>
      </w:r>
      <w:r w:rsidR="001E750F">
        <w:t>7</w:t>
      </w:r>
      <w:r w:rsidRPr="007949BA">
        <w:t xml:space="preserve"> годов</w:t>
      </w:r>
    </w:p>
    <w:p w:rsidR="00490EB8" w:rsidRPr="007949BA" w:rsidRDefault="00490EB8" w:rsidP="00490EB8">
      <w:pPr>
        <w:ind w:left="6360"/>
        <w:jc w:val="both"/>
      </w:pPr>
    </w:p>
    <w:p w:rsidR="00490EB8" w:rsidRPr="007949BA" w:rsidRDefault="00FB26CD" w:rsidP="00490EB8">
      <w:pPr>
        <w:ind w:left="6360"/>
        <w:jc w:val="both"/>
      </w:pPr>
      <w:r>
        <w:t xml:space="preserve">                                                                 </w:t>
      </w:r>
      <w:r w:rsidR="00024181">
        <w:t>(</w:t>
      </w:r>
      <w:r w:rsidR="00490EB8" w:rsidRPr="007949BA">
        <w:t xml:space="preserve"> руб.</w:t>
      </w:r>
      <w:r w:rsidR="00024181">
        <w:t>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67"/>
        <w:gridCol w:w="1417"/>
        <w:gridCol w:w="1276"/>
        <w:gridCol w:w="1276"/>
        <w:gridCol w:w="1417"/>
      </w:tblGrid>
      <w:tr w:rsidR="00490EB8" w:rsidRPr="007949BA" w:rsidTr="001941CE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  <w:r w:rsidRPr="007949BA">
              <w:t xml:space="preserve">№ </w:t>
            </w:r>
            <w:proofErr w:type="gramStart"/>
            <w:r w:rsidRPr="007949BA">
              <w:t>п</w:t>
            </w:r>
            <w:proofErr w:type="gramEnd"/>
            <w:r w:rsidRPr="007949BA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</w:p>
          <w:p w:rsidR="00490EB8" w:rsidRPr="007949BA" w:rsidRDefault="00490EB8" w:rsidP="005B69D7">
            <w:pPr>
              <w:jc w:val="center"/>
            </w:pPr>
            <w:r w:rsidRPr="007949BA">
              <w:t>Наименование</w:t>
            </w:r>
          </w:p>
          <w:p w:rsidR="00490EB8" w:rsidRPr="007949BA" w:rsidRDefault="00490EB8" w:rsidP="005B69D7">
            <w:pPr>
              <w:jc w:val="both"/>
            </w:pPr>
          </w:p>
          <w:p w:rsidR="00490EB8" w:rsidRPr="007949BA" w:rsidRDefault="00490EB8" w:rsidP="005B69D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EB8" w:rsidRPr="007949BA" w:rsidRDefault="00490EB8" w:rsidP="005B69D7">
            <w:pPr>
              <w:ind w:left="113" w:right="113"/>
              <w:jc w:val="center"/>
            </w:pPr>
            <w:r w:rsidRPr="007949BA"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  <w:r w:rsidRPr="007949BA">
              <w:t>Целевая</w:t>
            </w:r>
          </w:p>
          <w:p w:rsidR="00490EB8" w:rsidRPr="007949BA" w:rsidRDefault="00490EB8" w:rsidP="005B69D7">
            <w:pPr>
              <w:jc w:val="both"/>
            </w:pPr>
            <w:r w:rsidRPr="007949BA"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</w:pPr>
            <w:r w:rsidRPr="007949BA">
              <w:t>Сумма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на</w:t>
            </w:r>
          </w:p>
          <w:p w:rsidR="00490EB8" w:rsidRPr="007949BA" w:rsidRDefault="00B205D3" w:rsidP="001E750F">
            <w:pPr>
              <w:jc w:val="center"/>
            </w:pPr>
            <w:r>
              <w:t>202</w:t>
            </w:r>
            <w:r w:rsidR="001E750F">
              <w:t>5</w:t>
            </w:r>
            <w:r w:rsidR="00490EB8" w:rsidRPr="007949BA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</w:pPr>
            <w:r w:rsidRPr="007949BA">
              <w:t>Сумма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на</w:t>
            </w:r>
          </w:p>
          <w:p w:rsidR="00490EB8" w:rsidRPr="007949BA" w:rsidRDefault="00490EB8" w:rsidP="001E750F">
            <w:pPr>
              <w:jc w:val="center"/>
            </w:pPr>
            <w:r w:rsidRPr="007949BA">
              <w:t>20</w:t>
            </w:r>
            <w:r w:rsidR="005B7018" w:rsidRPr="007949BA">
              <w:t>2</w:t>
            </w:r>
            <w:r w:rsidR="001E750F">
              <w:t>6</w:t>
            </w:r>
            <w:r w:rsidR="005B7018" w:rsidRPr="007949BA"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CD" w:rsidRPr="007949BA" w:rsidRDefault="00FB26CD" w:rsidP="00FB26CD">
            <w:pPr>
              <w:jc w:val="center"/>
            </w:pPr>
            <w:r w:rsidRPr="007949BA">
              <w:t>Сумма</w:t>
            </w:r>
          </w:p>
          <w:p w:rsidR="00FB26CD" w:rsidRPr="007949BA" w:rsidRDefault="00FB26CD" w:rsidP="00FB26CD">
            <w:pPr>
              <w:jc w:val="center"/>
            </w:pPr>
            <w:r w:rsidRPr="007949BA">
              <w:t>на</w:t>
            </w:r>
          </w:p>
          <w:p w:rsidR="00490EB8" w:rsidRPr="007949BA" w:rsidRDefault="00FB26CD" w:rsidP="001E750F">
            <w:pPr>
              <w:jc w:val="center"/>
            </w:pPr>
            <w:r w:rsidRPr="007949BA">
              <w:t>202</w:t>
            </w:r>
            <w:r w:rsidR="001E750F">
              <w:t>7</w:t>
            </w:r>
            <w:r>
              <w:t xml:space="preserve"> г</w:t>
            </w:r>
          </w:p>
        </w:tc>
      </w:tr>
      <w:tr w:rsidR="00663E26" w:rsidRPr="007949BA" w:rsidTr="001941CE">
        <w:trPr>
          <w:trHeight w:val="9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7949BA" w:rsidRDefault="00663E26" w:rsidP="005B69D7">
            <w:pPr>
              <w:jc w:val="both"/>
            </w:pPr>
            <w:r w:rsidRPr="007949BA"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7949BA" w:rsidRDefault="00FB26CD" w:rsidP="00FB26CD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17859">
              <w:rPr>
                <w:color w:val="000000"/>
                <w:lang w:eastAsia="ru-RU"/>
              </w:rPr>
              <w:t>Муниципальная программа</w:t>
            </w:r>
            <w:r w:rsidRPr="007949BA">
              <w:rPr>
                <w:color w:val="000000"/>
                <w:lang w:eastAsia="ru-RU"/>
              </w:rPr>
              <w:t xml:space="preserve"> </w:t>
            </w:r>
            <w:r w:rsidR="00663E26" w:rsidRPr="007949BA">
              <w:rPr>
                <w:color w:val="000000"/>
                <w:lang w:eastAsia="ru-RU"/>
              </w:rPr>
              <w:t>«Совершенствование системы реализации полномочий администрации Бурлукского сельского поселения по решению вопросов местного значения на 20</w:t>
            </w:r>
            <w:r w:rsidR="00663E2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4</w:t>
            </w:r>
            <w:r w:rsidR="00663E26" w:rsidRPr="007949BA">
              <w:rPr>
                <w:color w:val="000000"/>
                <w:lang w:eastAsia="ru-RU"/>
              </w:rPr>
              <w:t>- 202</w:t>
            </w:r>
            <w:r>
              <w:rPr>
                <w:color w:val="000000"/>
                <w:lang w:eastAsia="ru-RU"/>
              </w:rPr>
              <w:t>6</w:t>
            </w:r>
            <w:r w:rsidR="00663E26" w:rsidRPr="007949BA">
              <w:rPr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7949BA" w:rsidRDefault="00663E26" w:rsidP="005B69D7">
            <w:pPr>
              <w:jc w:val="both"/>
            </w:pPr>
            <w:r w:rsidRPr="007949BA">
              <w:t>942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7949BA" w:rsidRDefault="00663E26" w:rsidP="005B69D7">
            <w:pPr>
              <w:jc w:val="both"/>
            </w:pPr>
            <w:r w:rsidRPr="007949BA">
              <w:t>60 0 0000000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7949BA" w:rsidRDefault="001E750F" w:rsidP="003C30BE">
            <w:pPr>
              <w:jc w:val="both"/>
            </w:pPr>
            <w:r>
              <w:t>3 386 799,14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Default="004E0230">
            <w:r>
              <w:t>3 374 866,83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Default="001E750F">
            <w:r>
              <w:t>0</w:t>
            </w:r>
          </w:p>
        </w:tc>
      </w:tr>
      <w:tr w:rsidR="001E750F" w:rsidRPr="007949BA" w:rsidTr="001941CE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7949BA" w:rsidRDefault="001E750F" w:rsidP="005B69D7">
            <w:pPr>
              <w:jc w:val="both"/>
            </w:pPr>
            <w:r w:rsidRPr="007949BA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7949BA" w:rsidRDefault="001E750F" w:rsidP="00FB26CD">
            <w:r w:rsidRPr="00B17859">
              <w:rPr>
                <w:color w:val="000000"/>
                <w:lang w:eastAsia="ru-RU"/>
              </w:rPr>
              <w:t>Муниципальная программа</w:t>
            </w:r>
            <w:r w:rsidRPr="007949BA">
              <w:rPr>
                <w:color w:val="000000"/>
                <w:lang w:eastAsia="ru-RU"/>
              </w:rPr>
              <w:t xml:space="preserve">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</w:t>
            </w:r>
            <w:r>
              <w:rPr>
                <w:color w:val="000000"/>
                <w:lang w:eastAsia="ru-RU"/>
              </w:rPr>
              <w:t>24</w:t>
            </w:r>
            <w:r w:rsidRPr="007949BA">
              <w:rPr>
                <w:color w:val="000000"/>
                <w:lang w:eastAsia="ru-RU"/>
              </w:rPr>
              <w:t>-202</w:t>
            </w:r>
            <w:r>
              <w:rPr>
                <w:color w:val="000000"/>
                <w:lang w:eastAsia="ru-RU"/>
              </w:rPr>
              <w:t>6</w:t>
            </w:r>
            <w:r w:rsidRPr="007949BA">
              <w:rPr>
                <w:color w:val="000000"/>
                <w:lang w:eastAsia="ru-RU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7949BA" w:rsidRDefault="001E750F" w:rsidP="005B69D7">
            <w:pPr>
              <w:jc w:val="both"/>
            </w:pPr>
            <w:r w:rsidRPr="007949BA">
              <w:t>942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7949BA" w:rsidRDefault="001E750F" w:rsidP="005B69D7">
            <w:pPr>
              <w:jc w:val="both"/>
            </w:pPr>
            <w:r w:rsidRPr="007949BA"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1941CE" w:rsidRDefault="00B51C24" w:rsidP="005B69D7">
            <w:r>
              <w:rPr>
                <w:bCs/>
              </w:rPr>
              <w:t>2 550 775,32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1941CE" w:rsidRDefault="00B51C24" w:rsidP="001E750F">
            <w:r>
              <w:rPr>
                <w:bCs/>
              </w:rPr>
              <w:t>2 530 551,32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Default="001E750F">
            <w:r>
              <w:rPr>
                <w:bCs/>
              </w:rPr>
              <w:t>0</w:t>
            </w:r>
          </w:p>
        </w:tc>
      </w:tr>
      <w:tr w:rsidR="00CF2743" w:rsidRPr="007949BA" w:rsidTr="001941CE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CF2743" w:rsidP="005B69D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CF2743" w:rsidP="005B69D7">
            <w:pPr>
              <w:jc w:val="center"/>
            </w:pPr>
          </w:p>
          <w:p w:rsidR="00CF2743" w:rsidRPr="007949BA" w:rsidRDefault="00CF2743" w:rsidP="005B69D7">
            <w:pPr>
              <w:jc w:val="center"/>
            </w:pPr>
            <w:r w:rsidRPr="007949BA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CF2743" w:rsidP="005B69D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CF2743" w:rsidP="005B69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4E0230" w:rsidP="00B51C24">
            <w:pPr>
              <w:jc w:val="both"/>
            </w:pPr>
            <w:r>
              <w:t>5</w:t>
            </w:r>
            <w:r w:rsidR="00B51C24">
              <w:t> 937 574</w:t>
            </w:r>
            <w:r>
              <w:t>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4E0230" w:rsidP="00B51C24">
            <w:pPr>
              <w:jc w:val="both"/>
            </w:pPr>
            <w:r>
              <w:t>5</w:t>
            </w:r>
            <w:r w:rsidR="00B51C24">
              <w:t> 905 418,15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7949BA" w:rsidRDefault="001E750F" w:rsidP="00D241CC">
            <w:pPr>
              <w:jc w:val="center"/>
            </w:pPr>
            <w:r>
              <w:t>0</w:t>
            </w:r>
          </w:p>
        </w:tc>
      </w:tr>
    </w:tbl>
    <w:p w:rsidR="00490EB8" w:rsidRDefault="00490EB8" w:rsidP="00490EB8">
      <w:pPr>
        <w:ind w:left="6360"/>
        <w:jc w:val="both"/>
      </w:pPr>
    </w:p>
    <w:p w:rsidR="00FB26CD" w:rsidRPr="007949BA" w:rsidRDefault="00FB26CD" w:rsidP="00490EB8">
      <w:pPr>
        <w:ind w:left="6360"/>
        <w:jc w:val="both"/>
      </w:pPr>
    </w:p>
    <w:p w:rsidR="00490EB8" w:rsidRPr="007949BA" w:rsidRDefault="00490EB8" w:rsidP="00490EB8">
      <w:pPr>
        <w:jc w:val="center"/>
      </w:pPr>
      <w:r w:rsidRPr="007949BA">
        <w:t xml:space="preserve">Распределение бюджетных ассигнований </w:t>
      </w:r>
    </w:p>
    <w:p w:rsidR="00490EB8" w:rsidRPr="007949BA" w:rsidRDefault="00490EB8" w:rsidP="00490EB8">
      <w:pPr>
        <w:jc w:val="center"/>
      </w:pPr>
      <w:r w:rsidRPr="007949BA">
        <w:t xml:space="preserve">на реализацию муниципальной программы </w:t>
      </w:r>
    </w:p>
    <w:p w:rsidR="00490EB8" w:rsidRPr="007949BA" w:rsidRDefault="00490EB8" w:rsidP="00490EB8">
      <w:pPr>
        <w:jc w:val="center"/>
      </w:pPr>
      <w:r w:rsidRPr="007949BA">
        <w:t>на плановый период 20</w:t>
      </w:r>
      <w:r w:rsidR="00012588">
        <w:t>20</w:t>
      </w:r>
      <w:r w:rsidRPr="007949BA">
        <w:t>-202</w:t>
      </w:r>
      <w:r w:rsidR="00CF2743">
        <w:t>5</w:t>
      </w:r>
      <w:r w:rsidRPr="007949BA">
        <w:t xml:space="preserve"> годов</w:t>
      </w:r>
    </w:p>
    <w:p w:rsidR="00490EB8" w:rsidRPr="007949BA" w:rsidRDefault="00490EB8" w:rsidP="00024181">
      <w:pPr>
        <w:jc w:val="center"/>
      </w:pPr>
      <w:r w:rsidRPr="007949BA">
        <w:t>(руб.)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67"/>
        <w:gridCol w:w="1559"/>
        <w:gridCol w:w="1134"/>
        <w:gridCol w:w="1276"/>
        <w:gridCol w:w="1134"/>
      </w:tblGrid>
      <w:tr w:rsidR="00490EB8" w:rsidRPr="007949BA" w:rsidTr="00CF2743">
        <w:trPr>
          <w:cantSplit/>
          <w:trHeight w:val="1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  <w:r w:rsidRPr="007949BA">
              <w:t xml:space="preserve">№ </w:t>
            </w:r>
            <w:proofErr w:type="gramStart"/>
            <w:r w:rsidRPr="007949BA">
              <w:t>п</w:t>
            </w:r>
            <w:proofErr w:type="gramEnd"/>
            <w:r w:rsidRPr="007949BA"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</w:p>
          <w:p w:rsidR="00490EB8" w:rsidRPr="007949BA" w:rsidRDefault="00490EB8" w:rsidP="005B69D7">
            <w:pPr>
              <w:jc w:val="center"/>
            </w:pPr>
            <w:r w:rsidRPr="007949BA">
              <w:t>Наименование</w:t>
            </w:r>
          </w:p>
          <w:p w:rsidR="00490EB8" w:rsidRPr="007949BA" w:rsidRDefault="00490EB8" w:rsidP="005B69D7">
            <w:pPr>
              <w:jc w:val="both"/>
            </w:pPr>
          </w:p>
          <w:p w:rsidR="00490EB8" w:rsidRPr="007949BA" w:rsidRDefault="00490EB8" w:rsidP="005B69D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EB8" w:rsidRPr="007949BA" w:rsidRDefault="00490EB8" w:rsidP="005B69D7">
            <w:pPr>
              <w:ind w:left="113" w:right="113"/>
              <w:jc w:val="center"/>
            </w:pPr>
            <w:r w:rsidRPr="007949BA"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both"/>
            </w:pPr>
            <w:r w:rsidRPr="007949BA">
              <w:t>Целевая</w:t>
            </w:r>
          </w:p>
          <w:p w:rsidR="00490EB8" w:rsidRPr="007949BA" w:rsidRDefault="00490EB8" w:rsidP="005B69D7">
            <w:pPr>
              <w:jc w:val="both"/>
            </w:pPr>
            <w:r w:rsidRPr="007949BA"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</w:pPr>
            <w:r w:rsidRPr="007949BA">
              <w:t>Сумма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на</w:t>
            </w:r>
          </w:p>
          <w:p w:rsidR="00490EB8" w:rsidRPr="007949BA" w:rsidRDefault="00490EB8" w:rsidP="004E0230">
            <w:pPr>
              <w:jc w:val="center"/>
            </w:pPr>
            <w:r w:rsidRPr="007949BA">
              <w:t>20</w:t>
            </w:r>
            <w:r w:rsidR="00803801">
              <w:t>2</w:t>
            </w:r>
            <w:r w:rsidR="004E0230">
              <w:t xml:space="preserve">5 </w:t>
            </w:r>
            <w:r w:rsidRPr="007949BA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</w:pPr>
            <w:r w:rsidRPr="007949BA">
              <w:t>Сумма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на</w:t>
            </w:r>
          </w:p>
          <w:p w:rsidR="00490EB8" w:rsidRPr="007949BA" w:rsidRDefault="00490EB8" w:rsidP="004E0230">
            <w:pPr>
              <w:jc w:val="center"/>
            </w:pPr>
            <w:r w:rsidRPr="007949BA">
              <w:t>20</w:t>
            </w:r>
            <w:r w:rsidR="00934131">
              <w:t>2</w:t>
            </w:r>
            <w:r w:rsidR="004E0230">
              <w:t>6</w:t>
            </w:r>
            <w:r w:rsidR="00A65170">
              <w:t xml:space="preserve"> </w:t>
            </w:r>
            <w:r w:rsidRPr="007949BA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</w:pPr>
            <w:r w:rsidRPr="007949BA">
              <w:t>Сумма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на</w:t>
            </w:r>
          </w:p>
          <w:p w:rsidR="00490EB8" w:rsidRPr="007949BA" w:rsidRDefault="00934131" w:rsidP="004E0230">
            <w:pPr>
              <w:jc w:val="center"/>
            </w:pPr>
            <w:r>
              <w:t>202</w:t>
            </w:r>
            <w:r w:rsidR="004E0230">
              <w:t>7</w:t>
            </w:r>
            <w:r w:rsidR="00803801">
              <w:t xml:space="preserve"> </w:t>
            </w:r>
            <w:r w:rsidR="00490EB8" w:rsidRPr="007949BA">
              <w:t>г</w:t>
            </w:r>
          </w:p>
        </w:tc>
      </w:tr>
      <w:tr w:rsidR="00C5529C" w:rsidRPr="007949BA" w:rsidTr="00CF2743">
        <w:trPr>
          <w:trHeight w:val="9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C5529C" w:rsidP="005B69D7">
            <w:pPr>
              <w:jc w:val="both"/>
            </w:pPr>
            <w:r w:rsidRPr="007949BA"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C5529C" w:rsidP="00CF2743">
            <w:r w:rsidRPr="007949BA">
              <w:t>Муниципальная программа «Развитие транспортной системы Бурлукского сельского поселения на 20</w:t>
            </w:r>
            <w:r>
              <w:t>20</w:t>
            </w:r>
            <w:r w:rsidRPr="007949BA">
              <w:t>-202</w:t>
            </w:r>
            <w:r>
              <w:t>5</w:t>
            </w:r>
            <w:r w:rsidRPr="007949BA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C5529C" w:rsidP="005B69D7">
            <w:pPr>
              <w:jc w:val="both"/>
            </w:pPr>
            <w:r w:rsidRPr="007949BA">
              <w:t>942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C5529C" w:rsidP="005B69D7">
            <w:pPr>
              <w:jc w:val="both"/>
            </w:pPr>
            <w:r w:rsidRPr="007949BA">
              <w:t>06 0 0000000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4E0230" w:rsidP="00C5529C">
            <w:pPr>
              <w:jc w:val="both"/>
            </w:pPr>
            <w:r>
              <w:t>487 251</w:t>
            </w:r>
            <w:r w:rsidR="00FB26CD"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4E0230" w:rsidP="00C5529C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7949BA" w:rsidRDefault="00FB26CD" w:rsidP="00C5529C">
            <w:pPr>
              <w:jc w:val="both"/>
            </w:pPr>
            <w:r>
              <w:t>0</w:t>
            </w:r>
          </w:p>
        </w:tc>
      </w:tr>
      <w:tr w:rsidR="004E0230" w:rsidRPr="007949BA" w:rsidTr="00CF2743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5B69D7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5B69D7">
            <w:pPr>
              <w:jc w:val="center"/>
            </w:pPr>
          </w:p>
          <w:p w:rsidR="004E0230" w:rsidRPr="007949BA" w:rsidRDefault="004E0230" w:rsidP="005B69D7">
            <w:pPr>
              <w:jc w:val="center"/>
            </w:pPr>
            <w:r w:rsidRPr="007949BA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5B69D7">
            <w:pPr>
              <w:jc w:val="center"/>
            </w:pPr>
            <w:r w:rsidRPr="007949B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5B69D7">
            <w:pPr>
              <w:jc w:val="center"/>
            </w:pPr>
            <w:r w:rsidRPr="007949B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F43588">
            <w:pPr>
              <w:jc w:val="both"/>
            </w:pPr>
            <w:r>
              <w:t>487 251,00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CF181F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7949BA" w:rsidRDefault="004E0230" w:rsidP="00AE21D3">
            <w:pPr>
              <w:jc w:val="both"/>
            </w:pPr>
            <w:r>
              <w:t>0</w:t>
            </w:r>
          </w:p>
        </w:tc>
      </w:tr>
    </w:tbl>
    <w:p w:rsidR="00490EB8" w:rsidRPr="007949BA" w:rsidRDefault="00490EB8" w:rsidP="00490EB8"/>
    <w:p w:rsidR="00490EB8" w:rsidRPr="007949BA" w:rsidRDefault="00490EB8" w:rsidP="00490EB8">
      <w:pPr>
        <w:ind w:left="6360"/>
        <w:jc w:val="right"/>
      </w:pPr>
    </w:p>
    <w:p w:rsidR="00490EB8" w:rsidRPr="007949BA" w:rsidRDefault="00490EB8" w:rsidP="00490EB8">
      <w:pPr>
        <w:ind w:left="6360"/>
        <w:jc w:val="right"/>
      </w:pPr>
    </w:p>
    <w:p w:rsidR="00490EB8" w:rsidRDefault="00490EB8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Default="00CF2743" w:rsidP="00490EB8">
      <w:pPr>
        <w:ind w:left="6360"/>
        <w:jc w:val="right"/>
      </w:pPr>
    </w:p>
    <w:p w:rsidR="00CF2743" w:rsidRPr="007949BA" w:rsidRDefault="00CF2743" w:rsidP="00490EB8">
      <w:pPr>
        <w:ind w:left="6360"/>
        <w:jc w:val="right"/>
      </w:pPr>
    </w:p>
    <w:p w:rsidR="00D266E8" w:rsidRDefault="00D266E8" w:rsidP="00D266E8">
      <w:pPr>
        <w:ind w:left="851"/>
      </w:pPr>
    </w:p>
    <w:p w:rsidR="00490EB8" w:rsidRPr="00303584" w:rsidRDefault="001D52A5" w:rsidP="00490EB8">
      <w:pP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90EB8">
        <w:rPr>
          <w:sz w:val="16"/>
          <w:szCs w:val="16"/>
        </w:rPr>
        <w:t xml:space="preserve">Приложение № </w:t>
      </w:r>
      <w:r w:rsidR="004E0230">
        <w:rPr>
          <w:sz w:val="16"/>
          <w:szCs w:val="16"/>
        </w:rPr>
        <w:t>9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223B3F" w:rsidRPr="00303584" w:rsidRDefault="00223B3F" w:rsidP="00223B3F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</w:t>
      </w:r>
      <w:r w:rsidR="00012588">
        <w:rPr>
          <w:sz w:val="16"/>
          <w:szCs w:val="16"/>
        </w:rPr>
        <w:t>2</w:t>
      </w:r>
      <w:r w:rsidR="004E0230">
        <w:rPr>
          <w:sz w:val="16"/>
          <w:szCs w:val="16"/>
        </w:rPr>
        <w:t>5</w:t>
      </w:r>
      <w:r w:rsidR="00CF2743">
        <w:rPr>
          <w:sz w:val="16"/>
          <w:szCs w:val="16"/>
        </w:rPr>
        <w:t xml:space="preserve"> </w:t>
      </w:r>
      <w:r w:rsidRPr="00303584">
        <w:rPr>
          <w:sz w:val="16"/>
          <w:szCs w:val="16"/>
        </w:rPr>
        <w:t xml:space="preserve">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223B3F" w:rsidRPr="00303584" w:rsidRDefault="00223B3F" w:rsidP="00223B3F">
      <w:pPr>
        <w:ind w:left="8080"/>
      </w:pPr>
      <w:r>
        <w:rPr>
          <w:bCs/>
          <w:sz w:val="16"/>
          <w:szCs w:val="16"/>
        </w:rPr>
        <w:t>период   202</w:t>
      </w:r>
      <w:r w:rsidR="004E0230">
        <w:rPr>
          <w:bCs/>
          <w:sz w:val="16"/>
          <w:szCs w:val="16"/>
        </w:rPr>
        <w:t>6</w:t>
      </w:r>
      <w:r w:rsidR="00CF274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и 202</w:t>
      </w:r>
      <w:r w:rsidR="004E0230">
        <w:rPr>
          <w:bCs/>
          <w:sz w:val="16"/>
          <w:szCs w:val="16"/>
        </w:rPr>
        <w:t>7</w:t>
      </w:r>
      <w:r w:rsidR="00CF2743">
        <w:rPr>
          <w:bCs/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490EB8" w:rsidRDefault="00490EB8" w:rsidP="00490EB8">
      <w:pPr>
        <w:jc w:val="both"/>
      </w:pPr>
    </w:p>
    <w:p w:rsidR="00490EB8" w:rsidRDefault="00490EB8" w:rsidP="00490EB8">
      <w:pPr>
        <w:jc w:val="both"/>
      </w:pPr>
    </w:p>
    <w:p w:rsidR="00490EB8" w:rsidRDefault="00490EB8" w:rsidP="00490EB8">
      <w:pPr>
        <w:jc w:val="both"/>
      </w:pPr>
    </w:p>
    <w:p w:rsidR="00490EB8" w:rsidRPr="00303584" w:rsidRDefault="00490EB8" w:rsidP="00490EB8">
      <w:pPr>
        <w:jc w:val="both"/>
      </w:pPr>
    </w:p>
    <w:p w:rsidR="00490EB8" w:rsidRPr="00C6535A" w:rsidRDefault="00490EB8" w:rsidP="00490EB8">
      <w:pPr>
        <w:jc w:val="center"/>
      </w:pPr>
      <w:r w:rsidRPr="00C6535A">
        <w:t>ПЕРЕЧЕНЬ</w:t>
      </w:r>
    </w:p>
    <w:p w:rsidR="00490EB8" w:rsidRPr="00C6535A" w:rsidRDefault="00490EB8" w:rsidP="00490EB8">
      <w:pPr>
        <w:jc w:val="center"/>
      </w:pPr>
      <w:r w:rsidRPr="00C6535A">
        <w:t xml:space="preserve">ПОДВЕДОМСТВЕННЫХ ПОЛУЧАТЕЛЕЙ СРЕДСТВ БЮДЖЕТА  </w:t>
      </w:r>
    </w:p>
    <w:p w:rsidR="00490EB8" w:rsidRPr="00C6535A" w:rsidRDefault="00490EB8" w:rsidP="00490EB8">
      <w:pPr>
        <w:jc w:val="center"/>
      </w:pPr>
      <w:r>
        <w:t xml:space="preserve">БУРЛУКСКОГО </w:t>
      </w:r>
      <w:r w:rsidRPr="00C6535A">
        <w:t>СЕЛЬСКОГО  ПОСЕЛЕНИЯ.</w:t>
      </w:r>
    </w:p>
    <w:p w:rsidR="00490EB8" w:rsidRPr="00C6535A" w:rsidRDefault="00490EB8" w:rsidP="00490EB8">
      <w:pPr>
        <w:jc w:val="center"/>
      </w:pPr>
    </w:p>
    <w:p w:rsidR="00490EB8" w:rsidRPr="00C6535A" w:rsidRDefault="00490EB8" w:rsidP="00490E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179"/>
      </w:tblGrid>
      <w:tr w:rsidR="00490EB8" w:rsidRPr="00C6535A" w:rsidTr="005B69D7">
        <w:tc>
          <w:tcPr>
            <w:tcW w:w="959" w:type="dxa"/>
          </w:tcPr>
          <w:p w:rsidR="00490EB8" w:rsidRPr="00C6535A" w:rsidRDefault="00490EB8" w:rsidP="005B69D7">
            <w:pPr>
              <w:jc w:val="center"/>
            </w:pPr>
            <w:r w:rsidRPr="00C6535A">
              <w:t xml:space="preserve">№ </w:t>
            </w:r>
            <w:proofErr w:type="gramStart"/>
            <w:r w:rsidRPr="00C6535A">
              <w:t>п</w:t>
            </w:r>
            <w:proofErr w:type="gramEnd"/>
            <w:r w:rsidRPr="00C6535A">
              <w:t>/п</w:t>
            </w:r>
          </w:p>
        </w:tc>
        <w:tc>
          <w:tcPr>
            <w:tcW w:w="9179" w:type="dxa"/>
          </w:tcPr>
          <w:p w:rsidR="00490EB8" w:rsidRPr="00C6535A" w:rsidRDefault="00490EB8" w:rsidP="005B69D7">
            <w:pPr>
              <w:jc w:val="center"/>
            </w:pPr>
            <w:r w:rsidRPr="00C6535A">
              <w:t>Наименование</w:t>
            </w:r>
          </w:p>
        </w:tc>
      </w:tr>
      <w:tr w:rsidR="00490EB8" w:rsidRPr="00C6535A" w:rsidTr="005B69D7">
        <w:tc>
          <w:tcPr>
            <w:tcW w:w="959" w:type="dxa"/>
          </w:tcPr>
          <w:p w:rsidR="00490EB8" w:rsidRPr="00C6535A" w:rsidRDefault="00490EB8" w:rsidP="005B69D7">
            <w:pPr>
              <w:jc w:val="center"/>
            </w:pPr>
            <w:r w:rsidRPr="00C6535A">
              <w:t>1</w:t>
            </w:r>
          </w:p>
        </w:tc>
        <w:tc>
          <w:tcPr>
            <w:tcW w:w="9179" w:type="dxa"/>
          </w:tcPr>
          <w:p w:rsidR="00490EB8" w:rsidRPr="00C6535A" w:rsidRDefault="00490EB8" w:rsidP="005B69D7">
            <w:pPr>
              <w:jc w:val="center"/>
            </w:pPr>
            <w:r w:rsidRPr="00C6535A">
              <w:t xml:space="preserve">Администрация </w:t>
            </w:r>
            <w:r>
              <w:t>Бурлукского</w:t>
            </w:r>
            <w:r w:rsidRPr="00C6535A">
              <w:t xml:space="preserve"> сельского поселения Котовского муниципального района</w:t>
            </w:r>
          </w:p>
          <w:p w:rsidR="00490EB8" w:rsidRPr="00C6535A" w:rsidRDefault="00490EB8" w:rsidP="005B69D7">
            <w:pPr>
              <w:jc w:val="center"/>
            </w:pPr>
            <w:r>
              <w:t>Волгоградской области</w:t>
            </w:r>
          </w:p>
          <w:p w:rsidR="00490EB8" w:rsidRPr="00C6535A" w:rsidRDefault="00490EB8" w:rsidP="005B69D7">
            <w:pPr>
              <w:jc w:val="center"/>
            </w:pPr>
          </w:p>
        </w:tc>
      </w:tr>
      <w:tr w:rsidR="00490EB8" w:rsidRPr="00C6535A" w:rsidTr="005B69D7">
        <w:tc>
          <w:tcPr>
            <w:tcW w:w="959" w:type="dxa"/>
          </w:tcPr>
          <w:p w:rsidR="00490EB8" w:rsidRPr="00C6535A" w:rsidRDefault="00490EB8" w:rsidP="005B69D7">
            <w:pPr>
              <w:jc w:val="center"/>
            </w:pPr>
            <w:r w:rsidRPr="00C6535A">
              <w:t>2</w:t>
            </w:r>
          </w:p>
        </w:tc>
        <w:tc>
          <w:tcPr>
            <w:tcW w:w="9179" w:type="dxa"/>
          </w:tcPr>
          <w:p w:rsidR="00490EB8" w:rsidRDefault="00490EB8" w:rsidP="005B69D7">
            <w:pPr>
              <w:jc w:val="center"/>
            </w:pPr>
            <w:r w:rsidRPr="00C6535A">
              <w:t xml:space="preserve">МУК «Центр досуга и библиотечного обслуживания» </w:t>
            </w:r>
            <w:r>
              <w:t>Бурлукского</w:t>
            </w:r>
            <w:r w:rsidRPr="00C6535A">
              <w:t xml:space="preserve"> сельского поселения </w:t>
            </w:r>
          </w:p>
          <w:p w:rsidR="00490EB8" w:rsidRPr="00C6535A" w:rsidRDefault="00490EB8" w:rsidP="005B69D7">
            <w:pPr>
              <w:jc w:val="center"/>
            </w:pPr>
            <w:r w:rsidRPr="00C6535A">
              <w:t>Котовского муниципального района</w:t>
            </w:r>
          </w:p>
          <w:p w:rsidR="00490EB8" w:rsidRPr="00C6535A" w:rsidRDefault="00490EB8" w:rsidP="005B69D7">
            <w:pPr>
              <w:jc w:val="center"/>
            </w:pPr>
          </w:p>
        </w:tc>
      </w:tr>
    </w:tbl>
    <w:p w:rsidR="00490EB8" w:rsidRPr="00C6535A" w:rsidRDefault="00490EB8" w:rsidP="00490EB8"/>
    <w:p w:rsidR="00490EB8" w:rsidRDefault="00490EB8" w:rsidP="00490EB8">
      <w:pPr>
        <w:jc w:val="both"/>
      </w:pPr>
    </w:p>
    <w:p w:rsidR="00490EB8" w:rsidRDefault="00490EB8" w:rsidP="00490EB8">
      <w:pPr>
        <w:jc w:val="both"/>
      </w:pPr>
    </w:p>
    <w:p w:rsidR="00490EB8" w:rsidRDefault="00490EB8" w:rsidP="00490EB8">
      <w:pPr>
        <w:jc w:val="both"/>
      </w:pPr>
    </w:p>
    <w:p w:rsidR="00490EB8" w:rsidRPr="00303584" w:rsidRDefault="00490EB8" w:rsidP="00490EB8">
      <w:pPr>
        <w:jc w:val="both"/>
      </w:pPr>
    </w:p>
    <w:p w:rsidR="00490EB8" w:rsidRPr="00303584" w:rsidRDefault="00490EB8" w:rsidP="00490EB8">
      <w:pPr>
        <w:jc w:val="both"/>
      </w:pPr>
    </w:p>
    <w:p w:rsidR="00490EB8" w:rsidRDefault="00490EB8" w:rsidP="00490EB8">
      <w:pPr>
        <w:ind w:left="5387"/>
        <w:jc w:val="center"/>
      </w:pPr>
    </w:p>
    <w:p w:rsidR="00490EB8" w:rsidRDefault="00490EB8" w:rsidP="00490EB8">
      <w:pPr>
        <w:ind w:left="5387"/>
        <w:jc w:val="center"/>
      </w:pPr>
    </w:p>
    <w:p w:rsidR="00490EB8" w:rsidRDefault="00490EB8" w:rsidP="00490EB8">
      <w:pPr>
        <w:ind w:left="5387"/>
        <w:jc w:val="center"/>
      </w:pPr>
    </w:p>
    <w:p w:rsidR="00490EB8" w:rsidRDefault="00490EB8" w:rsidP="00490EB8">
      <w:pPr>
        <w:ind w:left="5387"/>
        <w:jc w:val="center"/>
      </w:pPr>
      <w:r>
        <w:br w:type="page"/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  <w:r w:rsidR="004E0230">
        <w:rPr>
          <w:sz w:val="16"/>
          <w:szCs w:val="16"/>
        </w:rPr>
        <w:t>0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223B3F" w:rsidRPr="00303584" w:rsidRDefault="00223B3F" w:rsidP="00223B3F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</w:t>
      </w:r>
      <w:r w:rsidR="00012588">
        <w:rPr>
          <w:sz w:val="16"/>
          <w:szCs w:val="16"/>
        </w:rPr>
        <w:t>2</w:t>
      </w:r>
      <w:r w:rsidR="004E0230">
        <w:rPr>
          <w:sz w:val="16"/>
          <w:szCs w:val="16"/>
        </w:rPr>
        <w:t>5</w:t>
      </w:r>
      <w:r w:rsidRPr="00303584">
        <w:rPr>
          <w:sz w:val="16"/>
          <w:szCs w:val="16"/>
        </w:rPr>
        <w:t xml:space="preserve"> 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223B3F" w:rsidRPr="00303584" w:rsidRDefault="00223B3F" w:rsidP="00223B3F">
      <w:pPr>
        <w:ind w:left="8080"/>
      </w:pPr>
      <w:r>
        <w:rPr>
          <w:bCs/>
          <w:sz w:val="16"/>
          <w:szCs w:val="16"/>
        </w:rPr>
        <w:t>период   202</w:t>
      </w:r>
      <w:r w:rsidR="004E0230">
        <w:rPr>
          <w:bCs/>
          <w:sz w:val="16"/>
          <w:szCs w:val="16"/>
        </w:rPr>
        <w:t xml:space="preserve">6 </w:t>
      </w:r>
      <w:r>
        <w:rPr>
          <w:bCs/>
          <w:sz w:val="16"/>
          <w:szCs w:val="16"/>
        </w:rPr>
        <w:t xml:space="preserve"> и 202</w:t>
      </w:r>
      <w:r w:rsidR="004E0230">
        <w:rPr>
          <w:bCs/>
          <w:sz w:val="16"/>
          <w:szCs w:val="16"/>
        </w:rPr>
        <w:t>7</w:t>
      </w:r>
      <w:r w:rsidR="00CF2743">
        <w:rPr>
          <w:bCs/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490EB8" w:rsidRPr="00303584" w:rsidRDefault="00490EB8" w:rsidP="00490EB8">
      <w:pPr>
        <w:ind w:left="6360"/>
        <w:jc w:val="right"/>
      </w:pPr>
    </w:p>
    <w:p w:rsidR="00490EB8" w:rsidRPr="00303584" w:rsidRDefault="00490EB8" w:rsidP="00490EB8">
      <w:pPr>
        <w:jc w:val="right"/>
      </w:pPr>
    </w:p>
    <w:p w:rsidR="00490EB8" w:rsidRPr="00303584" w:rsidRDefault="00490EB8" w:rsidP="00490EB8">
      <w:pPr>
        <w:rPr>
          <w:sz w:val="24"/>
          <w:szCs w:val="24"/>
        </w:rPr>
      </w:pPr>
    </w:p>
    <w:p w:rsidR="00490EB8" w:rsidRPr="00303584" w:rsidRDefault="00490EB8" w:rsidP="00490EB8">
      <w:pPr>
        <w:ind w:left="6360"/>
        <w:jc w:val="right"/>
      </w:pPr>
    </w:p>
    <w:p w:rsidR="00490EB8" w:rsidRPr="00303584" w:rsidRDefault="00490EB8" w:rsidP="00490EB8">
      <w:pPr>
        <w:rPr>
          <w:b/>
          <w:i/>
        </w:rPr>
      </w:pPr>
    </w:p>
    <w:p w:rsidR="00490EB8" w:rsidRPr="00303584" w:rsidRDefault="00490EB8" w:rsidP="00490EB8">
      <w:pPr>
        <w:rPr>
          <w:b/>
          <w:i/>
        </w:rPr>
      </w:pPr>
    </w:p>
    <w:p w:rsidR="00490EB8" w:rsidRPr="007949BA" w:rsidRDefault="00490EB8" w:rsidP="00490EB8">
      <w:pPr>
        <w:pStyle w:val="2"/>
        <w:rPr>
          <w:sz w:val="20"/>
          <w:lang w:val="ru-RU"/>
        </w:rPr>
      </w:pPr>
      <w:r w:rsidRPr="007949BA">
        <w:rPr>
          <w:sz w:val="20"/>
          <w:lang w:val="ru-RU"/>
        </w:rPr>
        <w:t>Предельная штатная численность муниципальных служащих</w:t>
      </w:r>
    </w:p>
    <w:p w:rsidR="00490EB8" w:rsidRPr="007949BA" w:rsidRDefault="00490EB8" w:rsidP="00490EB8">
      <w:pPr>
        <w:jc w:val="center"/>
        <w:rPr>
          <w:b/>
        </w:rPr>
      </w:pPr>
      <w:r w:rsidRPr="007949BA">
        <w:rPr>
          <w:b/>
        </w:rPr>
        <w:t xml:space="preserve"> содержание, которых осуществляется за счет средств  </w:t>
      </w:r>
    </w:p>
    <w:p w:rsidR="00490EB8" w:rsidRPr="007949BA" w:rsidRDefault="00490EB8" w:rsidP="00490EB8">
      <w:pPr>
        <w:jc w:val="center"/>
        <w:rPr>
          <w:b/>
        </w:rPr>
      </w:pPr>
      <w:r w:rsidRPr="007949BA">
        <w:rPr>
          <w:b/>
        </w:rPr>
        <w:t>бюджета Бурлукского сельского поселения.</w:t>
      </w:r>
    </w:p>
    <w:p w:rsidR="00490EB8" w:rsidRPr="007949BA" w:rsidRDefault="00490EB8" w:rsidP="00490EB8">
      <w:pPr>
        <w:jc w:val="center"/>
        <w:rPr>
          <w:b/>
        </w:rPr>
      </w:pPr>
    </w:p>
    <w:p w:rsidR="00490EB8" w:rsidRPr="007949BA" w:rsidRDefault="00490EB8" w:rsidP="00490EB8">
      <w:pPr>
        <w:jc w:val="center"/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260"/>
      </w:tblGrid>
      <w:tr w:rsidR="00490EB8" w:rsidRPr="007949BA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pStyle w:val="6"/>
              <w:jc w:val="center"/>
              <w:rPr>
                <w:sz w:val="20"/>
                <w:szCs w:val="20"/>
              </w:rPr>
            </w:pPr>
            <w:r w:rsidRPr="007949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  <w:rPr>
                <w:b/>
              </w:rPr>
            </w:pPr>
          </w:p>
          <w:p w:rsidR="00490EB8" w:rsidRPr="007949BA" w:rsidRDefault="00490EB8" w:rsidP="005B69D7">
            <w:pPr>
              <w:jc w:val="center"/>
              <w:rPr>
                <w:b/>
              </w:rPr>
            </w:pPr>
            <w:r w:rsidRPr="007949BA">
              <w:rPr>
                <w:b/>
              </w:rPr>
              <w:t>Численность (ед.)</w:t>
            </w:r>
          </w:p>
        </w:tc>
      </w:tr>
      <w:tr w:rsidR="00490EB8" w:rsidRPr="007949BA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  <w:rPr>
                <w:b/>
              </w:rPr>
            </w:pPr>
            <w:r w:rsidRPr="007949BA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  <w:rPr>
                <w:b/>
              </w:rPr>
            </w:pPr>
            <w:r w:rsidRPr="007949BA">
              <w:rPr>
                <w:b/>
              </w:rPr>
              <w:t>2</w:t>
            </w:r>
          </w:p>
        </w:tc>
      </w:tr>
      <w:tr w:rsidR="00490EB8" w:rsidRPr="007949BA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949BA">
              <w:rPr>
                <w:b w:val="0"/>
                <w:sz w:val="20"/>
                <w:szCs w:val="20"/>
              </w:rPr>
              <w:t xml:space="preserve">Администрация </w:t>
            </w:r>
          </w:p>
          <w:p w:rsidR="00490EB8" w:rsidRPr="007949BA" w:rsidRDefault="00490EB8" w:rsidP="005B69D7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949BA">
              <w:rPr>
                <w:b w:val="0"/>
                <w:sz w:val="20"/>
                <w:szCs w:val="20"/>
              </w:rPr>
              <w:t xml:space="preserve">Бурлукского сельского поселения </w:t>
            </w:r>
          </w:p>
          <w:p w:rsidR="00490EB8" w:rsidRPr="007949BA" w:rsidRDefault="00490EB8" w:rsidP="005B69D7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949BA">
              <w:rPr>
                <w:b w:val="0"/>
                <w:sz w:val="20"/>
                <w:szCs w:val="20"/>
              </w:rPr>
              <w:t>Котовского муниципального района</w:t>
            </w:r>
          </w:p>
          <w:p w:rsidR="00490EB8" w:rsidRPr="007949BA" w:rsidRDefault="00490EB8" w:rsidP="005B69D7">
            <w:pPr>
              <w:jc w:val="center"/>
            </w:pPr>
            <w:r w:rsidRPr="007949BA">
              <w:t>Волгоградской области</w:t>
            </w:r>
          </w:p>
          <w:p w:rsidR="00490EB8" w:rsidRPr="007949BA" w:rsidRDefault="00490EB8" w:rsidP="005B69D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jc w:val="center"/>
              <w:rPr>
                <w:b/>
              </w:rPr>
            </w:pPr>
          </w:p>
          <w:p w:rsidR="00490EB8" w:rsidRPr="007949BA" w:rsidRDefault="00223B3F" w:rsidP="005B69D7">
            <w:pPr>
              <w:jc w:val="center"/>
            </w:pPr>
            <w:r w:rsidRPr="007949BA">
              <w:t>3</w:t>
            </w:r>
          </w:p>
        </w:tc>
      </w:tr>
    </w:tbl>
    <w:p w:rsidR="00490EB8" w:rsidRDefault="00490EB8" w:rsidP="00490EB8">
      <w:pPr>
        <w:rPr>
          <w:b/>
        </w:rPr>
      </w:pPr>
    </w:p>
    <w:p w:rsidR="00FB26CD" w:rsidRPr="007949BA" w:rsidRDefault="00FB26CD" w:rsidP="00490EB8">
      <w:pPr>
        <w:rPr>
          <w:b/>
        </w:rPr>
      </w:pPr>
    </w:p>
    <w:p w:rsidR="00490EB8" w:rsidRPr="007949BA" w:rsidRDefault="00490EB8" w:rsidP="00490EB8">
      <w:pPr>
        <w:rPr>
          <w:b/>
        </w:rPr>
      </w:pPr>
    </w:p>
    <w:p w:rsidR="00490EB8" w:rsidRPr="007949BA" w:rsidRDefault="00490EB8" w:rsidP="00490EB8">
      <w:pPr>
        <w:rPr>
          <w:b/>
        </w:rPr>
      </w:pPr>
    </w:p>
    <w:p w:rsidR="00490EB8" w:rsidRPr="007949BA" w:rsidRDefault="00490EB8" w:rsidP="00490EB8">
      <w:pPr>
        <w:rPr>
          <w:b/>
        </w:rPr>
      </w:pPr>
    </w:p>
    <w:p w:rsidR="00490EB8" w:rsidRPr="007949BA" w:rsidRDefault="00490EB8" w:rsidP="00490EB8">
      <w:pPr>
        <w:rPr>
          <w:b/>
        </w:rPr>
      </w:pPr>
    </w:p>
    <w:p w:rsidR="00490EB8" w:rsidRPr="00303584" w:rsidRDefault="00490EB8" w:rsidP="00490EB8">
      <w:pPr>
        <w:rPr>
          <w:b/>
          <w:sz w:val="24"/>
          <w:szCs w:val="24"/>
        </w:rPr>
      </w:pPr>
    </w:p>
    <w:p w:rsidR="00490EB8" w:rsidRPr="00303584" w:rsidRDefault="00490EB8" w:rsidP="00490EB8">
      <w:pPr>
        <w:autoSpaceDN w:val="0"/>
        <w:adjustRightInd w:val="0"/>
      </w:pPr>
      <w:r w:rsidRPr="00303584">
        <w:rPr>
          <w:b/>
          <w:sz w:val="24"/>
          <w:szCs w:val="24"/>
        </w:rPr>
        <w:tab/>
      </w:r>
      <w:r w:rsidRPr="00303584">
        <w:rPr>
          <w:b/>
          <w:sz w:val="24"/>
          <w:szCs w:val="24"/>
        </w:rPr>
        <w:tab/>
      </w:r>
    </w:p>
    <w:p w:rsidR="00790BC5" w:rsidRDefault="00490EB8" w:rsidP="00790BC5">
      <w:pPr>
        <w:rPr>
          <w:sz w:val="16"/>
          <w:szCs w:val="16"/>
        </w:rPr>
      </w:pPr>
      <w:r>
        <w:br w:type="page"/>
      </w:r>
    </w:p>
    <w:p w:rsidR="00790BC5" w:rsidRDefault="00790BC5" w:rsidP="00223B3F">
      <w:pPr>
        <w:ind w:left="8080"/>
        <w:rPr>
          <w:sz w:val="16"/>
          <w:szCs w:val="16"/>
        </w:rPr>
      </w:pPr>
    </w:p>
    <w:p w:rsidR="00790BC5" w:rsidRDefault="00790BC5" w:rsidP="00790BC5">
      <w:pPr>
        <w:ind w:left="8080"/>
        <w:rPr>
          <w:sz w:val="16"/>
          <w:szCs w:val="16"/>
        </w:rPr>
      </w:pPr>
    </w:p>
    <w:p w:rsidR="00790BC5" w:rsidRPr="00303584" w:rsidRDefault="00790BC5" w:rsidP="00790BC5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4E0230">
        <w:rPr>
          <w:sz w:val="16"/>
          <w:szCs w:val="16"/>
        </w:rPr>
        <w:t>11</w:t>
      </w:r>
    </w:p>
    <w:p w:rsidR="00790BC5" w:rsidRPr="00303584" w:rsidRDefault="00790BC5" w:rsidP="00790BC5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790BC5" w:rsidRPr="00303584" w:rsidRDefault="00790BC5" w:rsidP="00790BC5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790BC5" w:rsidRPr="00303584" w:rsidRDefault="00790BC5" w:rsidP="00790BC5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790BC5" w:rsidRPr="00303584" w:rsidRDefault="00012588" w:rsidP="00790BC5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202</w:t>
      </w:r>
      <w:r w:rsidR="004E0230">
        <w:rPr>
          <w:sz w:val="16"/>
          <w:szCs w:val="16"/>
        </w:rPr>
        <w:t>5</w:t>
      </w:r>
      <w:r w:rsidR="00B0508C">
        <w:rPr>
          <w:sz w:val="16"/>
          <w:szCs w:val="16"/>
        </w:rPr>
        <w:t xml:space="preserve"> </w:t>
      </w:r>
      <w:r w:rsidR="00790BC5" w:rsidRPr="00303584">
        <w:rPr>
          <w:sz w:val="16"/>
          <w:szCs w:val="16"/>
        </w:rPr>
        <w:t xml:space="preserve">год  и </w:t>
      </w:r>
      <w:proofErr w:type="gramStart"/>
      <w:r w:rsidR="00790BC5" w:rsidRPr="00303584">
        <w:rPr>
          <w:sz w:val="16"/>
          <w:szCs w:val="16"/>
        </w:rPr>
        <w:t>на</w:t>
      </w:r>
      <w:proofErr w:type="gramEnd"/>
      <w:r w:rsidR="00790BC5" w:rsidRPr="00303584">
        <w:rPr>
          <w:sz w:val="16"/>
          <w:szCs w:val="16"/>
        </w:rPr>
        <w:t xml:space="preserve"> </w:t>
      </w:r>
      <w:r w:rsidR="00790BC5" w:rsidRPr="00303584">
        <w:rPr>
          <w:bCs/>
          <w:sz w:val="16"/>
          <w:szCs w:val="16"/>
        </w:rPr>
        <w:t xml:space="preserve">плановый  </w:t>
      </w:r>
    </w:p>
    <w:p w:rsidR="00790BC5" w:rsidRPr="00303584" w:rsidRDefault="00012588" w:rsidP="00790BC5">
      <w:pPr>
        <w:ind w:left="8080"/>
      </w:pPr>
      <w:r>
        <w:rPr>
          <w:bCs/>
          <w:sz w:val="16"/>
          <w:szCs w:val="16"/>
        </w:rPr>
        <w:t>период   202</w:t>
      </w:r>
      <w:r w:rsidR="004E0230">
        <w:rPr>
          <w:bCs/>
          <w:sz w:val="16"/>
          <w:szCs w:val="16"/>
        </w:rPr>
        <w:t>6</w:t>
      </w:r>
      <w:r w:rsidR="00FB26CD">
        <w:rPr>
          <w:bCs/>
          <w:sz w:val="16"/>
          <w:szCs w:val="16"/>
        </w:rPr>
        <w:t xml:space="preserve"> </w:t>
      </w:r>
      <w:r w:rsidR="00790BC5">
        <w:rPr>
          <w:bCs/>
          <w:sz w:val="16"/>
          <w:szCs w:val="16"/>
        </w:rPr>
        <w:t xml:space="preserve"> и 202</w:t>
      </w:r>
      <w:r w:rsidR="004E0230">
        <w:rPr>
          <w:bCs/>
          <w:sz w:val="16"/>
          <w:szCs w:val="16"/>
        </w:rPr>
        <w:t>7</w:t>
      </w:r>
      <w:r w:rsidR="00B0508C">
        <w:rPr>
          <w:bCs/>
          <w:sz w:val="16"/>
          <w:szCs w:val="16"/>
        </w:rPr>
        <w:t xml:space="preserve"> </w:t>
      </w:r>
      <w:r w:rsidR="00790BC5" w:rsidRPr="00303584">
        <w:rPr>
          <w:bCs/>
          <w:sz w:val="16"/>
          <w:szCs w:val="16"/>
        </w:rPr>
        <w:t>годов</w:t>
      </w:r>
      <w:r w:rsidR="00790BC5" w:rsidRPr="00303584">
        <w:rPr>
          <w:sz w:val="16"/>
          <w:szCs w:val="16"/>
        </w:rPr>
        <w:t>»</w:t>
      </w:r>
    </w:p>
    <w:p w:rsidR="00790BC5" w:rsidRPr="00303584" w:rsidRDefault="00790BC5" w:rsidP="00790BC5">
      <w:pPr>
        <w:ind w:left="8080"/>
      </w:pPr>
    </w:p>
    <w:p w:rsidR="00490EB8" w:rsidRPr="00303584" w:rsidRDefault="00490EB8" w:rsidP="00223B3F">
      <w:pPr>
        <w:ind w:left="5387"/>
        <w:jc w:val="center"/>
        <w:rPr>
          <w:b/>
          <w:i/>
          <w:sz w:val="24"/>
          <w:szCs w:val="24"/>
        </w:rPr>
      </w:pPr>
      <w:r w:rsidRPr="00303584">
        <w:tab/>
      </w:r>
    </w:p>
    <w:p w:rsidR="00490EB8" w:rsidRPr="007949BA" w:rsidRDefault="00490EB8" w:rsidP="00490EB8">
      <w:pPr>
        <w:autoSpaceDN w:val="0"/>
        <w:adjustRightInd w:val="0"/>
      </w:pPr>
    </w:p>
    <w:p w:rsidR="00490EB8" w:rsidRPr="007949BA" w:rsidRDefault="00490EB8" w:rsidP="00490EB8">
      <w:pPr>
        <w:autoSpaceDN w:val="0"/>
        <w:adjustRightInd w:val="0"/>
        <w:jc w:val="center"/>
        <w:rPr>
          <w:b/>
        </w:rPr>
      </w:pPr>
      <w:r w:rsidRPr="007949BA">
        <w:rPr>
          <w:b/>
        </w:rPr>
        <w:t xml:space="preserve">Объемы поступлений субсидий </w:t>
      </w:r>
    </w:p>
    <w:p w:rsidR="00490EB8" w:rsidRPr="007949BA" w:rsidRDefault="00490EB8" w:rsidP="00490EB8">
      <w:pPr>
        <w:autoSpaceDN w:val="0"/>
        <w:adjustRightInd w:val="0"/>
        <w:jc w:val="center"/>
        <w:rPr>
          <w:b/>
        </w:rPr>
      </w:pPr>
      <w:r w:rsidRPr="007949BA">
        <w:rPr>
          <w:b/>
        </w:rPr>
        <w:t xml:space="preserve">из областного бюджета бюджетам муниципальных образований </w:t>
      </w:r>
    </w:p>
    <w:p w:rsidR="00490EB8" w:rsidRPr="007949BA" w:rsidRDefault="00490EB8" w:rsidP="00490EB8">
      <w:pPr>
        <w:autoSpaceDN w:val="0"/>
        <w:adjustRightInd w:val="0"/>
        <w:jc w:val="center"/>
        <w:rPr>
          <w:b/>
        </w:rPr>
      </w:pPr>
      <w:r w:rsidRPr="007949BA">
        <w:rPr>
          <w:b/>
        </w:rPr>
        <w:t xml:space="preserve">на обеспечение сбалансированности местных бюджетов (сельских  поселений) </w:t>
      </w:r>
    </w:p>
    <w:p w:rsidR="00490EB8" w:rsidRPr="007949BA" w:rsidRDefault="00490EB8" w:rsidP="00490EB8">
      <w:pPr>
        <w:autoSpaceDN w:val="0"/>
        <w:adjustRightInd w:val="0"/>
        <w:jc w:val="center"/>
        <w:rPr>
          <w:b/>
        </w:rPr>
      </w:pPr>
      <w:r w:rsidRPr="007949BA">
        <w:rPr>
          <w:b/>
        </w:rPr>
        <w:t>на 20</w:t>
      </w:r>
      <w:r w:rsidR="00012588">
        <w:rPr>
          <w:b/>
        </w:rPr>
        <w:t>2</w:t>
      </w:r>
      <w:r w:rsidR="004E0230">
        <w:rPr>
          <w:b/>
        </w:rPr>
        <w:t>5</w:t>
      </w:r>
      <w:r w:rsidR="00223B3F" w:rsidRPr="007949BA">
        <w:rPr>
          <w:b/>
        </w:rPr>
        <w:tab/>
      </w:r>
      <w:r w:rsidRPr="007949BA">
        <w:rPr>
          <w:b/>
        </w:rPr>
        <w:t xml:space="preserve"> год и на плановый </w:t>
      </w:r>
      <w:r w:rsidR="00012588">
        <w:rPr>
          <w:b/>
        </w:rPr>
        <w:t>период 202</w:t>
      </w:r>
      <w:r w:rsidR="004E0230">
        <w:rPr>
          <w:b/>
        </w:rPr>
        <w:t>6</w:t>
      </w:r>
      <w:r w:rsidRPr="007949BA">
        <w:rPr>
          <w:b/>
        </w:rPr>
        <w:t xml:space="preserve"> и 202</w:t>
      </w:r>
      <w:r w:rsidR="004E0230">
        <w:rPr>
          <w:b/>
        </w:rPr>
        <w:t>7</w:t>
      </w:r>
      <w:r w:rsidRPr="007949BA">
        <w:rPr>
          <w:b/>
        </w:rPr>
        <w:t xml:space="preserve"> годов</w:t>
      </w:r>
    </w:p>
    <w:p w:rsidR="00490EB8" w:rsidRPr="007949BA" w:rsidRDefault="00024181" w:rsidP="00024181">
      <w:pPr>
        <w:autoSpaceDN w:val="0"/>
        <w:adjustRightInd w:val="0"/>
        <w:ind w:left="8931" w:hanging="1135"/>
      </w:pPr>
      <w:r>
        <w:t xml:space="preserve">                              (</w:t>
      </w:r>
      <w:r w:rsidR="00490EB8" w:rsidRPr="007949BA">
        <w:t>руб.</w:t>
      </w:r>
      <w:proofErr w:type="gramStart"/>
      <w:r w:rsidR="00490EB8" w:rsidRPr="007949BA">
        <w:t xml:space="preserve"> </w:t>
      </w:r>
      <w:r>
        <w:t>)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2"/>
        <w:gridCol w:w="1713"/>
        <w:gridCol w:w="1526"/>
        <w:gridCol w:w="1526"/>
      </w:tblGrid>
      <w:tr w:rsidR="00490EB8" w:rsidRPr="007949BA" w:rsidTr="007423D6">
        <w:trPr>
          <w:trHeight w:val="947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5B69D7">
            <w:pPr>
              <w:autoSpaceDN w:val="0"/>
              <w:adjustRightInd w:val="0"/>
            </w:pPr>
            <w:proofErr w:type="gramStart"/>
            <w:r w:rsidRPr="007949BA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490EB8" w:rsidP="004E0230">
            <w:pPr>
              <w:autoSpaceDN w:val="0"/>
              <w:adjustRightInd w:val="0"/>
            </w:pPr>
            <w:r w:rsidRPr="007949BA">
              <w:t>20</w:t>
            </w:r>
            <w:r w:rsidR="00803801">
              <w:t>2</w:t>
            </w:r>
            <w:r w:rsidR="004E0230">
              <w:t>5</w:t>
            </w:r>
            <w:r w:rsidRPr="007949BA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223B3F" w:rsidP="004E0230">
            <w:pPr>
              <w:autoSpaceDN w:val="0"/>
              <w:adjustRightInd w:val="0"/>
            </w:pPr>
            <w:r w:rsidRPr="007949BA">
              <w:t>202</w:t>
            </w:r>
            <w:r w:rsidR="004E0230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7949BA" w:rsidRDefault="00223B3F" w:rsidP="004E0230">
            <w:pPr>
              <w:autoSpaceDN w:val="0"/>
              <w:adjustRightInd w:val="0"/>
            </w:pPr>
            <w:r w:rsidRPr="007949BA">
              <w:t>202</w:t>
            </w:r>
            <w:r w:rsidR="004E0230">
              <w:t>7</w:t>
            </w:r>
          </w:p>
        </w:tc>
      </w:tr>
      <w:tr w:rsidR="00B51C24" w:rsidRPr="007949BA" w:rsidTr="007423D6">
        <w:trPr>
          <w:trHeight w:val="563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7949BA" w:rsidRDefault="00B51C24" w:rsidP="005B69D7">
            <w:pPr>
              <w:autoSpaceDN w:val="0"/>
              <w:adjustRightInd w:val="0"/>
            </w:pPr>
            <w:r w:rsidRPr="007423D6">
              <w:t>Прочие межбюджетные трансферты, передаваемые бюджетам сельских поселений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2E15B6">
            <w:r>
              <w:t>3 485 252,30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6D1426">
            <w:r>
              <w:t>3 009 000</w:t>
            </w:r>
            <w:r w:rsidRPr="008A1FDD">
              <w:t>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6D1426">
            <w:r>
              <w:t>3 009 000</w:t>
            </w:r>
            <w:r w:rsidRPr="008A1FDD">
              <w:t>,00</w:t>
            </w:r>
          </w:p>
        </w:tc>
      </w:tr>
      <w:tr w:rsidR="00B51C24" w:rsidRPr="007949BA" w:rsidTr="007423D6">
        <w:trPr>
          <w:trHeight w:val="464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7949BA" w:rsidRDefault="00B51C24" w:rsidP="005B69D7">
            <w:pPr>
              <w:autoSpaceDN w:val="0"/>
              <w:adjustRightInd w:val="0"/>
              <w:rPr>
                <w:b/>
              </w:rPr>
            </w:pPr>
            <w:r w:rsidRPr="007949BA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6D1426">
            <w:r>
              <w:t>3 485 252,30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6D1426">
            <w:r>
              <w:t>3 009 000</w:t>
            </w:r>
            <w:r w:rsidRPr="008A1FDD">
              <w:t>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Default="00B51C24" w:rsidP="006D1426">
            <w:r>
              <w:t>3 009 000</w:t>
            </w:r>
            <w:r w:rsidRPr="008A1FDD">
              <w:t>,00</w:t>
            </w:r>
          </w:p>
        </w:tc>
      </w:tr>
    </w:tbl>
    <w:p w:rsidR="00490EB8" w:rsidRPr="007949BA" w:rsidRDefault="00490EB8" w:rsidP="00490EB8">
      <w:pPr>
        <w:autoSpaceDN w:val="0"/>
        <w:adjustRightInd w:val="0"/>
      </w:pPr>
    </w:p>
    <w:p w:rsidR="00490EB8" w:rsidRPr="007949BA" w:rsidRDefault="00490EB8" w:rsidP="00490EB8">
      <w:pPr>
        <w:autoSpaceDN w:val="0"/>
        <w:adjustRightInd w:val="0"/>
      </w:pPr>
    </w:p>
    <w:p w:rsidR="00490EB8" w:rsidRPr="007949BA" w:rsidRDefault="00490EB8" w:rsidP="00490EB8">
      <w:pPr>
        <w:autoSpaceDN w:val="0"/>
        <w:adjustRightInd w:val="0"/>
      </w:pPr>
    </w:p>
    <w:p w:rsidR="00490EB8" w:rsidRPr="007949BA" w:rsidRDefault="00490EB8" w:rsidP="00490EB8">
      <w:pPr>
        <w:autoSpaceDN w:val="0"/>
        <w:adjustRightInd w:val="0"/>
      </w:pPr>
    </w:p>
    <w:p w:rsidR="00490EB8" w:rsidRPr="007949BA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D21742" w:rsidRDefault="00D21742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1D52A5" w:rsidRDefault="001D52A5" w:rsidP="00490EB8">
      <w:pPr>
        <w:ind w:left="8080"/>
        <w:rPr>
          <w:sz w:val="16"/>
          <w:szCs w:val="16"/>
        </w:rPr>
      </w:pPr>
    </w:p>
    <w:p w:rsidR="001D52A5" w:rsidRDefault="001D52A5" w:rsidP="00490EB8">
      <w:pPr>
        <w:ind w:left="8080"/>
        <w:rPr>
          <w:sz w:val="16"/>
          <w:szCs w:val="16"/>
        </w:rPr>
      </w:pPr>
    </w:p>
    <w:p w:rsidR="001D52A5" w:rsidRDefault="001D52A5" w:rsidP="00490EB8">
      <w:pPr>
        <w:ind w:left="8080"/>
        <w:rPr>
          <w:sz w:val="16"/>
          <w:szCs w:val="16"/>
        </w:rPr>
      </w:pPr>
    </w:p>
    <w:p w:rsidR="00223B3F" w:rsidRDefault="00223B3F" w:rsidP="00490EB8">
      <w:pPr>
        <w:ind w:left="8080"/>
        <w:rPr>
          <w:sz w:val="16"/>
          <w:szCs w:val="16"/>
        </w:rPr>
      </w:pPr>
    </w:p>
    <w:p w:rsidR="00490EB8" w:rsidRPr="00303584" w:rsidRDefault="00490EB8" w:rsidP="00490EB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  <w:r w:rsidR="004E0230">
        <w:rPr>
          <w:sz w:val="16"/>
          <w:szCs w:val="16"/>
        </w:rPr>
        <w:t>2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223B3F" w:rsidRPr="00303584" w:rsidRDefault="00223B3F" w:rsidP="00223B3F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223B3F" w:rsidRPr="00303584" w:rsidRDefault="00012588" w:rsidP="00223B3F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202</w:t>
      </w:r>
      <w:r w:rsidR="004E0230">
        <w:rPr>
          <w:sz w:val="16"/>
          <w:szCs w:val="16"/>
        </w:rPr>
        <w:t>5</w:t>
      </w:r>
      <w:r w:rsidR="00223B3F" w:rsidRPr="00303584">
        <w:rPr>
          <w:sz w:val="16"/>
          <w:szCs w:val="16"/>
        </w:rPr>
        <w:t xml:space="preserve"> год  и </w:t>
      </w:r>
      <w:proofErr w:type="gramStart"/>
      <w:r w:rsidR="00223B3F" w:rsidRPr="00303584">
        <w:rPr>
          <w:sz w:val="16"/>
          <w:szCs w:val="16"/>
        </w:rPr>
        <w:t>на</w:t>
      </w:r>
      <w:proofErr w:type="gramEnd"/>
      <w:r w:rsidR="00223B3F" w:rsidRPr="00303584">
        <w:rPr>
          <w:sz w:val="16"/>
          <w:szCs w:val="16"/>
        </w:rPr>
        <w:t xml:space="preserve"> </w:t>
      </w:r>
      <w:r w:rsidR="00223B3F" w:rsidRPr="00303584">
        <w:rPr>
          <w:bCs/>
          <w:sz w:val="16"/>
          <w:szCs w:val="16"/>
        </w:rPr>
        <w:t xml:space="preserve">плановый  </w:t>
      </w:r>
    </w:p>
    <w:p w:rsidR="00223B3F" w:rsidRPr="00303584" w:rsidRDefault="00012588" w:rsidP="00223B3F">
      <w:pPr>
        <w:ind w:left="8080"/>
      </w:pPr>
      <w:r>
        <w:rPr>
          <w:bCs/>
          <w:sz w:val="16"/>
          <w:szCs w:val="16"/>
        </w:rPr>
        <w:t>период   202</w:t>
      </w:r>
      <w:r w:rsidR="004E0230">
        <w:rPr>
          <w:bCs/>
          <w:sz w:val="16"/>
          <w:szCs w:val="16"/>
        </w:rPr>
        <w:t>6</w:t>
      </w:r>
      <w:r w:rsidR="00223B3F">
        <w:rPr>
          <w:bCs/>
          <w:sz w:val="16"/>
          <w:szCs w:val="16"/>
        </w:rPr>
        <w:t xml:space="preserve"> и 202</w:t>
      </w:r>
      <w:r w:rsidR="004E0230">
        <w:rPr>
          <w:bCs/>
          <w:sz w:val="16"/>
          <w:szCs w:val="16"/>
        </w:rPr>
        <w:t xml:space="preserve">7 </w:t>
      </w:r>
      <w:r w:rsidR="00B0508C">
        <w:rPr>
          <w:bCs/>
          <w:sz w:val="16"/>
          <w:szCs w:val="16"/>
        </w:rPr>
        <w:t xml:space="preserve"> </w:t>
      </w:r>
      <w:r w:rsidR="00223B3F" w:rsidRPr="00303584">
        <w:rPr>
          <w:bCs/>
          <w:sz w:val="16"/>
          <w:szCs w:val="16"/>
        </w:rPr>
        <w:t>годов</w:t>
      </w:r>
      <w:r w:rsidR="00223B3F" w:rsidRPr="00303584">
        <w:rPr>
          <w:sz w:val="16"/>
          <w:szCs w:val="16"/>
        </w:rPr>
        <w:t>»</w:t>
      </w:r>
    </w:p>
    <w:p w:rsidR="00490EB8" w:rsidRPr="00303584" w:rsidRDefault="00490EB8" w:rsidP="00490EB8">
      <w:pPr>
        <w:ind w:left="8080"/>
      </w:pPr>
    </w:p>
    <w:p w:rsidR="00490EB8" w:rsidRPr="00303584" w:rsidRDefault="00490EB8" w:rsidP="00490EB8">
      <w:pPr>
        <w:ind w:left="6360"/>
        <w:jc w:val="right"/>
      </w:pPr>
    </w:p>
    <w:p w:rsidR="00490EB8" w:rsidRPr="00303584" w:rsidRDefault="00490EB8" w:rsidP="00490EB8">
      <w:pPr>
        <w:jc w:val="right"/>
      </w:pPr>
    </w:p>
    <w:p w:rsidR="00490EB8" w:rsidRPr="00303584" w:rsidRDefault="00490EB8" w:rsidP="00490EB8">
      <w:pPr>
        <w:autoSpaceDN w:val="0"/>
        <w:adjustRightInd w:val="0"/>
        <w:rPr>
          <w:sz w:val="24"/>
          <w:szCs w:val="24"/>
        </w:rPr>
      </w:pPr>
    </w:p>
    <w:p w:rsidR="00490EB8" w:rsidRPr="00303584" w:rsidRDefault="00490EB8" w:rsidP="00490EB8">
      <w:pPr>
        <w:autoSpaceDN w:val="0"/>
        <w:adjustRightInd w:val="0"/>
      </w:pPr>
    </w:p>
    <w:p w:rsidR="00490EB8" w:rsidRDefault="00490EB8" w:rsidP="00490EB8">
      <w:pPr>
        <w:autoSpaceDN w:val="0"/>
        <w:adjustRightInd w:val="0"/>
        <w:jc w:val="center"/>
        <w:rPr>
          <w:b/>
        </w:rPr>
      </w:pPr>
      <w:r w:rsidRPr="00303584">
        <w:rPr>
          <w:b/>
        </w:rPr>
        <w:t>Объемы пост</w:t>
      </w:r>
      <w:r>
        <w:rPr>
          <w:b/>
        </w:rPr>
        <w:t xml:space="preserve">уплений субвенций </w:t>
      </w:r>
    </w:p>
    <w:p w:rsidR="00490EB8" w:rsidRPr="00303584" w:rsidRDefault="00490EB8" w:rsidP="00490EB8">
      <w:pPr>
        <w:autoSpaceDN w:val="0"/>
        <w:adjustRightInd w:val="0"/>
        <w:jc w:val="center"/>
        <w:rPr>
          <w:b/>
        </w:rPr>
      </w:pPr>
      <w:r>
        <w:rPr>
          <w:b/>
        </w:rPr>
        <w:t>бюджетам поселений на осуществление полномочий</w:t>
      </w:r>
    </w:p>
    <w:p w:rsidR="00490EB8" w:rsidRPr="00303584" w:rsidRDefault="00012588" w:rsidP="00490EB8">
      <w:pPr>
        <w:autoSpaceDN w:val="0"/>
        <w:adjustRightInd w:val="0"/>
        <w:jc w:val="center"/>
        <w:rPr>
          <w:b/>
        </w:rPr>
      </w:pPr>
      <w:r>
        <w:rPr>
          <w:b/>
        </w:rPr>
        <w:t>на 202</w:t>
      </w:r>
      <w:r w:rsidR="004E0230">
        <w:rPr>
          <w:b/>
        </w:rPr>
        <w:t>5</w:t>
      </w:r>
      <w:r>
        <w:rPr>
          <w:b/>
        </w:rPr>
        <w:t xml:space="preserve"> год и на плановый период 202</w:t>
      </w:r>
      <w:r w:rsidR="004E0230">
        <w:rPr>
          <w:b/>
        </w:rPr>
        <w:t>6</w:t>
      </w:r>
      <w:r w:rsidR="00B0508C">
        <w:rPr>
          <w:b/>
        </w:rPr>
        <w:t xml:space="preserve"> </w:t>
      </w:r>
      <w:r>
        <w:rPr>
          <w:b/>
        </w:rPr>
        <w:t>и 202</w:t>
      </w:r>
      <w:r w:rsidR="004E0230">
        <w:rPr>
          <w:b/>
        </w:rPr>
        <w:t>7</w:t>
      </w:r>
      <w:r w:rsidR="00B0508C">
        <w:rPr>
          <w:b/>
        </w:rPr>
        <w:t xml:space="preserve"> </w:t>
      </w:r>
      <w:r w:rsidR="00490EB8" w:rsidRPr="00303584">
        <w:rPr>
          <w:b/>
        </w:rPr>
        <w:t>годов</w:t>
      </w: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  <w:ind w:left="7088" w:right="1843"/>
        <w:jc w:val="right"/>
      </w:pPr>
    </w:p>
    <w:p w:rsidR="00490EB8" w:rsidRPr="000A56B9" w:rsidRDefault="00B0508C" w:rsidP="008800E6">
      <w:pPr>
        <w:tabs>
          <w:tab w:val="left" w:pos="409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024181">
        <w:t>(</w:t>
      </w:r>
      <w:r w:rsidR="00490EB8" w:rsidRPr="00303584">
        <w:t>руб</w:t>
      </w:r>
      <w:r w:rsidR="00490EB8">
        <w:t>.</w:t>
      </w:r>
      <w:r w:rsidR="00024181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950"/>
        <w:gridCol w:w="1950"/>
        <w:gridCol w:w="1877"/>
      </w:tblGrid>
      <w:tr w:rsidR="00490EB8" w:rsidRPr="000A56B9" w:rsidTr="005B69D7">
        <w:trPr>
          <w:trHeight w:val="760"/>
        </w:trPr>
        <w:tc>
          <w:tcPr>
            <w:tcW w:w="4364" w:type="dxa"/>
          </w:tcPr>
          <w:p w:rsidR="00490EB8" w:rsidRPr="000A56B9" w:rsidRDefault="00490EB8" w:rsidP="005B69D7">
            <w:pPr>
              <w:tabs>
                <w:tab w:val="left" w:pos="4095"/>
              </w:tabs>
              <w:jc w:val="center"/>
            </w:pPr>
            <w:r w:rsidRPr="000A56B9">
              <w:t>Наименование кода</w:t>
            </w:r>
          </w:p>
        </w:tc>
        <w:tc>
          <w:tcPr>
            <w:tcW w:w="1950" w:type="dxa"/>
          </w:tcPr>
          <w:p w:rsidR="00490EB8" w:rsidRPr="00303584" w:rsidRDefault="00012588" w:rsidP="004E0230">
            <w:pPr>
              <w:autoSpaceDN w:val="0"/>
              <w:adjustRightInd w:val="0"/>
              <w:jc w:val="center"/>
            </w:pPr>
            <w:r>
              <w:t>202</w:t>
            </w:r>
            <w:r w:rsidR="004E0230">
              <w:t>5</w:t>
            </w:r>
          </w:p>
        </w:tc>
        <w:tc>
          <w:tcPr>
            <w:tcW w:w="1950" w:type="dxa"/>
          </w:tcPr>
          <w:p w:rsidR="00490EB8" w:rsidRPr="00303584" w:rsidRDefault="00490EB8" w:rsidP="004E0230">
            <w:pPr>
              <w:autoSpaceDN w:val="0"/>
              <w:adjustRightInd w:val="0"/>
              <w:jc w:val="center"/>
            </w:pPr>
            <w:r w:rsidRPr="00303584">
              <w:t>20</w:t>
            </w:r>
            <w:r w:rsidR="00223B3F">
              <w:t>2</w:t>
            </w:r>
            <w:r w:rsidR="004E0230">
              <w:t>6</w:t>
            </w:r>
            <w:r w:rsidRPr="00303584">
              <w:t xml:space="preserve"> </w:t>
            </w:r>
          </w:p>
        </w:tc>
        <w:tc>
          <w:tcPr>
            <w:tcW w:w="1877" w:type="dxa"/>
          </w:tcPr>
          <w:p w:rsidR="00490EB8" w:rsidRPr="00303584" w:rsidRDefault="00490EB8" w:rsidP="004E0230">
            <w:pPr>
              <w:autoSpaceDN w:val="0"/>
              <w:adjustRightInd w:val="0"/>
              <w:jc w:val="center"/>
            </w:pPr>
            <w:r w:rsidRPr="00303584">
              <w:t>2</w:t>
            </w:r>
            <w:r w:rsidR="00223B3F">
              <w:t>02</w:t>
            </w:r>
            <w:r w:rsidR="004E0230">
              <w:t>7</w:t>
            </w:r>
          </w:p>
        </w:tc>
      </w:tr>
      <w:tr w:rsidR="009C1DE8" w:rsidRPr="000A56B9" w:rsidTr="005B69D7">
        <w:tc>
          <w:tcPr>
            <w:tcW w:w="4364" w:type="dxa"/>
          </w:tcPr>
          <w:p w:rsidR="009C1DE8" w:rsidRPr="000A56B9" w:rsidRDefault="009C1DE8" w:rsidP="005B69D7">
            <w:pPr>
              <w:tabs>
                <w:tab w:val="left" w:pos="4095"/>
              </w:tabs>
            </w:pPr>
            <w:r w:rsidRPr="000A56B9">
              <w:t xml:space="preserve">Субвенции бюджетам поселений, осуществляющих полномочия на первичный воинский учет на территории, где отсутствуют военные комиссариаты                       </w:t>
            </w:r>
          </w:p>
        </w:tc>
        <w:tc>
          <w:tcPr>
            <w:tcW w:w="1950" w:type="dxa"/>
          </w:tcPr>
          <w:p w:rsidR="009C1DE8" w:rsidRDefault="00B51C24" w:rsidP="002661E6">
            <w:pPr>
              <w:jc w:val="center"/>
            </w:pPr>
            <w:r>
              <w:t>105 400,00</w:t>
            </w:r>
          </w:p>
        </w:tc>
        <w:tc>
          <w:tcPr>
            <w:tcW w:w="1950" w:type="dxa"/>
          </w:tcPr>
          <w:p w:rsidR="00B51C24" w:rsidRDefault="00B51C24" w:rsidP="00B51C24">
            <w:pPr>
              <w:jc w:val="center"/>
            </w:pPr>
            <w:r>
              <w:t>115 100,00</w:t>
            </w:r>
          </w:p>
        </w:tc>
        <w:tc>
          <w:tcPr>
            <w:tcW w:w="1877" w:type="dxa"/>
          </w:tcPr>
          <w:p w:rsidR="009C1DE8" w:rsidRPr="000A56B9" w:rsidRDefault="00B51C24" w:rsidP="00664DF7">
            <w:pPr>
              <w:tabs>
                <w:tab w:val="left" w:pos="4095"/>
              </w:tabs>
              <w:jc w:val="center"/>
            </w:pPr>
            <w:r>
              <w:t>119 200</w:t>
            </w:r>
            <w:r w:rsidR="00C34D24">
              <w:t>,00</w:t>
            </w:r>
          </w:p>
        </w:tc>
      </w:tr>
      <w:tr w:rsidR="004E0230" w:rsidRPr="000A56B9" w:rsidTr="005B69D7">
        <w:tc>
          <w:tcPr>
            <w:tcW w:w="4364" w:type="dxa"/>
          </w:tcPr>
          <w:p w:rsidR="004E0230" w:rsidRPr="000A56B9" w:rsidRDefault="004E0230" w:rsidP="005B69D7">
            <w:pPr>
              <w:tabs>
                <w:tab w:val="left" w:pos="4095"/>
              </w:tabs>
            </w:pPr>
            <w:r w:rsidRPr="000A56B9">
              <w:rPr>
                <w:snapToGrid w:val="0"/>
                <w:color w:val="000000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950" w:type="dxa"/>
          </w:tcPr>
          <w:p w:rsidR="004E0230" w:rsidRPr="000A56B9" w:rsidRDefault="004E0230" w:rsidP="00C34D24">
            <w:pPr>
              <w:tabs>
                <w:tab w:val="left" w:pos="4095"/>
              </w:tabs>
              <w:jc w:val="center"/>
            </w:pPr>
            <w:r>
              <w:t xml:space="preserve"> 2 200,00</w:t>
            </w:r>
          </w:p>
        </w:tc>
        <w:tc>
          <w:tcPr>
            <w:tcW w:w="1950" w:type="dxa"/>
          </w:tcPr>
          <w:p w:rsidR="004E0230" w:rsidRDefault="004E0230" w:rsidP="004E0230">
            <w:pPr>
              <w:jc w:val="center"/>
            </w:pPr>
            <w:r w:rsidRPr="00663B5C">
              <w:t>2 200,00</w:t>
            </w:r>
          </w:p>
        </w:tc>
        <w:tc>
          <w:tcPr>
            <w:tcW w:w="1877" w:type="dxa"/>
          </w:tcPr>
          <w:p w:rsidR="004E0230" w:rsidRDefault="004E0230" w:rsidP="004E0230">
            <w:pPr>
              <w:jc w:val="center"/>
            </w:pPr>
            <w:r w:rsidRPr="00663B5C">
              <w:t>2 200,00</w:t>
            </w:r>
          </w:p>
        </w:tc>
      </w:tr>
    </w:tbl>
    <w:p w:rsidR="00490EB8" w:rsidRPr="000A56B9" w:rsidRDefault="00490EB8" w:rsidP="00490EB8">
      <w:pPr>
        <w:tabs>
          <w:tab w:val="left" w:pos="4095"/>
        </w:tabs>
        <w:jc w:val="center"/>
      </w:pPr>
    </w:p>
    <w:p w:rsidR="00490EB8" w:rsidRPr="000A56B9" w:rsidRDefault="00490EB8" w:rsidP="00490EB8">
      <w:pPr>
        <w:tabs>
          <w:tab w:val="left" w:pos="4095"/>
        </w:tabs>
        <w:jc w:val="center"/>
      </w:pPr>
    </w:p>
    <w:p w:rsidR="00490EB8" w:rsidRPr="000A56B9" w:rsidRDefault="00490EB8" w:rsidP="00490EB8">
      <w:pPr>
        <w:tabs>
          <w:tab w:val="left" w:pos="4095"/>
        </w:tabs>
        <w:jc w:val="center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Pr="00303584" w:rsidRDefault="00490EB8" w:rsidP="00490EB8">
      <w:pPr>
        <w:autoSpaceDN w:val="0"/>
        <w:adjustRightInd w:val="0"/>
      </w:pPr>
    </w:p>
    <w:p w:rsidR="00490EB8" w:rsidRDefault="00490EB8" w:rsidP="00490EB8">
      <w:pPr>
        <w:jc w:val="right"/>
      </w:pPr>
      <w:r>
        <w:br w:type="page"/>
      </w:r>
    </w:p>
    <w:p w:rsidR="00490EB8" w:rsidRDefault="00490EB8" w:rsidP="00490EB8">
      <w:pPr>
        <w:jc w:val="right"/>
      </w:pPr>
    </w:p>
    <w:p w:rsidR="00490EB8" w:rsidRPr="00303584" w:rsidRDefault="00490EB8" w:rsidP="00490EB8">
      <w:pPr>
        <w:jc w:val="right"/>
      </w:pPr>
    </w:p>
    <w:p w:rsidR="00490EB8" w:rsidRPr="00303584" w:rsidRDefault="00490EB8" w:rsidP="00490EB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  <w:r w:rsidR="004E0230">
        <w:rPr>
          <w:sz w:val="16"/>
          <w:szCs w:val="16"/>
        </w:rPr>
        <w:t>3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490EB8" w:rsidRPr="00303584" w:rsidRDefault="00490EB8" w:rsidP="00490EB8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490EB8" w:rsidRPr="00303584" w:rsidRDefault="00490EB8" w:rsidP="00490EB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</w:t>
      </w:r>
      <w:r w:rsidR="00012588">
        <w:rPr>
          <w:sz w:val="16"/>
          <w:szCs w:val="16"/>
        </w:rPr>
        <w:t>2</w:t>
      </w:r>
      <w:r w:rsidR="00C34D24">
        <w:rPr>
          <w:sz w:val="16"/>
          <w:szCs w:val="16"/>
        </w:rPr>
        <w:t>4</w:t>
      </w:r>
      <w:r w:rsidRPr="00303584">
        <w:rPr>
          <w:sz w:val="16"/>
          <w:szCs w:val="16"/>
        </w:rPr>
        <w:t xml:space="preserve"> 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490EB8" w:rsidRPr="00303584" w:rsidRDefault="00490EB8" w:rsidP="00490EB8">
      <w:pPr>
        <w:ind w:left="8080"/>
      </w:pPr>
      <w:r>
        <w:rPr>
          <w:bCs/>
          <w:sz w:val="16"/>
          <w:szCs w:val="16"/>
        </w:rPr>
        <w:t>период   20</w:t>
      </w:r>
      <w:r w:rsidR="00223B3F">
        <w:rPr>
          <w:bCs/>
          <w:sz w:val="16"/>
          <w:szCs w:val="16"/>
        </w:rPr>
        <w:t>2</w:t>
      </w:r>
      <w:r w:rsidR="00C34D24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и 202</w:t>
      </w:r>
      <w:r w:rsidR="00C34D24">
        <w:rPr>
          <w:bCs/>
          <w:sz w:val="16"/>
          <w:szCs w:val="16"/>
        </w:rPr>
        <w:t>6</w:t>
      </w:r>
      <w:r w:rsidR="00DA2E03">
        <w:rPr>
          <w:bCs/>
          <w:sz w:val="16"/>
          <w:szCs w:val="16"/>
        </w:rPr>
        <w:t>5</w:t>
      </w:r>
      <w:r w:rsidR="005F2D4F">
        <w:rPr>
          <w:bCs/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490EB8" w:rsidRPr="00303584" w:rsidRDefault="00490EB8" w:rsidP="00490EB8"/>
    <w:p w:rsidR="00490EB8" w:rsidRPr="00303584" w:rsidRDefault="00490EB8" w:rsidP="00490EB8">
      <w:pPr>
        <w:jc w:val="right"/>
      </w:pPr>
    </w:p>
    <w:p w:rsidR="00490EB8" w:rsidRPr="00303584" w:rsidRDefault="00490EB8" w:rsidP="00490EB8">
      <w:pPr>
        <w:jc w:val="center"/>
      </w:pPr>
      <w:r w:rsidRPr="00303584">
        <w:t xml:space="preserve">Полномочия Бурлукского сельского поселения, </w:t>
      </w:r>
    </w:p>
    <w:p w:rsidR="00490EB8" w:rsidRPr="00303584" w:rsidRDefault="00490EB8" w:rsidP="00490EB8">
      <w:pPr>
        <w:jc w:val="center"/>
      </w:pPr>
      <w:proofErr w:type="gramStart"/>
      <w:r w:rsidRPr="00303584">
        <w:t>переданные</w:t>
      </w:r>
      <w:proofErr w:type="gramEnd"/>
      <w:r w:rsidRPr="00303584">
        <w:t xml:space="preserve"> Котовскому муниципальному району </w:t>
      </w:r>
    </w:p>
    <w:p w:rsidR="00490EB8" w:rsidRPr="00303584" w:rsidRDefault="00490EB8" w:rsidP="00490EB8">
      <w:pPr>
        <w:jc w:val="center"/>
      </w:pPr>
      <w:r w:rsidRPr="00303584">
        <w:t>по соглашению на 20</w:t>
      </w:r>
      <w:r w:rsidR="00012588">
        <w:t>2</w:t>
      </w:r>
      <w:r w:rsidR="004E0230">
        <w:t>5</w:t>
      </w:r>
      <w:r>
        <w:t xml:space="preserve"> год</w:t>
      </w:r>
      <w:r w:rsidRPr="00303584">
        <w:t>.</w:t>
      </w:r>
    </w:p>
    <w:p w:rsidR="00490EB8" w:rsidRPr="00303584" w:rsidRDefault="005F2D4F" w:rsidP="00490EB8">
      <w:pPr>
        <w:ind w:left="7938"/>
      </w:pPr>
      <w:r>
        <w:t xml:space="preserve">                </w:t>
      </w:r>
      <w:r w:rsidR="00024181">
        <w:t>(</w:t>
      </w:r>
      <w:r w:rsidR="00490EB8" w:rsidRPr="00303584">
        <w:t>руб.</w:t>
      </w:r>
      <w:r w:rsidR="00024181">
        <w:t>)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620"/>
        <w:gridCol w:w="1118"/>
      </w:tblGrid>
      <w:tr w:rsidR="00490EB8" w:rsidRPr="00303584" w:rsidTr="005B69D7">
        <w:trPr>
          <w:trHeight w:val="1028"/>
        </w:trPr>
        <w:tc>
          <w:tcPr>
            <w:tcW w:w="638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  <w:rPr>
                <w:b/>
              </w:rPr>
            </w:pPr>
            <w:r w:rsidRPr="00303584">
              <w:rPr>
                <w:b/>
              </w:rPr>
              <w:t>№</w:t>
            </w:r>
          </w:p>
          <w:p w:rsidR="00490EB8" w:rsidRPr="00303584" w:rsidRDefault="00490EB8" w:rsidP="005B69D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 w:rsidRPr="00303584">
              <w:rPr>
                <w:b/>
              </w:rPr>
              <w:t>п</w:t>
            </w:r>
            <w:proofErr w:type="gramEnd"/>
            <w:r w:rsidRPr="00303584">
              <w:rPr>
                <w:b/>
              </w:rPr>
              <w:t>/п</w:t>
            </w:r>
          </w:p>
        </w:tc>
        <w:tc>
          <w:tcPr>
            <w:tcW w:w="6620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  <w:rPr>
                <w:b/>
              </w:rPr>
            </w:pPr>
            <w:r w:rsidRPr="00303584">
              <w:rPr>
                <w:b/>
              </w:rPr>
              <w:t>Наименование полномочия</w:t>
            </w:r>
          </w:p>
        </w:tc>
        <w:tc>
          <w:tcPr>
            <w:tcW w:w="1118" w:type="dxa"/>
          </w:tcPr>
          <w:p w:rsidR="00490EB8" w:rsidRPr="00303584" w:rsidRDefault="00490EB8" w:rsidP="004E023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12588">
              <w:rPr>
                <w:b/>
              </w:rPr>
              <w:t>2</w:t>
            </w:r>
            <w:r w:rsidR="004E0230">
              <w:rPr>
                <w:b/>
              </w:rPr>
              <w:t>5</w:t>
            </w:r>
            <w:r w:rsidR="00012588">
              <w:rPr>
                <w:b/>
              </w:rPr>
              <w:t xml:space="preserve"> </w:t>
            </w:r>
            <w:r w:rsidRPr="00303584">
              <w:rPr>
                <w:b/>
              </w:rPr>
              <w:t>г.</w:t>
            </w:r>
          </w:p>
        </w:tc>
      </w:tr>
      <w:tr w:rsidR="00490EB8" w:rsidRPr="00303584" w:rsidTr="005B69D7">
        <w:tc>
          <w:tcPr>
            <w:tcW w:w="638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</w:pPr>
            <w:r w:rsidRPr="00303584">
              <w:t>1</w:t>
            </w:r>
          </w:p>
        </w:tc>
        <w:tc>
          <w:tcPr>
            <w:tcW w:w="6620" w:type="dxa"/>
          </w:tcPr>
          <w:p w:rsidR="00490EB8" w:rsidRPr="00303584" w:rsidRDefault="00490EB8" w:rsidP="005B69D7">
            <w:pPr>
              <w:tabs>
                <w:tab w:val="left" w:pos="4095"/>
              </w:tabs>
            </w:pPr>
            <w:proofErr w:type="gramStart"/>
            <w:r w:rsidRPr="00303584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земельных участков в границах</w:t>
            </w:r>
            <w:proofErr w:type="gramEnd"/>
            <w:r w:rsidRPr="00303584">
              <w:t xml:space="preserve"> поселения для муниципальных нужд, осуществление земельного </w:t>
            </w:r>
            <w:proofErr w:type="gramStart"/>
            <w:r w:rsidRPr="00303584">
              <w:t>контроля за</w:t>
            </w:r>
            <w:proofErr w:type="gramEnd"/>
            <w:r w:rsidRPr="00303584">
              <w:t xml:space="preserve"> использованием земель поселения.</w:t>
            </w:r>
          </w:p>
          <w:p w:rsidR="00490EB8" w:rsidRPr="00303584" w:rsidRDefault="00490EB8" w:rsidP="005B69D7">
            <w:pPr>
              <w:tabs>
                <w:tab w:val="left" w:pos="4095"/>
              </w:tabs>
            </w:pPr>
            <w:r w:rsidRPr="00303584">
              <w:t>Присвоение наименований улицам, площадям и иным территориям проживания граждан в населенных пунктах, установление нумерации домов.</w:t>
            </w:r>
          </w:p>
        </w:tc>
        <w:tc>
          <w:tcPr>
            <w:tcW w:w="1118" w:type="dxa"/>
          </w:tcPr>
          <w:p w:rsidR="00490EB8" w:rsidRPr="00303584" w:rsidRDefault="00490EB8" w:rsidP="00012588">
            <w:pPr>
              <w:tabs>
                <w:tab w:val="left" w:pos="4095"/>
              </w:tabs>
              <w:jc w:val="center"/>
            </w:pPr>
            <w:r>
              <w:t>14</w:t>
            </w:r>
            <w:r w:rsidR="00012588">
              <w:t>9</w:t>
            </w:r>
            <w:r>
              <w:t>00</w:t>
            </w:r>
          </w:p>
        </w:tc>
      </w:tr>
      <w:tr w:rsidR="00490EB8" w:rsidRPr="00303584" w:rsidTr="005B69D7">
        <w:tc>
          <w:tcPr>
            <w:tcW w:w="638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</w:pPr>
            <w:r w:rsidRPr="00303584">
              <w:t>2</w:t>
            </w:r>
          </w:p>
        </w:tc>
        <w:tc>
          <w:tcPr>
            <w:tcW w:w="6620" w:type="dxa"/>
          </w:tcPr>
          <w:p w:rsidR="00490EB8" w:rsidRPr="00303584" w:rsidRDefault="00490EB8" w:rsidP="005B69D7">
            <w:pPr>
              <w:tabs>
                <w:tab w:val="left" w:pos="4095"/>
              </w:tabs>
            </w:pPr>
            <w:r w:rsidRPr="00303584">
              <w:t xml:space="preserve">Передача </w:t>
            </w:r>
            <w:proofErr w:type="spellStart"/>
            <w:r w:rsidRPr="00303584">
              <w:t>контрольно</w:t>
            </w:r>
            <w:proofErr w:type="spellEnd"/>
            <w:r w:rsidRPr="00303584">
              <w:t xml:space="preserve"> – счетной палате Котовского муниципального района полномочий </w:t>
            </w:r>
            <w:proofErr w:type="spellStart"/>
            <w:r w:rsidRPr="00303584">
              <w:t>контрольно</w:t>
            </w:r>
            <w:proofErr w:type="spellEnd"/>
            <w:r w:rsidRPr="00303584">
              <w:t xml:space="preserve"> – 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1118" w:type="dxa"/>
          </w:tcPr>
          <w:p w:rsidR="00490EB8" w:rsidRPr="00303584" w:rsidRDefault="00683B29" w:rsidP="005B69D7">
            <w:pPr>
              <w:tabs>
                <w:tab w:val="left" w:pos="4095"/>
              </w:tabs>
              <w:jc w:val="center"/>
            </w:pPr>
            <w:r>
              <w:t>31797</w:t>
            </w:r>
          </w:p>
        </w:tc>
      </w:tr>
      <w:tr w:rsidR="00490EB8" w:rsidRPr="00303584" w:rsidTr="005B69D7">
        <w:tc>
          <w:tcPr>
            <w:tcW w:w="638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</w:pPr>
            <w:r w:rsidRPr="00303584">
              <w:t>3</w:t>
            </w:r>
          </w:p>
        </w:tc>
        <w:tc>
          <w:tcPr>
            <w:tcW w:w="6620" w:type="dxa"/>
          </w:tcPr>
          <w:p w:rsidR="00490EB8" w:rsidRPr="00303584" w:rsidRDefault="00490EB8" w:rsidP="005B69D7">
            <w:pPr>
              <w:tabs>
                <w:tab w:val="left" w:pos="4095"/>
              </w:tabs>
            </w:pPr>
            <w:r w:rsidRPr="00303584">
              <w:t>Передача ФО Котовского муниципального района полномочий финансового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1118" w:type="dxa"/>
          </w:tcPr>
          <w:p w:rsidR="00490EB8" w:rsidRPr="00303584" w:rsidRDefault="00490EB8" w:rsidP="005B69D7">
            <w:pPr>
              <w:tabs>
                <w:tab w:val="left" w:pos="4095"/>
              </w:tabs>
              <w:jc w:val="center"/>
            </w:pPr>
            <w:r w:rsidRPr="00303584">
              <w:t>27</w:t>
            </w:r>
            <w:r>
              <w:t>00</w:t>
            </w:r>
            <w:r w:rsidRPr="00303584">
              <w:t>0</w:t>
            </w:r>
          </w:p>
        </w:tc>
      </w:tr>
      <w:tr w:rsidR="00490EB8" w:rsidRPr="00303584" w:rsidTr="005B69D7">
        <w:tc>
          <w:tcPr>
            <w:tcW w:w="7258" w:type="dxa"/>
            <w:gridSpan w:val="2"/>
          </w:tcPr>
          <w:p w:rsidR="00490EB8" w:rsidRPr="00303584" w:rsidRDefault="00490EB8" w:rsidP="005B69D7">
            <w:pPr>
              <w:tabs>
                <w:tab w:val="left" w:pos="4095"/>
              </w:tabs>
              <w:jc w:val="right"/>
            </w:pPr>
            <w:r>
              <w:t>ИТОГО</w:t>
            </w:r>
          </w:p>
        </w:tc>
        <w:tc>
          <w:tcPr>
            <w:tcW w:w="1118" w:type="dxa"/>
          </w:tcPr>
          <w:p w:rsidR="00490EB8" w:rsidRDefault="00683B29" w:rsidP="005B69D7">
            <w:pPr>
              <w:tabs>
                <w:tab w:val="left" w:pos="4095"/>
              </w:tabs>
              <w:jc w:val="center"/>
            </w:pPr>
            <w:r>
              <w:t>73 697,00</w:t>
            </w:r>
          </w:p>
          <w:p w:rsidR="00490EB8" w:rsidRPr="00303584" w:rsidRDefault="00490EB8" w:rsidP="005B69D7">
            <w:pPr>
              <w:tabs>
                <w:tab w:val="left" w:pos="4095"/>
              </w:tabs>
              <w:jc w:val="center"/>
            </w:pPr>
          </w:p>
        </w:tc>
      </w:tr>
    </w:tbl>
    <w:p w:rsidR="00490EB8" w:rsidRPr="00303584" w:rsidRDefault="00490EB8" w:rsidP="00490EB8">
      <w:pPr>
        <w:jc w:val="right"/>
      </w:pPr>
    </w:p>
    <w:p w:rsidR="00490EB8" w:rsidRDefault="00490EB8" w:rsidP="00490EB8">
      <w:pPr>
        <w:jc w:val="right"/>
      </w:pPr>
    </w:p>
    <w:p w:rsidR="00C34D24" w:rsidRPr="00303584" w:rsidRDefault="00C34D24" w:rsidP="00490EB8">
      <w:pPr>
        <w:jc w:val="right"/>
      </w:pPr>
    </w:p>
    <w:p w:rsidR="00490EB8" w:rsidRPr="00303584" w:rsidRDefault="00490EB8" w:rsidP="00490EB8"/>
    <w:p w:rsidR="00490EB8" w:rsidRPr="00303584" w:rsidRDefault="00490EB8" w:rsidP="00490EB8"/>
    <w:p w:rsidR="00490EB8" w:rsidRPr="00303584" w:rsidRDefault="00490EB8" w:rsidP="00490EB8"/>
    <w:p w:rsidR="00490EB8" w:rsidRPr="00303584" w:rsidRDefault="00490EB8" w:rsidP="00490EB8"/>
    <w:p w:rsidR="00490EB8" w:rsidRPr="00303584" w:rsidRDefault="00490EB8" w:rsidP="00490EB8"/>
    <w:p w:rsidR="00490EB8" w:rsidRPr="00303584" w:rsidRDefault="00490EB8" w:rsidP="00490EB8"/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 xml:space="preserve">Глава Бурлукского </w:t>
      </w:r>
      <w:bookmarkStart w:id="3" w:name="_GoBack"/>
      <w:bookmarkEnd w:id="3"/>
    </w:p>
    <w:p w:rsidR="00490EB8" w:rsidRPr="00303584" w:rsidRDefault="00490EB8" w:rsidP="00490EB8">
      <w:pPr>
        <w:ind w:left="851"/>
        <w:jc w:val="both"/>
        <w:rPr>
          <w:b/>
          <w:sz w:val="24"/>
        </w:rPr>
      </w:pPr>
      <w:r w:rsidRPr="00303584">
        <w:rPr>
          <w:b/>
        </w:rPr>
        <w:t>сельского поселения</w:t>
      </w:r>
    </w:p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>Председатель Совета</w:t>
      </w:r>
    </w:p>
    <w:p w:rsidR="00490EB8" w:rsidRDefault="00490EB8" w:rsidP="005F2D4F">
      <w:pPr>
        <w:ind w:left="851"/>
        <w:jc w:val="both"/>
        <w:rPr>
          <w:b/>
        </w:rPr>
      </w:pPr>
      <w:r w:rsidRPr="00303584">
        <w:rPr>
          <w:b/>
        </w:rPr>
        <w:t xml:space="preserve">Бурлукского сельского поселения                                                                    </w:t>
      </w:r>
      <w:r w:rsidR="005F2D4F">
        <w:rPr>
          <w:b/>
        </w:rPr>
        <w:t>О.И. Манжитова</w:t>
      </w:r>
    </w:p>
    <w:p w:rsidR="00490EB8" w:rsidRDefault="00490EB8" w:rsidP="000872E6">
      <w:pPr>
        <w:jc w:val="right"/>
        <w:rPr>
          <w:b/>
        </w:rPr>
      </w:pPr>
    </w:p>
    <w:p w:rsidR="00490EB8" w:rsidRDefault="00490EB8" w:rsidP="000872E6">
      <w:pPr>
        <w:jc w:val="right"/>
        <w:rPr>
          <w:b/>
        </w:rPr>
      </w:pPr>
    </w:p>
    <w:p w:rsidR="007E7A7C" w:rsidRPr="009B08D2" w:rsidRDefault="007E7A7C" w:rsidP="003E2AEC">
      <w:pPr>
        <w:ind w:left="6360"/>
        <w:jc w:val="center"/>
        <w:rPr>
          <w:sz w:val="24"/>
          <w:szCs w:val="24"/>
        </w:rPr>
      </w:pPr>
    </w:p>
    <w:sectPr w:rsidR="007E7A7C" w:rsidRPr="009B08D2" w:rsidSect="00AB5B10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1B" w:rsidRDefault="00F5631B" w:rsidP="006468FA">
      <w:r>
        <w:separator/>
      </w:r>
    </w:p>
  </w:endnote>
  <w:endnote w:type="continuationSeparator" w:id="0">
    <w:p w:rsidR="00F5631B" w:rsidRDefault="00F5631B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1B" w:rsidRDefault="00F5631B" w:rsidP="006468FA">
      <w:r>
        <w:separator/>
      </w:r>
    </w:p>
  </w:footnote>
  <w:footnote w:type="continuationSeparator" w:id="0">
    <w:p w:rsidR="00F5631B" w:rsidRDefault="00F5631B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1BAB"/>
    <w:rsid w:val="00042002"/>
    <w:rsid w:val="00045801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7C5A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23E"/>
    <w:rsid w:val="00180B05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E750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44B68"/>
    <w:rsid w:val="00356A59"/>
    <w:rsid w:val="00356D47"/>
    <w:rsid w:val="00361680"/>
    <w:rsid w:val="00362B63"/>
    <w:rsid w:val="003632E0"/>
    <w:rsid w:val="00371AF6"/>
    <w:rsid w:val="003733CF"/>
    <w:rsid w:val="00373D15"/>
    <w:rsid w:val="00373E7B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2AEC"/>
    <w:rsid w:val="003E338E"/>
    <w:rsid w:val="003F1D23"/>
    <w:rsid w:val="003F289F"/>
    <w:rsid w:val="003F719F"/>
    <w:rsid w:val="004037DC"/>
    <w:rsid w:val="0040494B"/>
    <w:rsid w:val="004054E3"/>
    <w:rsid w:val="00405DF3"/>
    <w:rsid w:val="00406D77"/>
    <w:rsid w:val="00412232"/>
    <w:rsid w:val="00412CF2"/>
    <w:rsid w:val="004175A2"/>
    <w:rsid w:val="00420A54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30A3"/>
    <w:rsid w:val="00484069"/>
    <w:rsid w:val="00484777"/>
    <w:rsid w:val="00490EB8"/>
    <w:rsid w:val="00492218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0230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16D4"/>
    <w:rsid w:val="00532B1B"/>
    <w:rsid w:val="00537931"/>
    <w:rsid w:val="00540A25"/>
    <w:rsid w:val="00551702"/>
    <w:rsid w:val="005618AF"/>
    <w:rsid w:val="005703AF"/>
    <w:rsid w:val="005719B8"/>
    <w:rsid w:val="00573F88"/>
    <w:rsid w:val="0057630C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02BE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52D"/>
    <w:rsid w:val="00664DF7"/>
    <w:rsid w:val="006679D4"/>
    <w:rsid w:val="006755C5"/>
    <w:rsid w:val="00683B29"/>
    <w:rsid w:val="006844F1"/>
    <w:rsid w:val="006879E7"/>
    <w:rsid w:val="006A0165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5FD9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E94"/>
    <w:rsid w:val="008C1163"/>
    <w:rsid w:val="008D16CD"/>
    <w:rsid w:val="008D7442"/>
    <w:rsid w:val="008E0DEF"/>
    <w:rsid w:val="008E1E4F"/>
    <w:rsid w:val="008E2D7D"/>
    <w:rsid w:val="008E4239"/>
    <w:rsid w:val="008E5621"/>
    <w:rsid w:val="008E7191"/>
    <w:rsid w:val="008E7F78"/>
    <w:rsid w:val="008F0A7F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3744B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1CC0"/>
    <w:rsid w:val="00AF562C"/>
    <w:rsid w:val="00AF638B"/>
    <w:rsid w:val="00B01552"/>
    <w:rsid w:val="00B0508C"/>
    <w:rsid w:val="00B12137"/>
    <w:rsid w:val="00B13C52"/>
    <w:rsid w:val="00B14C9C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1C24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01CA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0DE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B756C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46CF"/>
    <w:rsid w:val="00CF578E"/>
    <w:rsid w:val="00CF6BBE"/>
    <w:rsid w:val="00CF74F0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2829"/>
    <w:rsid w:val="00D84092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E519D"/>
    <w:rsid w:val="00DF4035"/>
    <w:rsid w:val="00DF662E"/>
    <w:rsid w:val="00E02315"/>
    <w:rsid w:val="00E07A2A"/>
    <w:rsid w:val="00E10F1E"/>
    <w:rsid w:val="00E11B94"/>
    <w:rsid w:val="00E14DAC"/>
    <w:rsid w:val="00E174A0"/>
    <w:rsid w:val="00E17518"/>
    <w:rsid w:val="00E17C79"/>
    <w:rsid w:val="00E17DC0"/>
    <w:rsid w:val="00E223C0"/>
    <w:rsid w:val="00E300BE"/>
    <w:rsid w:val="00E313EE"/>
    <w:rsid w:val="00E373BF"/>
    <w:rsid w:val="00E4091A"/>
    <w:rsid w:val="00E40DD5"/>
    <w:rsid w:val="00E43C75"/>
    <w:rsid w:val="00E450CE"/>
    <w:rsid w:val="00E45966"/>
    <w:rsid w:val="00E537E6"/>
    <w:rsid w:val="00E5387F"/>
    <w:rsid w:val="00E612CF"/>
    <w:rsid w:val="00E6478F"/>
    <w:rsid w:val="00E67C36"/>
    <w:rsid w:val="00E72124"/>
    <w:rsid w:val="00E72B32"/>
    <w:rsid w:val="00E73ED5"/>
    <w:rsid w:val="00E85EF7"/>
    <w:rsid w:val="00E863EA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171F1"/>
    <w:rsid w:val="00F21826"/>
    <w:rsid w:val="00F23131"/>
    <w:rsid w:val="00F26996"/>
    <w:rsid w:val="00F26EB6"/>
    <w:rsid w:val="00F330D4"/>
    <w:rsid w:val="00F33D72"/>
    <w:rsid w:val="00F37541"/>
    <w:rsid w:val="00F4051B"/>
    <w:rsid w:val="00F43588"/>
    <w:rsid w:val="00F43F71"/>
    <w:rsid w:val="00F479CF"/>
    <w:rsid w:val="00F52464"/>
    <w:rsid w:val="00F535FB"/>
    <w:rsid w:val="00F559C7"/>
    <w:rsid w:val="00F5631B"/>
    <w:rsid w:val="00F62306"/>
    <w:rsid w:val="00F63EC5"/>
    <w:rsid w:val="00F67023"/>
    <w:rsid w:val="00F726BA"/>
    <w:rsid w:val="00F74C9F"/>
    <w:rsid w:val="00F764E1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3133"/>
    <w:rsid w:val="00FC517E"/>
    <w:rsid w:val="00FC704E"/>
    <w:rsid w:val="00FE442C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AF4A-2BCD-48C8-800D-169196E2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8102</Words>
  <Characters>46183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КОТОВСКАЯ РАЙОННАЯ ДУМА</vt:lpstr>
      <vt:lpstr>    8. Особенности использования средств,  получаемых казенными учреждениями Бурлукс</vt:lpstr>
      <vt:lpstr>    10.Индексация денежного содержания лиц, замещающих муниципальные должности Бурлу</vt:lpstr>
      <vt:lpstr>    Предельная штатная численность муниципальных служащих</vt:lpstr>
    </vt:vector>
  </TitlesOfParts>
  <Company>Администрация Бурлукского сельского поселения</Company>
  <LinksUpToDate>false</LinksUpToDate>
  <CharactersWithSpaces>54177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ADMIN</cp:lastModifiedBy>
  <cp:revision>10</cp:revision>
  <cp:lastPrinted>2024-12-13T10:13:00Z</cp:lastPrinted>
  <dcterms:created xsi:type="dcterms:W3CDTF">2024-12-12T07:47:00Z</dcterms:created>
  <dcterms:modified xsi:type="dcterms:W3CDTF">2024-12-13T10:14:00Z</dcterms:modified>
</cp:coreProperties>
</file>