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51" w:rsidRPr="000D7105" w:rsidRDefault="00446C51" w:rsidP="00446C51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АДМИНИСТРАЦИЯ</w:t>
      </w:r>
    </w:p>
    <w:p w:rsidR="00446C51" w:rsidRPr="000D7105" w:rsidRDefault="00446C51" w:rsidP="00446C51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БУРЛУКСКОГО СЕЛЬСКОГО ПОСЕЛЕНИЯ</w:t>
      </w:r>
    </w:p>
    <w:p w:rsidR="00446C51" w:rsidRPr="000D7105" w:rsidRDefault="00446C51" w:rsidP="00446C51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КОТОВСКОГО МУНИЦИПАЛЬНОГО РАЙОНА</w:t>
      </w:r>
    </w:p>
    <w:p w:rsidR="00446C51" w:rsidRPr="000D7105" w:rsidRDefault="00446C51" w:rsidP="00446C51">
      <w:pPr>
        <w:pBdr>
          <w:bottom w:val="single" w:sz="12" w:space="1" w:color="auto"/>
        </w:pBd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ВОЛГОГРАДСКОЙ ОБЛАСТИ</w:t>
      </w:r>
    </w:p>
    <w:p w:rsidR="00446C51" w:rsidRPr="000D7105" w:rsidRDefault="00446C51" w:rsidP="00446C51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446C51" w:rsidRPr="000D7105" w:rsidRDefault="00446C51" w:rsidP="00446C51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b/>
          <w:sz w:val="24"/>
          <w:szCs w:val="24"/>
          <w:lang w:eastAsia="zh-CN"/>
        </w:rPr>
        <w:t>ПОСТАНОВЛЕНИЕ</w:t>
      </w:r>
    </w:p>
    <w:p w:rsidR="00446C51" w:rsidRPr="000D7105" w:rsidRDefault="00446C51" w:rsidP="00446C51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446C51" w:rsidRPr="000D7105" w:rsidRDefault="00446C51" w:rsidP="00446C51">
      <w:pPr>
        <w:ind w:firstLine="0"/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</w:pPr>
      <w:r w:rsidRPr="000D7105">
        <w:rPr>
          <w:rFonts w:ascii="Arial" w:eastAsia="Times New Roman" w:hAnsi="Arial" w:cs="Arial"/>
          <w:sz w:val="24"/>
          <w:szCs w:val="24"/>
          <w:lang w:eastAsia="zh-CN"/>
        </w:rPr>
        <w:t>от 02.07.</w:t>
      </w:r>
      <w:r w:rsidRPr="000D7105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                            </w:t>
      </w:r>
      <w:r w:rsidRPr="000D7105">
        <w:rPr>
          <w:rFonts w:ascii="Arial" w:eastAsia="Times New Roman" w:hAnsi="Arial" w:cs="Arial"/>
          <w:sz w:val="24"/>
          <w:szCs w:val="24"/>
          <w:lang w:eastAsia="zh-CN"/>
        </w:rPr>
        <w:t>№63</w:t>
      </w:r>
    </w:p>
    <w:p w:rsidR="00446C51" w:rsidRPr="000D7105" w:rsidRDefault="00446C51" w:rsidP="00446C51">
      <w:pPr>
        <w:ind w:firstLine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446C51" w:rsidRPr="000D7105" w:rsidRDefault="00446C51" w:rsidP="00446C5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proofErr w:type="gramStart"/>
      <w:r w:rsidRPr="000D7105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О приведении в соответствие с действующем законодательством Постановления № 62 от 06.11.2018 г. </w:t>
      </w:r>
      <w:r w:rsidRPr="000D7105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Бурлукского сельского поселения</w:t>
      </w:r>
      <w:r w:rsidRPr="000D7105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proofErr w:type="gramEnd"/>
    </w:p>
    <w:bookmarkEnd w:id="0"/>
    <w:p w:rsidR="00446C51" w:rsidRPr="000D7105" w:rsidRDefault="00446C51" w:rsidP="00446C51">
      <w:pPr>
        <w:suppressAutoHyphens w:val="0"/>
        <w:ind w:firstLine="0"/>
        <w:jc w:val="center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446C51" w:rsidRPr="000D7105" w:rsidRDefault="00446C51" w:rsidP="00446C51">
      <w:pPr>
        <w:suppressAutoHyphens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D7105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«О порядке разработки и утверждения административных регламентов предоставления муниципальных услуг (исполнения функций)», руководствуясь Уставом Бурлукского сельского поселения Котовского муниципального района</w:t>
      </w:r>
      <w:proofErr w:type="gramEnd"/>
      <w:r w:rsidRPr="000D7105">
        <w:rPr>
          <w:rFonts w:ascii="Arial" w:eastAsia="Times New Roman" w:hAnsi="Arial" w:cs="Arial"/>
          <w:sz w:val="24"/>
          <w:szCs w:val="24"/>
          <w:lang w:eastAsia="ru-RU"/>
        </w:rPr>
        <w:t xml:space="preserve"> Волгоградской области,  администрация Бурлукского сельского поселения</w:t>
      </w:r>
      <w:proofErr w:type="gramStart"/>
      <w:r w:rsidRPr="000D7105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446C51" w:rsidRPr="000D7105" w:rsidRDefault="00446C51" w:rsidP="00446C51">
      <w:pPr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D7105">
        <w:rPr>
          <w:rFonts w:ascii="Arial" w:eastAsia="Calibri" w:hAnsi="Arial" w:cs="Arial"/>
          <w:sz w:val="24"/>
          <w:szCs w:val="24"/>
          <w:lang w:eastAsia="ru-RU"/>
        </w:rPr>
        <w:t>ПОСТАНОВЛЯЕТ:</w:t>
      </w: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46C51" w:rsidRPr="000D7105" w:rsidRDefault="00446C51" w:rsidP="00446C51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0D7105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Привести в соответствие с действующем законодательством Постановление № 62 от 06.11.2018 г. </w:t>
      </w:r>
      <w:r w:rsidRPr="000D7105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Бурлукского сельского поселения</w:t>
      </w:r>
      <w:r w:rsidRPr="000D7105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proofErr w:type="gramEnd"/>
    </w:p>
    <w:p w:rsidR="00446C51" w:rsidRPr="000D7105" w:rsidRDefault="00446C51" w:rsidP="00446C51">
      <w:pPr>
        <w:numPr>
          <w:ilvl w:val="0"/>
          <w:numId w:val="1"/>
        </w:numPr>
        <w:shd w:val="clear" w:color="auto" w:fill="FFFFFF"/>
        <w:suppressAutoHyphens w:val="0"/>
        <w:spacing w:after="200" w:line="240" w:lineRule="atLeast"/>
        <w:ind w:right="11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proofErr w:type="gramStart"/>
      <w:r w:rsidRPr="000D7105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Контроль за</w:t>
      </w:r>
      <w:proofErr w:type="gramEnd"/>
      <w:r w:rsidRPr="000D7105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  <w:r w:rsidRPr="000D7105">
        <w:rPr>
          <w:rFonts w:ascii="Arial" w:eastAsia="Calibri" w:hAnsi="Arial" w:cs="Arial"/>
          <w:sz w:val="24"/>
          <w:szCs w:val="24"/>
        </w:rPr>
        <w:t>Глава Бурлукского сельского поселения ____________    О.И. Манжитова</w:t>
      </w:r>
    </w:p>
    <w:p w:rsidR="00446C51" w:rsidRPr="000D7105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FB76C9" w:rsidRPr="000D7105" w:rsidRDefault="00FB76C9">
      <w:pPr>
        <w:rPr>
          <w:rFonts w:ascii="Arial" w:hAnsi="Arial" w:cs="Arial"/>
          <w:sz w:val="24"/>
          <w:szCs w:val="24"/>
        </w:rPr>
      </w:pPr>
    </w:p>
    <w:sectPr w:rsidR="00FB76C9" w:rsidRPr="000D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F"/>
    <w:rsid w:val="000D7105"/>
    <w:rsid w:val="003A5B9F"/>
    <w:rsid w:val="00446C51"/>
    <w:rsid w:val="00C812DE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2025-07-03T08:26:00Z</dcterms:created>
  <dcterms:modified xsi:type="dcterms:W3CDTF">2025-07-03T11:36:00Z</dcterms:modified>
</cp:coreProperties>
</file>