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EC0" w:rsidRPr="00A86AAD" w:rsidRDefault="00455EC0" w:rsidP="00A86AAD">
      <w:pPr>
        <w:spacing w:after="0" w:line="240" w:lineRule="auto"/>
        <w:jc w:val="center"/>
        <w:outlineLvl w:val="0"/>
        <w:rPr>
          <w:rFonts w:ascii="Times New Roman" w:eastAsia="Times New Roman" w:hAnsi="Times New Roman" w:cs="Times New Roman"/>
          <w:bCs/>
          <w:sz w:val="26"/>
          <w:szCs w:val="26"/>
          <w:lang w:eastAsia="ru-RU"/>
        </w:rPr>
      </w:pPr>
      <w:r w:rsidRPr="00A86AAD">
        <w:rPr>
          <w:rFonts w:ascii="Times New Roman" w:eastAsia="Times New Roman" w:hAnsi="Times New Roman" w:cs="Times New Roman"/>
          <w:bCs/>
          <w:sz w:val="26"/>
          <w:szCs w:val="26"/>
          <w:lang w:eastAsia="ru-RU"/>
        </w:rPr>
        <w:t xml:space="preserve">АДМИНИСТРАЦИЯ </w:t>
      </w:r>
    </w:p>
    <w:p w:rsidR="00455EC0" w:rsidRPr="00A86AAD" w:rsidRDefault="00455EC0" w:rsidP="00A86AAD">
      <w:pPr>
        <w:spacing w:after="0" w:line="240" w:lineRule="auto"/>
        <w:jc w:val="center"/>
        <w:outlineLvl w:val="0"/>
        <w:rPr>
          <w:rFonts w:ascii="Times New Roman" w:eastAsia="Times New Roman" w:hAnsi="Times New Roman" w:cs="Times New Roman"/>
          <w:bCs/>
          <w:sz w:val="26"/>
          <w:szCs w:val="26"/>
          <w:lang w:eastAsia="ru-RU"/>
        </w:rPr>
      </w:pPr>
      <w:r w:rsidRPr="00A86AAD">
        <w:rPr>
          <w:rFonts w:ascii="Times New Roman" w:eastAsia="Times New Roman" w:hAnsi="Times New Roman" w:cs="Times New Roman"/>
          <w:bCs/>
          <w:sz w:val="26"/>
          <w:szCs w:val="26"/>
          <w:lang w:eastAsia="ru-RU"/>
        </w:rPr>
        <w:t xml:space="preserve">БУРЛУКСКОГО СЕЛЬСКОГО ПОСЕЛЕНИЯ </w:t>
      </w:r>
    </w:p>
    <w:p w:rsidR="00455EC0" w:rsidRPr="00A86AAD" w:rsidRDefault="00455EC0" w:rsidP="00A86AAD">
      <w:pPr>
        <w:spacing w:after="0" w:line="240" w:lineRule="auto"/>
        <w:jc w:val="center"/>
        <w:outlineLvl w:val="0"/>
        <w:rPr>
          <w:rFonts w:ascii="Times New Roman" w:eastAsia="Times New Roman" w:hAnsi="Times New Roman" w:cs="Times New Roman"/>
          <w:bCs/>
          <w:sz w:val="26"/>
          <w:szCs w:val="26"/>
          <w:lang w:eastAsia="ru-RU"/>
        </w:rPr>
      </w:pPr>
      <w:r w:rsidRPr="00A86AAD">
        <w:rPr>
          <w:rFonts w:ascii="Times New Roman" w:eastAsia="Times New Roman" w:hAnsi="Times New Roman" w:cs="Times New Roman"/>
          <w:bCs/>
          <w:sz w:val="26"/>
          <w:szCs w:val="26"/>
          <w:lang w:eastAsia="ru-RU"/>
        </w:rPr>
        <w:t xml:space="preserve">КОТОВСКОГО МУНИЦИПАЛЬНОГО РАЙОНА </w:t>
      </w:r>
    </w:p>
    <w:p w:rsidR="00455EC0" w:rsidRPr="00A86AAD" w:rsidRDefault="00A86AAD" w:rsidP="00A86AAD">
      <w:pPr>
        <w:spacing w:after="0" w:line="240" w:lineRule="auto"/>
        <w:jc w:val="center"/>
        <w:outlineLvl w:val="0"/>
        <w:rPr>
          <w:rFonts w:ascii="Times New Roman" w:eastAsia="Times New Roman" w:hAnsi="Times New Roman" w:cs="Times New Roman"/>
          <w:b/>
          <w:bCs/>
          <w:kern w:val="36"/>
          <w:sz w:val="26"/>
          <w:szCs w:val="26"/>
          <w:lang w:eastAsia="ru-RU"/>
        </w:rPr>
      </w:pPr>
      <w:r>
        <w:rPr>
          <w:rFonts w:ascii="Times New Roman" w:eastAsia="Times New Roman" w:hAnsi="Times New Roman" w:cs="Times New Roman"/>
          <w:bCs/>
          <w:sz w:val="26"/>
          <w:szCs w:val="26"/>
          <w:lang w:eastAsia="ru-RU"/>
        </w:rPr>
        <w:t xml:space="preserve">                </w:t>
      </w:r>
      <w:r w:rsidR="00455EC0" w:rsidRPr="00A86AAD">
        <w:rPr>
          <w:rFonts w:ascii="Times New Roman" w:eastAsia="Times New Roman" w:hAnsi="Times New Roman" w:cs="Times New Roman"/>
          <w:bCs/>
          <w:sz w:val="26"/>
          <w:szCs w:val="26"/>
          <w:lang w:eastAsia="ru-RU"/>
        </w:rPr>
        <w:t xml:space="preserve">ВОЛГОГРАДСКОЙ ОБЛАСТИ </w:t>
      </w:r>
      <w:r w:rsidR="00455EC0" w:rsidRPr="00A86AAD">
        <w:rPr>
          <w:rFonts w:ascii="Times New Roman" w:eastAsia="Times New Roman" w:hAnsi="Times New Roman" w:cs="Times New Roman"/>
          <w:b/>
          <w:bCs/>
          <w:kern w:val="36"/>
          <w:sz w:val="26"/>
          <w:szCs w:val="26"/>
          <w:lang w:eastAsia="ru-RU"/>
        </w:rPr>
        <w:t>___________________________________</w:t>
      </w:r>
      <w:r>
        <w:rPr>
          <w:rFonts w:ascii="Times New Roman" w:eastAsia="Times New Roman" w:hAnsi="Times New Roman" w:cs="Times New Roman"/>
          <w:b/>
          <w:bCs/>
          <w:kern w:val="36"/>
          <w:sz w:val="26"/>
          <w:szCs w:val="26"/>
          <w:lang w:eastAsia="ru-RU"/>
        </w:rPr>
        <w:t>____________________________________</w:t>
      </w:r>
    </w:p>
    <w:p w:rsidR="00455EC0" w:rsidRPr="00A86AAD" w:rsidRDefault="00455EC0" w:rsidP="00455EC0">
      <w:pPr>
        <w:widowControl w:val="0"/>
        <w:spacing w:after="0" w:line="240" w:lineRule="auto"/>
        <w:jc w:val="center"/>
        <w:rPr>
          <w:rFonts w:ascii="Times New Roman" w:eastAsia="Times New Roman" w:hAnsi="Times New Roman" w:cs="Times New Roman"/>
          <w:i/>
          <w:sz w:val="26"/>
          <w:szCs w:val="26"/>
          <w:lang w:eastAsia="ru-RU"/>
        </w:rPr>
      </w:pPr>
      <w:r w:rsidRPr="00A86AAD">
        <w:rPr>
          <w:rFonts w:ascii="Times New Roman" w:eastAsia="Times New Roman" w:hAnsi="Times New Roman" w:cs="Times New Roman"/>
          <w:b/>
          <w:sz w:val="26"/>
          <w:szCs w:val="26"/>
          <w:lang w:eastAsia="ru-RU"/>
        </w:rPr>
        <w:t>ПОСТАНОВЛЕНИЕ</w:t>
      </w:r>
    </w:p>
    <w:p w:rsidR="00455EC0" w:rsidRPr="00A86AAD" w:rsidRDefault="00455EC0" w:rsidP="00455EC0">
      <w:pPr>
        <w:widowControl w:val="0"/>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r w:rsidRPr="00A86AAD">
        <w:rPr>
          <w:rFonts w:ascii="Times New Roman" w:eastAsia="Times New Roman" w:hAnsi="Times New Roman" w:cs="Times New Roman"/>
          <w:sz w:val="26"/>
          <w:szCs w:val="26"/>
          <w:u w:val="single"/>
          <w:lang w:eastAsia="ru-RU"/>
        </w:rPr>
        <w:t xml:space="preserve"> </w:t>
      </w:r>
    </w:p>
    <w:p w:rsidR="00455EC0" w:rsidRPr="00A86AAD" w:rsidRDefault="00455EC0" w:rsidP="00455EC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86AAD">
        <w:rPr>
          <w:rFonts w:ascii="Times New Roman" w:eastAsia="Times New Roman" w:hAnsi="Times New Roman" w:cs="Times New Roman"/>
          <w:sz w:val="26"/>
          <w:szCs w:val="26"/>
          <w:u w:val="single"/>
          <w:lang w:eastAsia="ru-RU"/>
        </w:rPr>
        <w:t>от «17» декабря 2025 года</w:t>
      </w:r>
      <w:r w:rsidRPr="00A86AAD">
        <w:rPr>
          <w:rFonts w:ascii="Times New Roman" w:eastAsia="Times New Roman" w:hAnsi="Times New Roman" w:cs="Times New Roman"/>
          <w:sz w:val="26"/>
          <w:szCs w:val="26"/>
          <w:lang w:eastAsia="ru-RU"/>
        </w:rPr>
        <w:t xml:space="preserve">                                                                     </w:t>
      </w:r>
      <w:r w:rsidRPr="00A86AAD">
        <w:rPr>
          <w:rFonts w:ascii="Times New Roman" w:eastAsia="Times New Roman" w:hAnsi="Times New Roman" w:cs="Times New Roman"/>
          <w:sz w:val="26"/>
          <w:szCs w:val="26"/>
          <w:u w:val="single"/>
          <w:lang w:eastAsia="ru-RU"/>
        </w:rPr>
        <w:t xml:space="preserve"> № 12</w:t>
      </w:r>
      <w:r w:rsidR="00827B4A">
        <w:rPr>
          <w:rFonts w:ascii="Times New Roman" w:eastAsia="Times New Roman" w:hAnsi="Times New Roman" w:cs="Times New Roman"/>
          <w:sz w:val="26"/>
          <w:szCs w:val="26"/>
          <w:u w:val="single"/>
          <w:lang w:eastAsia="ru-RU"/>
        </w:rPr>
        <w:t>1</w:t>
      </w:r>
    </w:p>
    <w:p w:rsidR="00455EC0" w:rsidRPr="00A86AAD" w:rsidRDefault="00455EC0" w:rsidP="00AD7164">
      <w:pPr>
        <w:widowControl w:val="0"/>
        <w:spacing w:after="0" w:line="240" w:lineRule="auto"/>
        <w:jc w:val="right"/>
        <w:rPr>
          <w:rFonts w:ascii="Times New Roman" w:eastAsia="Times New Roman" w:hAnsi="Times New Roman" w:cs="Times New Roman"/>
          <w:sz w:val="26"/>
          <w:szCs w:val="26"/>
          <w:lang w:eastAsia="ru-RU"/>
        </w:rPr>
      </w:pPr>
    </w:p>
    <w:p w:rsidR="00455EC0" w:rsidRPr="00A86AAD" w:rsidRDefault="00455EC0" w:rsidP="00455EC0">
      <w:pPr>
        <w:spacing w:after="19"/>
        <w:rPr>
          <w:rFonts w:ascii="Times New Roman" w:eastAsia="Times New Roman" w:hAnsi="Times New Roman" w:cs="Times New Roman"/>
          <w:color w:val="000000"/>
          <w:sz w:val="26"/>
          <w:szCs w:val="26"/>
          <w:lang w:eastAsia="ru-RU"/>
        </w:rPr>
      </w:pPr>
    </w:p>
    <w:p w:rsidR="00455EC0" w:rsidRPr="00A86AAD" w:rsidRDefault="00455EC0" w:rsidP="00455EC0">
      <w:pPr>
        <w:spacing w:after="0" w:line="245" w:lineRule="auto"/>
        <w:ind w:right="120"/>
        <w:jc w:val="center"/>
        <w:rPr>
          <w:rFonts w:ascii="Times New Roman" w:eastAsia="Times New Roman" w:hAnsi="Times New Roman" w:cs="Times New Roman"/>
          <w:color w:val="000000"/>
          <w:sz w:val="26"/>
          <w:szCs w:val="26"/>
          <w:lang w:eastAsia="ru-RU"/>
        </w:rPr>
      </w:pPr>
      <w:r w:rsidRPr="00A86AAD">
        <w:rPr>
          <w:rFonts w:ascii="Times New Roman" w:eastAsia="Arial" w:hAnsi="Times New Roman" w:cs="Times New Roman"/>
          <w:b/>
          <w:color w:val="000000"/>
          <w:sz w:val="26"/>
          <w:szCs w:val="26"/>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администрации Бурлукского сельского поселения, и земельных участков, государственная собственность на которые не разграничена, расположенных на территории </w:t>
      </w:r>
      <w:proofErr w:type="spellStart"/>
      <w:r w:rsidRPr="00A86AAD">
        <w:rPr>
          <w:rFonts w:ascii="Times New Roman" w:eastAsia="Arial" w:hAnsi="Times New Roman" w:cs="Times New Roman"/>
          <w:b/>
          <w:color w:val="000000"/>
          <w:sz w:val="26"/>
          <w:szCs w:val="26"/>
          <w:lang w:eastAsia="ru-RU"/>
        </w:rPr>
        <w:t>Брлукского</w:t>
      </w:r>
      <w:proofErr w:type="spellEnd"/>
      <w:r w:rsidRPr="00A86AAD">
        <w:rPr>
          <w:rFonts w:ascii="Times New Roman" w:eastAsia="Arial" w:hAnsi="Times New Roman" w:cs="Times New Roman"/>
          <w:b/>
          <w:color w:val="000000"/>
          <w:sz w:val="26"/>
          <w:szCs w:val="26"/>
          <w:lang w:eastAsia="ru-RU"/>
        </w:rPr>
        <w:t xml:space="preserve"> сельского поселения ,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455EC0" w:rsidRPr="00A86AAD" w:rsidRDefault="00455EC0" w:rsidP="00455EC0">
      <w:pPr>
        <w:spacing w:after="0"/>
        <w:jc w:val="center"/>
        <w:rPr>
          <w:rFonts w:ascii="Times New Roman" w:eastAsia="Times New Roman" w:hAnsi="Times New Roman" w:cs="Times New Roman"/>
          <w:color w:val="000000"/>
          <w:sz w:val="26"/>
          <w:szCs w:val="26"/>
          <w:lang w:eastAsia="ru-RU"/>
        </w:rPr>
      </w:pPr>
    </w:p>
    <w:p w:rsidR="00A86AAD" w:rsidRPr="00A86AAD" w:rsidRDefault="00455EC0" w:rsidP="00A86AAD">
      <w:pPr>
        <w:widowControl w:val="0"/>
        <w:ind w:firstLine="709"/>
        <w:jc w:val="both"/>
        <w:rPr>
          <w:rFonts w:ascii="Times New Roman" w:eastAsia="Times New Roman" w:hAnsi="Times New Roman" w:cs="Times New Roman"/>
          <w:sz w:val="26"/>
          <w:szCs w:val="26"/>
          <w:lang w:eastAsia="ru-RU"/>
        </w:rPr>
      </w:pPr>
      <w:r w:rsidRPr="00A86AAD">
        <w:rPr>
          <w:rFonts w:ascii="Arial" w:eastAsia="Arial" w:hAnsi="Arial" w:cs="Arial"/>
          <w:color w:val="000000"/>
          <w:sz w:val="26"/>
          <w:szCs w:val="26"/>
          <w:lang w:eastAsia="ru-RU"/>
        </w:rPr>
        <w:t xml:space="preserve"> </w:t>
      </w:r>
      <w:r w:rsidR="00A86AAD" w:rsidRPr="00A86AAD">
        <w:rPr>
          <w:rFonts w:ascii="Times New Roman" w:eastAsia="Times New Roman" w:hAnsi="Times New Roman" w:cs="Times New Roman"/>
          <w:sz w:val="26"/>
          <w:szCs w:val="26"/>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Бурлукского сельского поселения, администрация Бурлукского сельского поселения </w:t>
      </w:r>
    </w:p>
    <w:p w:rsidR="00A86AAD" w:rsidRPr="00A86AAD" w:rsidRDefault="00A86AAD" w:rsidP="00A86AAD">
      <w:pPr>
        <w:widowControl w:val="0"/>
        <w:jc w:val="both"/>
        <w:rPr>
          <w:rFonts w:ascii="Times New Roman" w:eastAsia="Times New Roman" w:hAnsi="Times New Roman" w:cs="Times New Roman"/>
          <w:b/>
          <w:sz w:val="26"/>
          <w:szCs w:val="26"/>
          <w:lang w:eastAsia="ru-RU"/>
        </w:rPr>
      </w:pPr>
      <w:r w:rsidRPr="00A86AAD">
        <w:rPr>
          <w:rFonts w:ascii="Times New Roman" w:eastAsia="Times New Roman" w:hAnsi="Times New Roman" w:cs="Times New Roman"/>
          <w:b/>
          <w:sz w:val="26"/>
          <w:szCs w:val="26"/>
          <w:lang w:eastAsia="ru-RU"/>
        </w:rPr>
        <w:t>постановляет:</w:t>
      </w:r>
    </w:p>
    <w:p w:rsidR="00455EC0" w:rsidRPr="00A86AAD" w:rsidRDefault="00455EC0" w:rsidP="00455EC0">
      <w:pPr>
        <w:spacing w:after="20"/>
        <w:rPr>
          <w:rFonts w:ascii="Times New Roman" w:eastAsia="Times New Roman" w:hAnsi="Times New Roman" w:cs="Times New Roman"/>
          <w:color w:val="000000"/>
          <w:sz w:val="26"/>
          <w:szCs w:val="26"/>
          <w:lang w:eastAsia="ru-RU"/>
        </w:rPr>
      </w:pPr>
    </w:p>
    <w:p w:rsidR="00A86AAD" w:rsidRPr="00A86AAD" w:rsidRDefault="00455EC0" w:rsidP="00A86AAD">
      <w:pPr>
        <w:pStyle w:val="a3"/>
        <w:numPr>
          <w:ilvl w:val="0"/>
          <w:numId w:val="3"/>
        </w:numPr>
        <w:spacing w:after="0" w:line="245" w:lineRule="auto"/>
        <w:ind w:left="0" w:right="120" w:firstLine="0"/>
        <w:jc w:val="both"/>
        <w:rPr>
          <w:rFonts w:ascii="Times New Roman" w:eastAsia="Times New Roman" w:hAnsi="Times New Roman" w:cs="Times New Roman"/>
          <w:color w:val="000000"/>
          <w:sz w:val="26"/>
          <w:szCs w:val="26"/>
          <w:lang w:eastAsia="ru-RU"/>
        </w:rPr>
      </w:pPr>
      <w:r w:rsidRPr="00A86AAD">
        <w:rPr>
          <w:rFonts w:ascii="Times New Roman" w:eastAsia="Times New Roman" w:hAnsi="Times New Roman" w:cs="Times New Roman"/>
          <w:color w:val="000000"/>
          <w:sz w:val="26"/>
          <w:szCs w:val="26"/>
          <w:lang w:eastAsia="ru-RU"/>
        </w:rPr>
        <w:t xml:space="preserve">Утвердить административный регламент предоставления муниципальной услуги </w:t>
      </w:r>
      <w:r w:rsidR="00A86AAD" w:rsidRPr="00A86AAD">
        <w:rPr>
          <w:rFonts w:ascii="Times New Roman" w:eastAsia="Arial" w:hAnsi="Times New Roman" w:cs="Times New Roman"/>
          <w:color w:val="000000"/>
          <w:sz w:val="26"/>
          <w:szCs w:val="26"/>
          <w:lang w:eastAsia="ru-RU"/>
        </w:rPr>
        <w:t xml:space="preserve">«Предоставление земельных участков, находящихся в муниципальной собственности администрации Бурлукского сельского поселения, и земельных участков, государственная собственность на которые не разграничена, расположенных на территории </w:t>
      </w:r>
      <w:r w:rsidR="00A619E3" w:rsidRPr="00A86AAD">
        <w:rPr>
          <w:rFonts w:ascii="Times New Roman" w:eastAsia="Arial" w:hAnsi="Times New Roman" w:cs="Times New Roman"/>
          <w:color w:val="000000"/>
          <w:sz w:val="26"/>
          <w:szCs w:val="26"/>
          <w:lang w:eastAsia="ru-RU"/>
        </w:rPr>
        <w:t>Бурлукского</w:t>
      </w:r>
      <w:r w:rsidR="00A86AAD" w:rsidRPr="00A86AAD">
        <w:rPr>
          <w:rFonts w:ascii="Times New Roman" w:eastAsia="Arial" w:hAnsi="Times New Roman" w:cs="Times New Roman"/>
          <w:color w:val="000000"/>
          <w:sz w:val="26"/>
          <w:szCs w:val="26"/>
          <w:lang w:eastAsia="ru-RU"/>
        </w:rPr>
        <w:t xml:space="preserve"> сельского поселения ,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455EC0" w:rsidRPr="00A86AAD" w:rsidRDefault="00A86AAD" w:rsidP="00A86AAD">
      <w:pPr>
        <w:spacing w:after="0" w:line="240" w:lineRule="auto"/>
        <w:ind w:firstLine="709"/>
        <w:jc w:val="both"/>
        <w:rPr>
          <w:rFonts w:ascii="Times New Roman" w:eastAsia="Times New Roman" w:hAnsi="Times New Roman" w:cs="Times New Roman"/>
          <w:color w:val="000000"/>
          <w:sz w:val="26"/>
          <w:szCs w:val="26"/>
          <w:lang w:eastAsia="ru-RU"/>
        </w:rPr>
      </w:pPr>
      <w:r w:rsidRPr="00A86AAD">
        <w:rPr>
          <w:rFonts w:ascii="Times New Roman" w:eastAsia="Times New Roman" w:hAnsi="Times New Roman" w:cs="Times New Roman"/>
          <w:color w:val="000000"/>
          <w:sz w:val="26"/>
          <w:szCs w:val="26"/>
          <w:lang w:eastAsia="ru-RU"/>
        </w:rPr>
        <w:t>2</w:t>
      </w:r>
      <w:r w:rsidR="00455EC0" w:rsidRPr="00A86AAD">
        <w:rPr>
          <w:rFonts w:ascii="Times New Roman" w:eastAsia="Times New Roman" w:hAnsi="Times New Roman" w:cs="Times New Roman"/>
          <w:color w:val="000000"/>
          <w:sz w:val="26"/>
          <w:szCs w:val="26"/>
          <w:lang w:eastAsia="ru-RU"/>
        </w:rPr>
        <w:t xml:space="preserve">. Настоящее постановление вступает в силу со дня его подписания и подлежит официальному обнародованию и размещению в региональном реестре государственных и муниципальных услуг (функций) в сети Интернет. </w:t>
      </w:r>
    </w:p>
    <w:p w:rsidR="00455EC0" w:rsidRPr="00A86AAD" w:rsidRDefault="00455EC0" w:rsidP="00455EC0">
      <w:pPr>
        <w:spacing w:after="0"/>
        <w:rPr>
          <w:rFonts w:ascii="Times New Roman" w:eastAsia="Times New Roman" w:hAnsi="Times New Roman" w:cs="Times New Roman"/>
          <w:color w:val="000000"/>
          <w:sz w:val="28"/>
          <w:szCs w:val="28"/>
          <w:lang w:eastAsia="ru-RU"/>
        </w:rPr>
      </w:pPr>
      <w:r w:rsidRPr="00A86AAD">
        <w:rPr>
          <w:rFonts w:ascii="Times New Roman" w:eastAsia="Times New Roman" w:hAnsi="Times New Roman" w:cs="Times New Roman"/>
          <w:color w:val="000000"/>
          <w:sz w:val="28"/>
          <w:szCs w:val="28"/>
          <w:lang w:eastAsia="ru-RU"/>
        </w:rPr>
        <w:t xml:space="preserve"> </w:t>
      </w:r>
    </w:p>
    <w:p w:rsidR="00455EC0" w:rsidRPr="00A86AAD" w:rsidRDefault="00455EC0" w:rsidP="00455EC0">
      <w:pPr>
        <w:spacing w:after="0"/>
        <w:rPr>
          <w:rFonts w:ascii="Times New Roman" w:eastAsia="Times New Roman" w:hAnsi="Times New Roman" w:cs="Times New Roman"/>
          <w:color w:val="000000"/>
          <w:sz w:val="28"/>
          <w:szCs w:val="28"/>
          <w:lang w:eastAsia="ru-RU"/>
        </w:rPr>
      </w:pPr>
      <w:r w:rsidRPr="00A86AAD">
        <w:rPr>
          <w:rFonts w:ascii="Times New Roman" w:eastAsia="Times New Roman" w:hAnsi="Times New Roman" w:cs="Times New Roman"/>
          <w:color w:val="000000"/>
          <w:sz w:val="28"/>
          <w:szCs w:val="28"/>
          <w:lang w:eastAsia="ru-RU"/>
        </w:rPr>
        <w:t xml:space="preserve">  </w:t>
      </w:r>
    </w:p>
    <w:p w:rsidR="00455EC0" w:rsidRPr="00455EC0" w:rsidRDefault="00455EC0" w:rsidP="00455EC0">
      <w:pPr>
        <w:spacing w:after="16"/>
        <w:rPr>
          <w:rFonts w:ascii="Times New Roman" w:eastAsia="Times New Roman" w:hAnsi="Times New Roman" w:cs="Times New Roman"/>
          <w:color w:val="000000"/>
          <w:sz w:val="24"/>
          <w:lang w:eastAsia="ru-RU"/>
        </w:rPr>
      </w:pPr>
      <w:r w:rsidRPr="00455EC0">
        <w:rPr>
          <w:rFonts w:ascii="Times New Roman" w:eastAsia="Times New Roman" w:hAnsi="Times New Roman" w:cs="Times New Roman"/>
          <w:color w:val="000000"/>
          <w:sz w:val="24"/>
          <w:lang w:eastAsia="ru-RU"/>
        </w:rPr>
        <w:t xml:space="preserve"> </w:t>
      </w:r>
    </w:p>
    <w:p w:rsidR="00455EC0" w:rsidRPr="00A86AAD" w:rsidRDefault="00455EC0" w:rsidP="00455EC0">
      <w:pPr>
        <w:tabs>
          <w:tab w:val="center" w:pos="4957"/>
          <w:tab w:val="center" w:pos="7015"/>
        </w:tabs>
        <w:spacing w:after="13" w:line="267" w:lineRule="auto"/>
        <w:ind w:left="-15"/>
        <w:rPr>
          <w:rFonts w:ascii="Times New Roman" w:eastAsia="Times New Roman" w:hAnsi="Times New Roman" w:cs="Times New Roman"/>
          <w:color w:val="000000"/>
          <w:sz w:val="26"/>
          <w:szCs w:val="26"/>
          <w:lang w:eastAsia="ru-RU"/>
        </w:rPr>
      </w:pPr>
      <w:r w:rsidRPr="00A86AAD">
        <w:rPr>
          <w:rFonts w:ascii="Times New Roman" w:eastAsia="Times New Roman" w:hAnsi="Times New Roman" w:cs="Times New Roman"/>
          <w:color w:val="000000"/>
          <w:sz w:val="26"/>
          <w:szCs w:val="26"/>
          <w:lang w:eastAsia="ru-RU"/>
        </w:rPr>
        <w:t xml:space="preserve">Глава </w:t>
      </w:r>
      <w:r w:rsidR="00A86AAD" w:rsidRPr="00A86AAD">
        <w:rPr>
          <w:rFonts w:ascii="Times New Roman" w:eastAsia="Times New Roman" w:hAnsi="Times New Roman" w:cs="Times New Roman"/>
          <w:color w:val="000000"/>
          <w:sz w:val="26"/>
          <w:szCs w:val="26"/>
          <w:lang w:eastAsia="ru-RU"/>
        </w:rPr>
        <w:t>Бурлукского</w:t>
      </w:r>
      <w:r w:rsidRPr="00A86AAD">
        <w:rPr>
          <w:rFonts w:ascii="Times New Roman" w:eastAsia="Times New Roman" w:hAnsi="Times New Roman" w:cs="Times New Roman"/>
          <w:color w:val="000000"/>
          <w:sz w:val="26"/>
          <w:szCs w:val="26"/>
          <w:lang w:eastAsia="ru-RU"/>
        </w:rPr>
        <w:t xml:space="preserve"> сельского поселения </w:t>
      </w:r>
      <w:r w:rsidR="00A86AAD" w:rsidRPr="00A86AAD">
        <w:rPr>
          <w:rFonts w:ascii="Times New Roman" w:eastAsia="Times New Roman" w:hAnsi="Times New Roman" w:cs="Times New Roman"/>
          <w:color w:val="000000"/>
          <w:sz w:val="26"/>
          <w:szCs w:val="26"/>
          <w:lang w:eastAsia="ru-RU"/>
        </w:rPr>
        <w:t>_______________ О.И.Манжитова</w:t>
      </w:r>
      <w:r w:rsidRPr="00A86AAD">
        <w:rPr>
          <w:rFonts w:ascii="Times New Roman" w:eastAsia="Times New Roman" w:hAnsi="Times New Roman" w:cs="Times New Roman"/>
          <w:color w:val="000000"/>
          <w:sz w:val="26"/>
          <w:szCs w:val="26"/>
          <w:lang w:eastAsia="ru-RU"/>
        </w:rPr>
        <w:tab/>
        <w:t xml:space="preserve"> </w:t>
      </w:r>
      <w:r w:rsidRPr="00A86AAD">
        <w:rPr>
          <w:rFonts w:ascii="Times New Roman" w:eastAsia="Times New Roman" w:hAnsi="Times New Roman" w:cs="Times New Roman"/>
          <w:color w:val="000000"/>
          <w:sz w:val="26"/>
          <w:szCs w:val="26"/>
          <w:lang w:eastAsia="ru-RU"/>
        </w:rPr>
        <w:tab/>
        <w:t xml:space="preserve">               </w:t>
      </w:r>
    </w:p>
    <w:p w:rsidR="00455EC0" w:rsidRDefault="00455EC0" w:rsidP="00AD7164">
      <w:pPr>
        <w:widowControl w:val="0"/>
        <w:spacing w:after="0" w:line="240" w:lineRule="auto"/>
        <w:jc w:val="right"/>
        <w:rPr>
          <w:rFonts w:ascii="Times New Roman" w:eastAsia="Times New Roman" w:hAnsi="Times New Roman" w:cs="Times New Roman"/>
          <w:sz w:val="24"/>
          <w:szCs w:val="24"/>
          <w:lang w:eastAsia="ru-RU"/>
        </w:rPr>
      </w:pPr>
    </w:p>
    <w:p w:rsidR="00455EC0" w:rsidRDefault="00455EC0" w:rsidP="00AD7164">
      <w:pPr>
        <w:widowControl w:val="0"/>
        <w:spacing w:after="0" w:line="240" w:lineRule="auto"/>
        <w:jc w:val="right"/>
        <w:rPr>
          <w:rFonts w:ascii="Times New Roman" w:eastAsia="Times New Roman" w:hAnsi="Times New Roman" w:cs="Times New Roman"/>
          <w:sz w:val="24"/>
          <w:szCs w:val="24"/>
          <w:lang w:eastAsia="ru-RU"/>
        </w:rPr>
      </w:pPr>
    </w:p>
    <w:p w:rsidR="00AD7164" w:rsidRPr="00AD7164" w:rsidRDefault="00AD7164" w:rsidP="00AD7164">
      <w:pPr>
        <w:widowControl w:val="0"/>
        <w:spacing w:after="0" w:line="240" w:lineRule="auto"/>
        <w:jc w:val="right"/>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 xml:space="preserve">                                        </w:t>
      </w:r>
    </w:p>
    <w:p w:rsidR="00AD7164" w:rsidRDefault="00AD7164" w:rsidP="00AD7164">
      <w:pPr>
        <w:widowControl w:val="0"/>
        <w:spacing w:after="0" w:line="240" w:lineRule="auto"/>
        <w:jc w:val="right"/>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Утвержден постановлением </w:t>
      </w:r>
    </w:p>
    <w:p w:rsidR="00A86AAD" w:rsidRDefault="00A86AAD" w:rsidP="00AD7164">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Бурлукского</w:t>
      </w:r>
    </w:p>
    <w:p w:rsidR="00A86AAD" w:rsidRPr="00AD7164" w:rsidRDefault="00A86AAD" w:rsidP="00AD7164">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сельского поселения</w:t>
      </w:r>
    </w:p>
    <w:p w:rsidR="00AD7164" w:rsidRPr="00AD7164" w:rsidRDefault="00A86AAD" w:rsidP="00AD7164">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«17</w:t>
      </w:r>
      <w:r w:rsidR="00AD7164" w:rsidRPr="00AD71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декабря 2025</w:t>
      </w:r>
      <w:r w:rsidR="00AD7164" w:rsidRPr="00AD7164">
        <w:rPr>
          <w:rFonts w:ascii="Times New Roman" w:eastAsia="Times New Roman" w:hAnsi="Times New Roman" w:cs="Times New Roman"/>
          <w:sz w:val="24"/>
          <w:szCs w:val="24"/>
          <w:lang w:eastAsia="ru-RU"/>
        </w:rPr>
        <w:t xml:space="preserve"> г. №</w:t>
      </w:r>
      <w:r w:rsidR="00960A3E">
        <w:rPr>
          <w:rFonts w:ascii="Times New Roman" w:eastAsia="Times New Roman" w:hAnsi="Times New Roman" w:cs="Times New Roman"/>
          <w:sz w:val="24"/>
          <w:szCs w:val="24"/>
          <w:lang w:eastAsia="ru-RU"/>
        </w:rPr>
        <w:t>12</w:t>
      </w:r>
      <w:r w:rsidR="00827B4A">
        <w:rPr>
          <w:rFonts w:ascii="Times New Roman" w:eastAsia="Times New Roman" w:hAnsi="Times New Roman" w:cs="Times New Roman"/>
          <w:sz w:val="24"/>
          <w:szCs w:val="24"/>
          <w:lang w:eastAsia="ru-RU"/>
        </w:rPr>
        <w:t>1</w:t>
      </w:r>
    </w:p>
    <w:p w:rsidR="00AD7164" w:rsidRPr="00AD7164" w:rsidRDefault="00AD7164" w:rsidP="00AD71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960A3E" w:rsidRPr="00A619E3" w:rsidRDefault="00960A3E" w:rsidP="00960A3E">
      <w:pPr>
        <w:spacing w:after="0" w:line="245" w:lineRule="auto"/>
        <w:ind w:right="120"/>
        <w:jc w:val="center"/>
        <w:rPr>
          <w:rFonts w:ascii="Times New Roman" w:eastAsia="Times New Roman" w:hAnsi="Times New Roman" w:cs="Times New Roman"/>
          <w:color w:val="000000"/>
          <w:sz w:val="24"/>
          <w:szCs w:val="26"/>
          <w:lang w:eastAsia="ru-RU"/>
        </w:rPr>
      </w:pPr>
      <w:bookmarkStart w:id="0" w:name="Par34"/>
      <w:bookmarkEnd w:id="0"/>
      <w:r w:rsidRPr="00A619E3">
        <w:rPr>
          <w:rFonts w:ascii="Times New Roman" w:eastAsia="Arial" w:hAnsi="Times New Roman" w:cs="Times New Roman"/>
          <w:b/>
          <w:color w:val="000000"/>
          <w:sz w:val="24"/>
          <w:szCs w:val="26"/>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администрации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AD7164" w:rsidRPr="00AD7164" w:rsidRDefault="00AD7164" w:rsidP="00AD716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D7164">
        <w:rPr>
          <w:rFonts w:ascii="Times New Roman" w:eastAsia="Times New Roman" w:hAnsi="Times New Roman" w:cs="Times New Roman"/>
          <w:b/>
          <w:sz w:val="24"/>
          <w:szCs w:val="24"/>
          <w:lang w:eastAsia="ru-RU"/>
        </w:rPr>
        <w:t xml:space="preserve"> </w:t>
      </w:r>
    </w:p>
    <w:p w:rsidR="00AD7164" w:rsidRPr="00AD7164" w:rsidRDefault="00AD7164" w:rsidP="00AD7164">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AD7164">
        <w:rPr>
          <w:rFonts w:ascii="Times New Roman" w:eastAsia="Times New Roman" w:hAnsi="Times New Roman" w:cs="Times New Roman"/>
          <w:b/>
          <w:sz w:val="24"/>
          <w:szCs w:val="24"/>
          <w:lang w:eastAsia="ru-RU"/>
        </w:rPr>
        <w:t>1. Общие положения</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960A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1.1. Предмет регулирования</w:t>
      </w:r>
    </w:p>
    <w:p w:rsidR="00AD7164" w:rsidRPr="00AD7164" w:rsidRDefault="00AD7164" w:rsidP="00960A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00960A3E">
        <w:rPr>
          <w:rFonts w:ascii="Times New Roman" w:eastAsia="Times New Roman" w:hAnsi="Times New Roman" w:cs="Times New Roman"/>
          <w:sz w:val="24"/>
          <w:szCs w:val="24"/>
          <w:lang w:eastAsia="ru-RU"/>
        </w:rPr>
        <w:t>администрации Бурлукского сельского поселения</w:t>
      </w:r>
      <w:r w:rsidRPr="00AD7164">
        <w:rPr>
          <w:rFonts w:ascii="Times New Roman" w:eastAsia="Times New Roman" w:hAnsi="Times New Roman" w:cs="Times New Roman"/>
          <w:sz w:val="24"/>
          <w:szCs w:val="24"/>
          <w:lang w:eastAsia="ru-RU"/>
        </w:rPr>
        <w:t>, и земельных участков, государственная собственность на которые не разграничена, расположенных на территории</w:t>
      </w:r>
      <w:r w:rsidR="00960A3E">
        <w:rPr>
          <w:rFonts w:ascii="Times New Roman" w:eastAsia="Times New Roman" w:hAnsi="Times New Roman" w:cs="Times New Roman"/>
          <w:sz w:val="24"/>
          <w:szCs w:val="24"/>
          <w:lang w:eastAsia="ru-RU"/>
        </w:rPr>
        <w:t xml:space="preserve"> Бурлукского сельского поселения</w:t>
      </w:r>
      <w:r w:rsidRPr="00AD7164">
        <w:rPr>
          <w:rFonts w:ascii="Times New Roman" w:eastAsia="Times New Roman" w:hAnsi="Times New Roman" w:cs="Times New Roman"/>
          <w:sz w:val="24"/>
          <w:szCs w:val="24"/>
          <w:lang w:eastAsia="ru-RU"/>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AD7164">
        <w:rPr>
          <w:rFonts w:ascii="Times New Roman" w:eastAsia="Calibri" w:hAnsi="Times New Roman" w:cs="Times New Roman"/>
          <w:sz w:val="24"/>
          <w:szCs w:val="24"/>
          <w:lang w:eastAsia="ru-RU"/>
        </w:rPr>
        <w:t>кодекса Российской Федерации</w:t>
      </w:r>
      <w:r w:rsidRPr="00AD7164">
        <w:rPr>
          <w:rFonts w:ascii="Times New Roman" w:eastAsia="Times New Roman" w:hAnsi="Times New Roman" w:cs="Times New Roman"/>
          <w:sz w:val="24"/>
          <w:szCs w:val="24"/>
          <w:lang w:eastAsia="ru-RU"/>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60A3E">
        <w:rPr>
          <w:rFonts w:ascii="Times New Roman" w:eastAsia="Times New Roman" w:hAnsi="Times New Roman" w:cs="Times New Roman"/>
          <w:sz w:val="24"/>
          <w:szCs w:val="24"/>
          <w:lang w:eastAsia="ru-RU"/>
        </w:rPr>
        <w:t>администрацией Бурлукского сельского поселения</w:t>
      </w:r>
      <w:r w:rsidRPr="00AD7164">
        <w:rPr>
          <w:rFonts w:ascii="Times New Roman" w:eastAsia="Times New Roman" w:hAnsi="Times New Roman" w:cs="Times New Roman"/>
          <w:sz w:val="24"/>
          <w:szCs w:val="24"/>
          <w:lang w:eastAsia="ru-RU"/>
        </w:rPr>
        <w:t>.</w:t>
      </w:r>
    </w:p>
    <w:p w:rsidR="00AD7164" w:rsidRPr="00AD7164" w:rsidRDefault="00AD7164" w:rsidP="00960A3E">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1.2. Заявителями на получение муниципальной услуги являются граждане Российской Федерации, желающие приобрести земельный участок, который находится в их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w:t>
      </w:r>
    </w:p>
    <w:p w:rsidR="00AD7164" w:rsidRPr="00AD7164" w:rsidRDefault="00AD7164" w:rsidP="00960A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1.3. Порядок </w:t>
      </w:r>
      <w:r w:rsidR="00960A3E" w:rsidRPr="00AD7164">
        <w:rPr>
          <w:rFonts w:ascii="Times New Roman" w:eastAsia="Times New Roman" w:hAnsi="Times New Roman" w:cs="Times New Roman"/>
          <w:sz w:val="24"/>
          <w:szCs w:val="24"/>
          <w:lang w:eastAsia="ru-RU"/>
        </w:rPr>
        <w:t>информирования заявителей</w:t>
      </w:r>
      <w:r w:rsidRPr="00AD7164">
        <w:rPr>
          <w:rFonts w:ascii="Times New Roman" w:eastAsia="Times New Roman" w:hAnsi="Times New Roman" w:cs="Times New Roman"/>
          <w:sz w:val="24"/>
          <w:szCs w:val="24"/>
          <w:lang w:eastAsia="ru-RU"/>
        </w:rPr>
        <w:t xml:space="preserve"> о предоставлении муниципальной услуги:</w:t>
      </w:r>
    </w:p>
    <w:p w:rsidR="00960A3E" w:rsidRDefault="00AD7164" w:rsidP="00960A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1.3.1 Сведения о месте нахождения, контактных телефонах и графике работы </w:t>
      </w:r>
      <w:r w:rsidR="00960A3E">
        <w:rPr>
          <w:rFonts w:ascii="Times New Roman" w:eastAsia="Times New Roman" w:hAnsi="Times New Roman" w:cs="Times New Roman"/>
          <w:sz w:val="24"/>
          <w:szCs w:val="24"/>
          <w:lang w:eastAsia="ru-RU"/>
        </w:rPr>
        <w:t>администрации Бурлукского сельского поселения</w:t>
      </w:r>
      <w:r w:rsidRPr="00AD7164">
        <w:rPr>
          <w:rFonts w:ascii="Times New Roman" w:eastAsia="Times New Roman" w:hAnsi="Times New Roman" w:cs="Times New Roman"/>
          <w:sz w:val="24"/>
          <w:szCs w:val="24"/>
          <w:lang w:eastAsia="ru-RU"/>
        </w:rPr>
        <w:t xml:space="preserve">, организаций, участвующих в предоставлении муниципальной услуги, многофункционального </w:t>
      </w:r>
      <w:r w:rsidR="00960A3E" w:rsidRPr="00AD7164">
        <w:rPr>
          <w:rFonts w:ascii="Times New Roman" w:eastAsia="Times New Roman" w:hAnsi="Times New Roman" w:cs="Times New Roman"/>
          <w:sz w:val="24"/>
          <w:szCs w:val="24"/>
          <w:lang w:eastAsia="ru-RU"/>
        </w:rPr>
        <w:t>центра (</w:t>
      </w:r>
      <w:r w:rsidRPr="00AD7164">
        <w:rPr>
          <w:rFonts w:ascii="Times New Roman" w:eastAsia="Times New Roman" w:hAnsi="Times New Roman" w:cs="Times New Roman"/>
          <w:sz w:val="24"/>
          <w:szCs w:val="24"/>
          <w:lang w:eastAsia="ru-RU"/>
        </w:rPr>
        <w:t>далее – МФЦ):</w:t>
      </w:r>
    </w:p>
    <w:p w:rsidR="00960A3E" w:rsidRPr="00960A3E" w:rsidRDefault="00960A3E" w:rsidP="00960A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color w:val="000000"/>
          <w:sz w:val="24"/>
          <w:szCs w:val="24"/>
          <w:lang w:eastAsia="ru-RU"/>
        </w:rPr>
        <w:t xml:space="preserve">в администрации по адресу: </w:t>
      </w:r>
      <w:r w:rsidRPr="00960A3E">
        <w:rPr>
          <w:rFonts w:ascii="Times New Roman" w:eastAsia="Times New Roman" w:hAnsi="Times New Roman" w:cs="Times New Roman"/>
          <w:sz w:val="24"/>
          <w:szCs w:val="24"/>
          <w:lang w:eastAsia="ru-RU"/>
        </w:rPr>
        <w:t xml:space="preserve">403826, ул. Октябрьская, 20, с. Бурлук, Котовский район, Волгоградская область, </w:t>
      </w:r>
    </w:p>
    <w:p w:rsidR="00960A3E" w:rsidRPr="00960A3E" w:rsidRDefault="00960A3E" w:rsidP="00960A3E">
      <w:pPr>
        <w:shd w:val="clear" w:color="auto" w:fill="FFFFFF"/>
        <w:spacing w:after="0" w:line="240" w:lineRule="auto"/>
        <w:ind w:firstLine="709"/>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 xml:space="preserve">адрес сайта: http://Бурлукское34.ру </w:t>
      </w:r>
    </w:p>
    <w:p w:rsidR="00960A3E" w:rsidRPr="00960A3E" w:rsidRDefault="00960A3E" w:rsidP="00960A3E">
      <w:pPr>
        <w:shd w:val="clear" w:color="auto" w:fill="FFFFFF"/>
        <w:spacing w:after="0" w:line="240" w:lineRule="auto"/>
        <w:ind w:firstLine="709"/>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телефон 8(84455)7-11-32.;</w:t>
      </w:r>
    </w:p>
    <w:p w:rsidR="00960A3E" w:rsidRPr="00960A3E" w:rsidRDefault="00960A3E" w:rsidP="00960A3E">
      <w:pPr>
        <w:shd w:val="clear" w:color="auto" w:fill="FFFFFF"/>
        <w:suppressAutoHyphens/>
        <w:spacing w:after="0" w:line="240" w:lineRule="auto"/>
        <w:ind w:firstLine="709"/>
        <w:rPr>
          <w:rFonts w:ascii="Times New Roman" w:eastAsia="Times New Roman" w:hAnsi="Times New Roman" w:cs="Times New Roman"/>
          <w:color w:val="000000"/>
          <w:sz w:val="24"/>
          <w:szCs w:val="24"/>
          <w:lang w:eastAsia="ru-RU"/>
        </w:rPr>
      </w:pPr>
      <w:r w:rsidRPr="00960A3E">
        <w:rPr>
          <w:rFonts w:ascii="Times New Roman" w:eastAsia="Times New Roman" w:hAnsi="Times New Roman" w:cs="Times New Roman"/>
          <w:color w:val="000000"/>
          <w:sz w:val="24"/>
          <w:szCs w:val="24"/>
          <w:lang w:eastAsia="ru-RU"/>
        </w:rPr>
        <w:t>График приема граждан по предоставлению муниципальной услуги:</w:t>
      </w:r>
    </w:p>
    <w:p w:rsidR="00960A3E" w:rsidRPr="00960A3E" w:rsidRDefault="00960A3E" w:rsidP="00960A3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60A3E">
        <w:rPr>
          <w:rFonts w:ascii="Times New Roman" w:eastAsia="Times New Roman" w:hAnsi="Times New Roman" w:cs="Times New Roman"/>
          <w:color w:val="000000"/>
          <w:sz w:val="24"/>
          <w:szCs w:val="24"/>
          <w:lang w:eastAsia="ru-RU"/>
        </w:rPr>
        <w:t xml:space="preserve">Понедельник – Пятница 08.00-16.00 перерыв 12.00-13.00 </w:t>
      </w:r>
    </w:p>
    <w:p w:rsidR="00960A3E" w:rsidRPr="00960A3E" w:rsidRDefault="00960A3E" w:rsidP="00960A3E">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 xml:space="preserve">Суббота, Воскресенье выходные дни. </w:t>
      </w:r>
    </w:p>
    <w:p w:rsidR="00960A3E" w:rsidRPr="00960A3E" w:rsidRDefault="00960A3E" w:rsidP="00960A3E">
      <w:pPr>
        <w:shd w:val="clear" w:color="auto" w:fill="FFFFFF"/>
        <w:tabs>
          <w:tab w:val="left" w:pos="7005"/>
          <w:tab w:val="left" w:pos="31680"/>
        </w:tabs>
        <w:suppressAutoHyphens/>
        <w:autoSpaceDE w:val="0"/>
        <w:autoSpaceDN w:val="0"/>
        <w:spacing w:after="0" w:line="240" w:lineRule="auto"/>
        <w:ind w:firstLine="709"/>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Электронный адрес для направления обращений :</w:t>
      </w:r>
      <w:r w:rsidRPr="00960A3E">
        <w:rPr>
          <w:rFonts w:ascii="Calibri" w:eastAsia="Times New Roman" w:hAnsi="Calibri" w:cs="Calibri"/>
          <w:sz w:val="24"/>
          <w:szCs w:val="24"/>
          <w:lang w:eastAsia="ru-RU"/>
        </w:rPr>
        <w:t xml:space="preserve"> </w:t>
      </w:r>
      <w:hyperlink r:id="rId5" w:history="1">
        <w:r w:rsidRPr="00960A3E">
          <w:rPr>
            <w:rFonts w:ascii="Times New Roman" w:eastAsia="Times New Roman" w:hAnsi="Times New Roman" w:cs="Times New Roman"/>
            <w:color w:val="0000FF"/>
            <w:sz w:val="24"/>
            <w:szCs w:val="24"/>
            <w:u w:val="single"/>
            <w:lang w:eastAsia="ru-RU"/>
          </w:rPr>
          <w:t>poselenieburlyk2007@mail.ru</w:t>
        </w:r>
      </w:hyperlink>
      <w:r w:rsidRPr="00960A3E">
        <w:rPr>
          <w:rFonts w:ascii="Times New Roman" w:eastAsia="Times New Roman" w:hAnsi="Times New Roman" w:cs="Times New Roman"/>
          <w:sz w:val="24"/>
          <w:szCs w:val="24"/>
          <w:lang w:eastAsia="ru-RU"/>
        </w:rPr>
        <w:t xml:space="preserve"> </w:t>
      </w:r>
    </w:p>
    <w:p w:rsidR="00960A3E" w:rsidRPr="00960A3E" w:rsidRDefault="00960A3E" w:rsidP="00960A3E">
      <w:pPr>
        <w:shd w:val="clear" w:color="auto" w:fill="FFFFFF"/>
        <w:suppressAutoHyphens/>
        <w:autoSpaceDE w:val="0"/>
        <w:autoSpaceDN w:val="0"/>
        <w:spacing w:after="0" w:line="240" w:lineRule="auto"/>
        <w:ind w:firstLine="709"/>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lastRenderedPageBreak/>
        <w:t xml:space="preserve"> В «Филиале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
    <w:p w:rsidR="00960A3E" w:rsidRPr="00960A3E" w:rsidRDefault="00960A3E" w:rsidP="00960A3E">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по адресу: Волгоградская область, г. Котово, ул. Победы, д.25,</w:t>
      </w:r>
    </w:p>
    <w:p w:rsidR="00960A3E" w:rsidRPr="00960A3E" w:rsidRDefault="00960A3E" w:rsidP="00960A3E">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 xml:space="preserve">на электронную почту: </w:t>
      </w:r>
      <w:hyperlink r:id="rId6" w:history="1">
        <w:r w:rsidRPr="00960A3E">
          <w:rPr>
            <w:rFonts w:ascii="Times New Roman" w:eastAsia="Times New Roman" w:hAnsi="Times New Roman" w:cs="Times New Roman"/>
            <w:color w:val="0000FF"/>
            <w:sz w:val="24"/>
            <w:szCs w:val="24"/>
            <w:u w:val="single"/>
            <w:lang w:eastAsia="ru-RU"/>
          </w:rPr>
          <w:t>mfckotovo@mail.ru</w:t>
        </w:r>
      </w:hyperlink>
      <w:r w:rsidRPr="00960A3E">
        <w:rPr>
          <w:rFonts w:ascii="Times New Roman" w:eastAsia="Times New Roman" w:hAnsi="Times New Roman" w:cs="Times New Roman"/>
          <w:sz w:val="24"/>
          <w:szCs w:val="24"/>
          <w:lang w:eastAsia="ru-RU"/>
        </w:rPr>
        <w:t xml:space="preserve">, </w:t>
      </w:r>
    </w:p>
    <w:p w:rsidR="00960A3E" w:rsidRPr="00960A3E" w:rsidRDefault="00960A3E" w:rsidP="00960A3E">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 xml:space="preserve">официальный сайт: mfc-kotovo.ru </w:t>
      </w:r>
    </w:p>
    <w:p w:rsidR="00960A3E" w:rsidRPr="00960A3E" w:rsidRDefault="00960A3E" w:rsidP="00F561C5">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по телефону 8 (84455) 4-36-13.</w:t>
      </w:r>
    </w:p>
    <w:p w:rsidR="00960A3E" w:rsidRPr="00960A3E" w:rsidRDefault="00960A3E" w:rsidP="00F561C5">
      <w:pPr>
        <w:shd w:val="clear" w:color="auto" w:fill="FFFFFF"/>
        <w:suppressAutoHyphens/>
        <w:spacing w:after="0" w:line="240" w:lineRule="auto"/>
        <w:ind w:firstLine="709"/>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График приема граждан по предоставлению муниципальной услуги:</w:t>
      </w:r>
    </w:p>
    <w:p w:rsidR="00960A3E" w:rsidRPr="00960A3E" w:rsidRDefault="00960A3E" w:rsidP="00F561C5">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Понедельник</w:t>
      </w:r>
      <w:r w:rsidRPr="00960A3E">
        <w:rPr>
          <w:rFonts w:ascii="Times New Roman" w:eastAsia="Times New Roman" w:hAnsi="Times New Roman" w:cs="Times New Roman"/>
          <w:sz w:val="24"/>
          <w:szCs w:val="24"/>
          <w:lang w:eastAsia="ru-RU"/>
        </w:rPr>
        <w:tab/>
      </w:r>
      <w:r w:rsidRPr="00960A3E">
        <w:rPr>
          <w:rFonts w:ascii="Times New Roman" w:eastAsia="Times New Roman" w:hAnsi="Times New Roman" w:cs="Times New Roman"/>
          <w:sz w:val="24"/>
          <w:szCs w:val="24"/>
          <w:lang w:eastAsia="ru-RU"/>
        </w:rPr>
        <w:tab/>
        <w:t>09:00 - 20:00</w:t>
      </w:r>
    </w:p>
    <w:p w:rsidR="00960A3E" w:rsidRPr="00960A3E" w:rsidRDefault="00960A3E" w:rsidP="00F561C5">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Вторник - Пятница</w:t>
      </w:r>
      <w:r w:rsidRPr="00960A3E">
        <w:rPr>
          <w:rFonts w:ascii="Times New Roman" w:eastAsia="Times New Roman" w:hAnsi="Times New Roman" w:cs="Times New Roman"/>
          <w:sz w:val="24"/>
          <w:szCs w:val="24"/>
          <w:lang w:eastAsia="ru-RU"/>
        </w:rPr>
        <w:tab/>
        <w:t>09:00 - 18:00</w:t>
      </w:r>
    </w:p>
    <w:p w:rsidR="00960A3E" w:rsidRPr="00960A3E" w:rsidRDefault="00960A3E" w:rsidP="00F561C5">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Суббота                     09:00 - 15:00</w:t>
      </w:r>
    </w:p>
    <w:p w:rsidR="00960A3E" w:rsidRPr="00960A3E" w:rsidRDefault="00960A3E" w:rsidP="00F561C5">
      <w:pPr>
        <w:suppressAutoHyphens/>
        <w:spacing w:after="0" w:line="240" w:lineRule="auto"/>
        <w:ind w:firstLine="709"/>
        <w:jc w:val="both"/>
        <w:rPr>
          <w:rFonts w:ascii="Times New Roman" w:eastAsia="Times New Roman" w:hAnsi="Times New Roman" w:cs="Times New Roman"/>
          <w:sz w:val="24"/>
          <w:szCs w:val="24"/>
          <w:lang w:eastAsia="ru-RU"/>
        </w:rPr>
      </w:pPr>
      <w:r w:rsidRPr="00960A3E">
        <w:rPr>
          <w:rFonts w:ascii="Times New Roman" w:eastAsia="Times New Roman" w:hAnsi="Times New Roman" w:cs="Times New Roman"/>
          <w:sz w:val="24"/>
          <w:szCs w:val="24"/>
          <w:lang w:eastAsia="ru-RU"/>
        </w:rPr>
        <w:t>Воскресенье</w:t>
      </w:r>
      <w:r w:rsidRPr="00960A3E">
        <w:rPr>
          <w:rFonts w:ascii="Times New Roman" w:eastAsia="Times New Roman" w:hAnsi="Times New Roman" w:cs="Times New Roman"/>
          <w:sz w:val="24"/>
          <w:szCs w:val="24"/>
          <w:lang w:eastAsia="ru-RU"/>
        </w:rPr>
        <w:tab/>
      </w:r>
      <w:r w:rsidRPr="00960A3E">
        <w:rPr>
          <w:rFonts w:ascii="Times New Roman" w:eastAsia="Times New Roman" w:hAnsi="Times New Roman" w:cs="Times New Roman"/>
          <w:sz w:val="24"/>
          <w:szCs w:val="24"/>
          <w:lang w:eastAsia="ru-RU"/>
        </w:rPr>
        <w:tab/>
        <w:t>выходной день</w:t>
      </w:r>
      <w:r w:rsidRPr="00960A3E">
        <w:rPr>
          <w:rFonts w:ascii="Times New Roman" w:eastAsia="Times New Roman" w:hAnsi="Times New Roman" w:cs="Times New Roman"/>
          <w:sz w:val="24"/>
          <w:szCs w:val="24"/>
          <w:vertAlign w:val="superscript"/>
          <w:lang w:eastAsia="ru-RU"/>
        </w:rPr>
        <w:t xml:space="preserve">      </w:t>
      </w:r>
    </w:p>
    <w:p w:rsidR="00960A3E" w:rsidRPr="00960A3E" w:rsidRDefault="00960A3E" w:rsidP="00960A3E">
      <w:pPr>
        <w:widowControl w:val="0"/>
        <w:suppressAutoHyphens/>
        <w:spacing w:after="0" w:line="240" w:lineRule="auto"/>
        <w:jc w:val="both"/>
        <w:rPr>
          <w:rFonts w:ascii="Calibri" w:eastAsia="Times New Roman" w:hAnsi="Calibri" w:cs="Calibri"/>
          <w:sz w:val="24"/>
          <w:szCs w:val="24"/>
          <w:lang w:eastAsia="ru-RU"/>
        </w:rPr>
      </w:pPr>
      <w:r w:rsidRPr="00960A3E">
        <w:rPr>
          <w:rFonts w:ascii="Calibri" w:eastAsia="Times New Roman" w:hAnsi="Calibri" w:cs="Calibri"/>
          <w:sz w:val="24"/>
          <w:szCs w:val="24"/>
          <w:lang w:eastAsia="ru-RU"/>
        </w:rPr>
        <w:t xml:space="preserve"> </w:t>
      </w:r>
    </w:p>
    <w:p w:rsidR="00AD7164" w:rsidRPr="00AD7164" w:rsidRDefault="00AD7164" w:rsidP="00F561C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D7164" w:rsidRPr="00AD7164" w:rsidRDefault="00AD7164" w:rsidP="00F561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1.3.2. Информацию о порядке предоставления муниципальной услуги заявитель может получить:</w:t>
      </w:r>
    </w:p>
    <w:p w:rsidR="00AD7164" w:rsidRPr="00AD7164" w:rsidRDefault="00AD7164" w:rsidP="00F561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непосредственно в </w:t>
      </w:r>
      <w:r w:rsidR="00F561C5">
        <w:rPr>
          <w:rFonts w:ascii="Times New Roman" w:eastAsia="Times New Roman" w:hAnsi="Times New Roman" w:cs="Times New Roman"/>
          <w:sz w:val="24"/>
          <w:szCs w:val="24"/>
          <w:lang w:eastAsia="ru-RU"/>
        </w:rPr>
        <w:t>Бурлукском сельском поселении</w:t>
      </w:r>
      <w:r w:rsidRPr="00AD7164">
        <w:rPr>
          <w:rFonts w:ascii="Times New Roman" w:eastAsia="Times New Roman" w:hAnsi="Times New Roman" w:cs="Times New Roman"/>
          <w:sz w:val="24"/>
          <w:szCs w:val="24"/>
          <w:lang w:eastAsia="ru-RU"/>
        </w:rPr>
        <w:t xml:space="preserve"> (информационные стенды, устное информирование по телефону, а также на личном приеме муниципальными служащими</w:t>
      </w:r>
      <w:r w:rsidR="00F561C5">
        <w:rPr>
          <w:rFonts w:ascii="Times New Roman" w:eastAsia="Times New Roman" w:hAnsi="Times New Roman" w:cs="Times New Roman"/>
          <w:sz w:val="24"/>
          <w:szCs w:val="24"/>
          <w:lang w:eastAsia="ru-RU"/>
        </w:rPr>
        <w:t xml:space="preserve"> администрации Бурлукского сельского поселения</w:t>
      </w:r>
      <w:r w:rsidRPr="00AD7164">
        <w:rPr>
          <w:rFonts w:ascii="Times New Roman" w:eastAsia="Times New Roman" w:hAnsi="Times New Roman" w:cs="Times New Roman"/>
          <w:sz w:val="24"/>
          <w:szCs w:val="24"/>
          <w:lang w:eastAsia="ru-RU"/>
        </w:rPr>
        <w:t>);</w:t>
      </w:r>
    </w:p>
    <w:p w:rsidR="00AD7164" w:rsidRPr="00AD7164" w:rsidRDefault="00AD7164" w:rsidP="00F561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по почте, в том числе электронной (</w:t>
      </w:r>
      <w:hyperlink r:id="rId7" w:history="1">
        <w:r w:rsidR="00F561C5" w:rsidRPr="00960A3E">
          <w:rPr>
            <w:rFonts w:ascii="Times New Roman" w:eastAsia="Times New Roman" w:hAnsi="Times New Roman" w:cs="Times New Roman"/>
            <w:color w:val="0000FF"/>
            <w:sz w:val="24"/>
            <w:szCs w:val="24"/>
            <w:u w:val="single"/>
            <w:lang w:eastAsia="ru-RU"/>
          </w:rPr>
          <w:t>poselenieburlyk2007@mail.ru</w:t>
        </w:r>
      </w:hyperlink>
      <w:r w:rsidRPr="00AD7164">
        <w:rPr>
          <w:rFonts w:ascii="Times New Roman" w:eastAsia="Times New Roman" w:hAnsi="Times New Roman" w:cs="Times New Roman"/>
          <w:sz w:val="24"/>
          <w:szCs w:val="24"/>
          <w:lang w:eastAsia="ru-RU"/>
        </w:rPr>
        <w:t>), в случае письменного обращения заявителя;</w:t>
      </w:r>
    </w:p>
    <w:p w:rsidR="00AD7164" w:rsidRPr="00AD7164" w:rsidRDefault="00AD7164" w:rsidP="00F561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сети Интернет на официальном сайте</w:t>
      </w:r>
      <w:r w:rsidR="00F561C5">
        <w:rPr>
          <w:rFonts w:ascii="Times New Roman" w:eastAsia="Times New Roman" w:hAnsi="Times New Roman" w:cs="Times New Roman"/>
          <w:sz w:val="24"/>
          <w:szCs w:val="24"/>
          <w:lang w:eastAsia="ru-RU"/>
        </w:rPr>
        <w:t xml:space="preserve"> администрации Бурлукского сельского поселения</w:t>
      </w:r>
      <w:r w:rsidRPr="00AD7164">
        <w:rPr>
          <w:rFonts w:ascii="Times New Roman" w:eastAsia="Times New Roman" w:hAnsi="Times New Roman" w:cs="Times New Roman"/>
          <w:sz w:val="24"/>
          <w:szCs w:val="24"/>
          <w:lang w:eastAsia="ru-RU"/>
        </w:rPr>
        <w:t xml:space="preserve"> (</w:t>
      </w:r>
      <w:r w:rsidR="00F561C5" w:rsidRPr="00960A3E">
        <w:rPr>
          <w:rFonts w:ascii="Times New Roman" w:eastAsia="Times New Roman" w:hAnsi="Times New Roman" w:cs="Times New Roman"/>
          <w:sz w:val="24"/>
          <w:szCs w:val="24"/>
          <w:lang w:eastAsia="ru-RU"/>
        </w:rPr>
        <w:t>http://Бурлукское34.ру</w:t>
      </w:r>
      <w:r w:rsidRPr="00AD7164">
        <w:rPr>
          <w:rFonts w:ascii="Times New Roman" w:eastAsia="Times New Roman" w:hAnsi="Times New Roman" w:cs="Times New Roman"/>
          <w:sz w:val="24"/>
          <w:szCs w:val="24"/>
          <w:lang w:eastAsia="ru-RU"/>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AD7164">
          <w:rPr>
            <w:rFonts w:ascii="Times New Roman" w:eastAsia="Times New Roman" w:hAnsi="Times New Roman" w:cs="Times New Roman"/>
            <w:color w:val="0000FF"/>
            <w:sz w:val="24"/>
            <w:szCs w:val="24"/>
            <w:u w:val="single"/>
            <w:lang w:eastAsia="ru-RU"/>
          </w:rPr>
          <w:t>www.gosuslugi.ru</w:t>
        </w:r>
      </w:hyperlink>
      <w:r w:rsidRPr="00AD7164">
        <w:rPr>
          <w:rFonts w:ascii="Times New Roman" w:eastAsia="Times New Roman" w:hAnsi="Times New Roman" w:cs="Times New Roman"/>
          <w:sz w:val="24"/>
          <w:szCs w:val="24"/>
          <w:lang w:eastAsia="ru-RU"/>
        </w:rPr>
        <w:t>).</w:t>
      </w:r>
    </w:p>
    <w:p w:rsidR="00AD7164" w:rsidRPr="00AD7164" w:rsidRDefault="00AD7164" w:rsidP="00AD7164">
      <w:pPr>
        <w:widowControl w:val="0"/>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AD7164">
        <w:rPr>
          <w:rFonts w:ascii="Times New Roman" w:eastAsia="Times New Roman" w:hAnsi="Times New Roman" w:cs="Times New Roman"/>
          <w:b/>
          <w:sz w:val="24"/>
          <w:szCs w:val="24"/>
          <w:lang w:eastAsia="ru-RU"/>
        </w:rPr>
        <w:t xml:space="preserve"> </w:t>
      </w:r>
    </w:p>
    <w:p w:rsidR="00AD7164" w:rsidRPr="00AD7164" w:rsidRDefault="00AD7164" w:rsidP="00AD7164">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AD7164">
        <w:rPr>
          <w:rFonts w:ascii="Times New Roman" w:eastAsia="Times New Roman" w:hAnsi="Times New Roman" w:cs="Times New Roman"/>
          <w:b/>
          <w:sz w:val="24"/>
          <w:szCs w:val="24"/>
          <w:lang w:eastAsia="ru-RU"/>
        </w:rPr>
        <w:t>2. Стандарт предоставления муниципальной услуги</w:t>
      </w:r>
    </w:p>
    <w:p w:rsidR="00AD7164" w:rsidRPr="00AD7164" w:rsidRDefault="00AD7164" w:rsidP="00AD7164">
      <w:pPr>
        <w:autoSpaceDE w:val="0"/>
        <w:autoSpaceDN w:val="0"/>
        <w:adjustRightInd w:val="0"/>
        <w:spacing w:after="0" w:line="240" w:lineRule="auto"/>
        <w:jc w:val="both"/>
        <w:rPr>
          <w:rFonts w:ascii="Courier New" w:eastAsia="Times New Roman" w:hAnsi="Courier New" w:cs="Courier New"/>
          <w:sz w:val="24"/>
          <w:szCs w:val="24"/>
          <w:lang w:eastAsia="ru-RU"/>
        </w:rPr>
      </w:pPr>
      <w:r w:rsidRPr="00AD7164">
        <w:rPr>
          <w:rFonts w:ascii="Courier New" w:eastAsia="Times New Roman" w:hAnsi="Courier New" w:cs="Courier New"/>
          <w:sz w:val="24"/>
          <w:szCs w:val="24"/>
          <w:lang w:eastAsia="ru-RU"/>
        </w:rPr>
        <w:t xml:space="preserve"> </w:t>
      </w:r>
    </w:p>
    <w:p w:rsidR="00AD7164" w:rsidRPr="002700EE" w:rsidRDefault="00AD7164" w:rsidP="00F561C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2.1.  Наименование муниципальной услуги – </w:t>
      </w:r>
      <w:r w:rsidR="002700EE" w:rsidRPr="002700EE">
        <w:rPr>
          <w:rFonts w:ascii="Times New Roman" w:eastAsia="Arial" w:hAnsi="Times New Roman" w:cs="Times New Roman"/>
          <w:color w:val="000000"/>
          <w:sz w:val="24"/>
          <w:szCs w:val="24"/>
          <w:lang w:eastAsia="ru-RU"/>
        </w:rPr>
        <w:t>«Предоставление земельных участков, находящихся в муниципальной собственности администрации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r w:rsidRPr="002700EE">
        <w:rPr>
          <w:rFonts w:ascii="Times New Roman" w:eastAsia="Times New Roman" w:hAnsi="Times New Roman" w:cs="Times New Roman"/>
          <w:sz w:val="24"/>
          <w:szCs w:val="24"/>
          <w:lang w:eastAsia="ru-RU"/>
        </w:rPr>
        <w:t>.</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 случае если земельный участок предстоит образовать или осуществить уточнение его границ в соответствии с Федеральным законом от </w:t>
      </w:r>
      <w:r w:rsidR="002700EE" w:rsidRPr="00AD7164">
        <w:rPr>
          <w:rFonts w:ascii="Times New Roman" w:eastAsia="Times New Roman" w:hAnsi="Times New Roman" w:cs="Times New Roman"/>
          <w:sz w:val="24"/>
          <w:szCs w:val="24"/>
          <w:lang w:eastAsia="ru-RU"/>
        </w:rPr>
        <w:t>13.07.2015 №</w:t>
      </w:r>
      <w:r w:rsidRPr="00AD7164">
        <w:rPr>
          <w:rFonts w:ascii="Times New Roman" w:eastAsia="Times New Roman" w:hAnsi="Times New Roman" w:cs="Times New Roman"/>
          <w:sz w:val="24"/>
          <w:szCs w:val="24"/>
          <w:lang w:eastAsia="ru-RU"/>
        </w:rPr>
        <w:t xml:space="preserve"> 218-ФЗ «О государственной регистрации недвижимости» (далее – Федеральный закон «О государственной регистрации недвижимости»), предоставление муниципальной услуги осуществляется с предварительным согласованием предоставления земельного участка.</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2.2. Муниципальная услуга предоставляется </w:t>
      </w:r>
      <w:r w:rsidR="002700EE">
        <w:rPr>
          <w:rFonts w:ascii="Times New Roman" w:eastAsia="Times New Roman" w:hAnsi="Times New Roman" w:cs="Times New Roman"/>
          <w:sz w:val="24"/>
          <w:szCs w:val="24"/>
          <w:lang w:eastAsia="ru-RU"/>
        </w:rPr>
        <w:t>администрацией Бурлукского сельского поселения</w:t>
      </w:r>
      <w:r w:rsidRPr="00AD7164">
        <w:rPr>
          <w:rFonts w:ascii="Times New Roman" w:eastAsia="Times New Roman" w:hAnsi="Times New Roman" w:cs="Times New Roman"/>
          <w:sz w:val="24"/>
          <w:szCs w:val="24"/>
          <w:lang w:eastAsia="ru-RU"/>
        </w:rPr>
        <w:t xml:space="preserve"> (далее – уполномоченный орган).</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4"/>
          <w:szCs w:val="24"/>
          <w:lang w:eastAsia="ru-RU"/>
        </w:rPr>
      </w:pPr>
      <w:r w:rsidRPr="00AD7164">
        <w:rPr>
          <w:rFonts w:ascii="Times New Roman" w:eastAsia="Times New Roman" w:hAnsi="Times New Roman" w:cs="Times New Roman"/>
          <w:sz w:val="24"/>
          <w:szCs w:val="24"/>
          <w:lang w:eastAsia="ru-RU"/>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2700EE">
        <w:rPr>
          <w:rFonts w:ascii="Times New Roman" w:eastAsia="Times New Roman" w:hAnsi="Times New Roman" w:cs="Times New Roman"/>
          <w:sz w:val="24"/>
          <w:szCs w:val="24"/>
          <w:lang w:eastAsia="ru-RU"/>
        </w:rPr>
        <w:t>администрация Бурлукского сельского поселения</w:t>
      </w:r>
      <w:r w:rsidRPr="00AD7164">
        <w:rPr>
          <w:rFonts w:ascii="Times New Roman" w:eastAsia="Times New Roman" w:hAnsi="Times New Roman" w:cs="Times New Roman"/>
          <w:i/>
          <w:sz w:val="24"/>
          <w:szCs w:val="24"/>
          <w:u w:val="single"/>
          <w:lang w:eastAsia="ru-RU"/>
        </w:rPr>
        <w:t>.</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2.3. Результатом предоставления муниципальной </w:t>
      </w:r>
      <w:r w:rsidR="002700EE" w:rsidRPr="00AD7164">
        <w:rPr>
          <w:rFonts w:ascii="Times New Roman" w:eastAsia="Times New Roman" w:hAnsi="Times New Roman" w:cs="Times New Roman"/>
          <w:sz w:val="24"/>
          <w:szCs w:val="24"/>
          <w:lang w:eastAsia="ru-RU"/>
        </w:rPr>
        <w:t>услуги является</w:t>
      </w:r>
      <w:r w:rsidRPr="00AD7164">
        <w:rPr>
          <w:rFonts w:ascii="Times New Roman" w:eastAsia="Times New Roman" w:hAnsi="Times New Roman" w:cs="Times New Roman"/>
          <w:sz w:val="24"/>
          <w:szCs w:val="24"/>
          <w:lang w:eastAsia="ru-RU"/>
        </w:rPr>
        <w:t>:</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AD7164">
        <w:rPr>
          <w:rFonts w:ascii="Times New Roman" w:eastAsia="Times New Roman" w:hAnsi="Times New Roman" w:cs="Times New Roman"/>
          <w:sz w:val="24"/>
          <w:szCs w:val="24"/>
          <w:lang w:eastAsia="ru-RU"/>
        </w:rPr>
        <w:t xml:space="preserve">решение уполномоченного органа о предварительном согласовании предоставления </w:t>
      </w:r>
      <w:r w:rsidRPr="00AD7164">
        <w:rPr>
          <w:rFonts w:ascii="Times New Roman" w:eastAsia="Times New Roman" w:hAnsi="Times New Roman" w:cs="Times New Roman"/>
          <w:sz w:val="24"/>
          <w:szCs w:val="24"/>
          <w:lang w:eastAsia="ru-RU"/>
        </w:rPr>
        <w:lastRenderedPageBreak/>
        <w:t xml:space="preserve">земельного участка в собственность </w:t>
      </w:r>
      <w:r w:rsidR="002700EE" w:rsidRPr="00AD7164">
        <w:rPr>
          <w:rFonts w:ascii="Times New Roman" w:eastAsia="Times New Roman" w:hAnsi="Times New Roman" w:cs="Times New Roman"/>
          <w:sz w:val="24"/>
          <w:szCs w:val="24"/>
          <w:lang w:eastAsia="ru-RU"/>
        </w:rPr>
        <w:t>бесплатно (</w:t>
      </w:r>
      <w:r w:rsidRPr="00AD7164">
        <w:rPr>
          <w:rFonts w:ascii="Times New Roman" w:eastAsia="Times New Roman" w:hAnsi="Times New Roman" w:cs="Times New Roman"/>
          <w:sz w:val="24"/>
          <w:szCs w:val="24"/>
          <w:lang w:eastAsia="ru-RU"/>
        </w:rPr>
        <w:t xml:space="preserve">далее – решение о предварительном согласовании); </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решение уполномоченного органа об отказе в предварительном согласовании предоставления земельного участка в собственность </w:t>
      </w:r>
      <w:r w:rsidR="002700EE" w:rsidRPr="00AD7164">
        <w:rPr>
          <w:rFonts w:ascii="Times New Roman" w:eastAsia="Times New Roman" w:hAnsi="Times New Roman" w:cs="Times New Roman"/>
          <w:sz w:val="24"/>
          <w:szCs w:val="24"/>
          <w:lang w:eastAsia="ru-RU"/>
        </w:rPr>
        <w:t>бесплатно (</w:t>
      </w:r>
      <w:r w:rsidRPr="00AD7164">
        <w:rPr>
          <w:rFonts w:ascii="Times New Roman" w:eastAsia="Times New Roman" w:hAnsi="Times New Roman" w:cs="Times New Roman"/>
          <w:sz w:val="24"/>
          <w:szCs w:val="24"/>
          <w:lang w:eastAsia="ru-RU"/>
        </w:rPr>
        <w:t>далее – решение об отказе в предварительном согласовании);</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2.4. Срок предоставления муниципальной услуги.</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AD7164">
        <w:rPr>
          <w:rFonts w:ascii="Times New Roman" w:eastAsia="Times New Roman" w:hAnsi="Times New Roman" w:cs="Times New Roman"/>
          <w:i/>
          <w:sz w:val="24"/>
          <w:szCs w:val="24"/>
          <w:lang w:eastAsia="ru-RU"/>
        </w:rPr>
        <w:t xml:space="preserve"> </w:t>
      </w:r>
      <w:r w:rsidRPr="00AD7164">
        <w:rPr>
          <w:rFonts w:ascii="Times New Roman" w:eastAsia="Times New Roman" w:hAnsi="Times New Roman" w:cs="Times New Roman"/>
          <w:sz w:val="24"/>
          <w:szCs w:val="24"/>
          <w:lang w:eastAsia="ru-RU"/>
        </w:rPr>
        <w:t>или до принятия решения об отказе в утверждении указанной схемы.</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2.4.2. Уполномоченный орган принимает и направляет заявителю решение о предварительном согласовании </w:t>
      </w:r>
      <w:r w:rsidRPr="00AD7164">
        <w:rPr>
          <w:rFonts w:ascii="Times New Roman" w:eastAsia="Calibri" w:hAnsi="Times New Roman" w:cs="Times New Roman"/>
          <w:sz w:val="24"/>
          <w:szCs w:val="24"/>
          <w:lang w:eastAsia="ru-RU"/>
        </w:rPr>
        <w:t xml:space="preserve">предоставления земельного </w:t>
      </w:r>
      <w:r w:rsidR="002700EE" w:rsidRPr="00AD7164">
        <w:rPr>
          <w:rFonts w:ascii="Times New Roman" w:eastAsia="Calibri" w:hAnsi="Times New Roman" w:cs="Times New Roman"/>
          <w:sz w:val="24"/>
          <w:szCs w:val="24"/>
          <w:lang w:eastAsia="ru-RU"/>
        </w:rPr>
        <w:t>участка или</w:t>
      </w:r>
      <w:r w:rsidRPr="00AD7164">
        <w:rPr>
          <w:rFonts w:ascii="Times New Roman" w:eastAsia="Times New Roman" w:hAnsi="Times New Roman" w:cs="Times New Roman"/>
          <w:sz w:val="24"/>
          <w:szCs w:val="24"/>
          <w:lang w:eastAsia="ru-RU"/>
        </w:rPr>
        <w:t xml:space="preserve"> решение об отказе в предварительном согласовании </w:t>
      </w:r>
      <w:r w:rsidRPr="00AD7164">
        <w:rPr>
          <w:rFonts w:ascii="Times New Roman" w:eastAsia="Calibri" w:hAnsi="Times New Roman" w:cs="Times New Roman"/>
          <w:sz w:val="24"/>
          <w:szCs w:val="24"/>
          <w:lang w:eastAsia="ru-RU"/>
        </w:rPr>
        <w:t xml:space="preserve">предоставления земельного </w:t>
      </w:r>
      <w:r w:rsidR="002700EE" w:rsidRPr="00AD7164">
        <w:rPr>
          <w:rFonts w:ascii="Times New Roman" w:eastAsia="Calibri" w:hAnsi="Times New Roman" w:cs="Times New Roman"/>
          <w:sz w:val="24"/>
          <w:szCs w:val="24"/>
          <w:lang w:eastAsia="ru-RU"/>
        </w:rPr>
        <w:t>участка в</w:t>
      </w:r>
      <w:r w:rsidRPr="00AD7164">
        <w:rPr>
          <w:rFonts w:ascii="Times New Roman" w:eastAsia="Times New Roman" w:hAnsi="Times New Roman" w:cs="Times New Roman"/>
          <w:sz w:val="24"/>
          <w:szCs w:val="24"/>
          <w:lang w:eastAsia="ru-RU"/>
        </w:rPr>
        <w:t xml:space="preserve"> срок не более чем 20 дней со дня поступления заявления о предварительном согласовании. </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2.4.3. 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w:t>
      </w:r>
      <w:r w:rsidR="002700EE" w:rsidRPr="00AD7164">
        <w:rPr>
          <w:rFonts w:ascii="Times New Roman" w:eastAsia="Times New Roman" w:hAnsi="Times New Roman" w:cs="Times New Roman"/>
          <w:sz w:val="24"/>
          <w:szCs w:val="24"/>
          <w:lang w:eastAsia="ru-RU"/>
        </w:rPr>
        <w:t>результатам рассмотрения</w:t>
      </w:r>
      <w:r w:rsidRPr="00AD7164">
        <w:rPr>
          <w:rFonts w:ascii="Times New Roman" w:eastAsia="Times New Roman" w:hAnsi="Times New Roman" w:cs="Times New Roman"/>
          <w:sz w:val="24"/>
          <w:szCs w:val="24"/>
          <w:lang w:eastAsia="ru-RU"/>
        </w:rPr>
        <w:t xml:space="preserve">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 Исчерпывающий перечень документов, необходимых для предоставления муниципальной услуги.</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rsidR="00AD7164" w:rsidRPr="00AD7164" w:rsidRDefault="00AD7164" w:rsidP="002700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 фамилия, имя и отчество (при наличии), место жительства заявителя, реквизиты документа, удостоверяющего личность заявителя (для гражданина);</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 кадастровый номер земельного участка, заявление о предварительном согласовании предоставления которого подано (далее –испрашиваемый земельный участок), в случае, если границы такого земельного участка подлежат уточнению в соответствии с Федеральным </w:t>
      </w:r>
      <w:hyperlink r:id="rId9" w:history="1">
        <w:r w:rsidRPr="00AD7164">
          <w:rPr>
            <w:rFonts w:ascii="Times New Roman" w:eastAsia="Times New Roman" w:hAnsi="Times New Roman" w:cs="Times New Roman"/>
            <w:color w:val="0000FF"/>
            <w:sz w:val="24"/>
            <w:szCs w:val="24"/>
            <w:u w:val="single"/>
            <w:lang w:eastAsia="ru-RU"/>
          </w:rPr>
          <w:t>законом</w:t>
        </w:r>
      </w:hyperlink>
      <w:r w:rsidRPr="00AD7164">
        <w:rPr>
          <w:rFonts w:ascii="Times New Roman" w:eastAsia="Times New Roman" w:hAnsi="Times New Roman" w:cs="Times New Roman"/>
          <w:sz w:val="24"/>
          <w:szCs w:val="24"/>
          <w:lang w:eastAsia="ru-RU"/>
        </w:rPr>
        <w:t xml:space="preserve"> «О государственной регистрации недвижимости»;</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D7164" w:rsidRPr="00AD7164" w:rsidRDefault="00AD7164" w:rsidP="002700E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4) </w:t>
      </w:r>
      <w:r w:rsidRPr="00AD7164">
        <w:rPr>
          <w:rFonts w:ascii="Times New Roman" w:eastAsia="Calibri" w:hAnsi="Times New Roman" w:cs="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5)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6) цель использования земельного участка;</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7) почтовый адрес и (или) адрес электронной почты для связи с заявителем.</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w:t>
      </w:r>
      <w:r w:rsidR="002700EE">
        <w:rPr>
          <w:rFonts w:ascii="Times New Roman" w:eastAsia="Times New Roman" w:hAnsi="Times New Roman" w:cs="Times New Roman"/>
          <w:sz w:val="24"/>
          <w:szCs w:val="24"/>
          <w:lang w:eastAsia="ru-RU"/>
        </w:rPr>
        <w:t>ного органа в сети «Интернет» (</w:t>
      </w:r>
      <w:r w:rsidR="002700EE" w:rsidRPr="002700EE">
        <w:rPr>
          <w:rFonts w:ascii="Times New Roman" w:eastAsia="Times New Roman" w:hAnsi="Times New Roman" w:cs="Times New Roman"/>
          <w:sz w:val="24"/>
          <w:szCs w:val="24"/>
          <w:lang w:eastAsia="ru-RU"/>
        </w:rPr>
        <w:t>http://Бурлукское34.ру</w:t>
      </w:r>
      <w:r w:rsidR="002700EE" w:rsidRPr="00960A3E">
        <w:rPr>
          <w:rFonts w:ascii="Times New Roman" w:eastAsia="Times New Roman" w:hAnsi="Times New Roman" w:cs="Times New Roman"/>
          <w:sz w:val="24"/>
          <w:szCs w:val="24"/>
          <w:lang w:eastAsia="ru-RU"/>
        </w:rPr>
        <w:t>)</w:t>
      </w:r>
      <w:r w:rsidRPr="00AD7164">
        <w:rPr>
          <w:rFonts w:ascii="Times New Roman" w:eastAsia="Times New Roman" w:hAnsi="Times New Roman" w:cs="Times New Roman"/>
          <w:sz w:val="24"/>
          <w:szCs w:val="24"/>
          <w:lang w:eastAsia="ru-RU"/>
        </w:rPr>
        <w:t xml:space="preserve"> с возможностью его бесплатного копирования.</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Заявление о предварительном согласовании в форме электронного документа представляется в уполномоченный орган по выбору заявителя:</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bookmarkStart w:id="1" w:name="Par3"/>
      <w:bookmarkEnd w:id="1"/>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AD7164" w:rsidRPr="00AD7164" w:rsidRDefault="00AD7164" w:rsidP="002700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Заявление о предварительном согласовании в форме электронного документа подписывается по выбору заявителя: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простой электронной подписью заявителя (представителя заявителя);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усиленной (квалифицированной неквалифицированной) электронной подписью заявителя (представителя заявителя).</w:t>
      </w:r>
    </w:p>
    <w:p w:rsidR="00AD7164" w:rsidRPr="00AD7164" w:rsidRDefault="00AD7164" w:rsidP="007871D6">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2.5.1.2. К заявлению о предварительном согласовании должны быть</w:t>
      </w:r>
      <w:r w:rsidRPr="00AD7164">
        <w:rPr>
          <w:rFonts w:ascii="Times New Roman" w:eastAsia="Times New Roman" w:hAnsi="Times New Roman" w:cs="Times New Roman"/>
          <w:strike/>
          <w:sz w:val="24"/>
          <w:szCs w:val="24"/>
          <w:lang w:eastAsia="ru-RU"/>
        </w:rPr>
        <w:t xml:space="preserve"> </w:t>
      </w:r>
      <w:r w:rsidRPr="00AD7164">
        <w:rPr>
          <w:rFonts w:ascii="Times New Roman" w:eastAsia="Times New Roman" w:hAnsi="Times New Roman" w:cs="Times New Roman"/>
          <w:sz w:val="24"/>
          <w:szCs w:val="24"/>
          <w:lang w:eastAsia="ru-RU"/>
        </w:rPr>
        <w:t>приложены следующие документы:</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w:t>
      </w:r>
      <w:r w:rsidRPr="00AD7164">
        <w:rPr>
          <w:rFonts w:ascii="Times New Roman" w:eastAsia="Times New Roman" w:hAnsi="Times New Roman" w:cs="Times New Roman"/>
          <w:sz w:val="24"/>
          <w:szCs w:val="24"/>
          <w:lang w:eastAsia="ru-RU"/>
        </w:rPr>
        <w:lastRenderedPageBreak/>
        <w:t>заявителя (в случае направления заявления посредством почтовой связи на бумажном носителе).</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4) документы, подтверждающие право заявителя на приобретение земельного участка в собственность бесплатно:</w:t>
      </w:r>
    </w:p>
    <w:p w:rsidR="00AD7164" w:rsidRPr="00AD7164" w:rsidRDefault="00AD7164" w:rsidP="00AD7164">
      <w:pPr>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 фамилия, имя, и отчество (при наличии), место жительства заявителя и реквизиты документа, удостоверяющего личность заявителя;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 кадастровый номер испрашиваемого земельного участка;</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4) цель использования земельного участка;</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5)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6) почтовый адрес и (или) адрес электронной почты для связи с заявителем.</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Примерная форма заявления о предоставлении земельного участка в электронной форме </w:t>
      </w:r>
      <w:r w:rsidR="007871D6" w:rsidRPr="00AD7164">
        <w:rPr>
          <w:rFonts w:ascii="Times New Roman" w:eastAsia="Times New Roman" w:hAnsi="Times New Roman" w:cs="Times New Roman"/>
          <w:sz w:val="24"/>
          <w:szCs w:val="24"/>
          <w:lang w:eastAsia="ru-RU"/>
        </w:rPr>
        <w:t>размещается уполномоченным</w:t>
      </w:r>
      <w:r w:rsidRPr="00AD7164">
        <w:rPr>
          <w:rFonts w:ascii="Times New Roman" w:eastAsia="Times New Roman" w:hAnsi="Times New Roman" w:cs="Times New Roman"/>
          <w:sz w:val="24"/>
          <w:szCs w:val="24"/>
          <w:lang w:eastAsia="ru-RU"/>
        </w:rPr>
        <w:t xml:space="preserve"> органом на официальном сайте с возможностью его бесплатного копирования.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в виде бумажного документа, который заявитель получает непосредственно при личном обращении;</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 виде бумажного документа, который </w:t>
      </w:r>
      <w:r w:rsidR="007871D6" w:rsidRPr="00AD7164">
        <w:rPr>
          <w:rFonts w:ascii="Times New Roman" w:eastAsia="Times New Roman" w:hAnsi="Times New Roman" w:cs="Times New Roman"/>
          <w:sz w:val="24"/>
          <w:szCs w:val="24"/>
          <w:lang w:eastAsia="ru-RU"/>
        </w:rPr>
        <w:t>направляется уполномоченным</w:t>
      </w:r>
      <w:r w:rsidRPr="00AD7164">
        <w:rPr>
          <w:rFonts w:ascii="Times New Roman" w:eastAsia="Times New Roman" w:hAnsi="Times New Roman" w:cs="Times New Roman"/>
          <w:sz w:val="24"/>
          <w:szCs w:val="24"/>
          <w:lang w:eastAsia="ru-RU"/>
        </w:rPr>
        <w:t xml:space="preserve"> органом заявителю посредством почтового отправления;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Заявление о предоставлении земельного участка в форме электронного документа подписывается по выбору заявителя:</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простой электронной подписью заявителя (представителя заявителя);</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усиленной (квалифицированной, неквалифицированной) электронной подписью заявителя (представителя заявителя).</w:t>
      </w:r>
    </w:p>
    <w:p w:rsidR="00AD7164" w:rsidRPr="00AD7164" w:rsidRDefault="00AD7164" w:rsidP="007871D6">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spacing w:after="0" w:line="240" w:lineRule="auto"/>
        <w:ind w:firstLine="709"/>
        <w:jc w:val="both"/>
        <w:rPr>
          <w:rFonts w:ascii="Times New Roman" w:eastAsia="Times New Roman" w:hAnsi="Times New Roman" w:cs="Courier New"/>
          <w:sz w:val="24"/>
          <w:szCs w:val="24"/>
          <w:lang w:eastAsia="ru-RU"/>
        </w:rPr>
      </w:pPr>
      <w:r w:rsidRPr="00AD7164">
        <w:rPr>
          <w:rFonts w:ascii="Times New Roman" w:eastAsia="Times New Roman" w:hAnsi="Times New Roman" w:cs="Times New Roman"/>
          <w:sz w:val="24"/>
          <w:szCs w:val="24"/>
          <w:lang w:eastAsia="ru-RU"/>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2.5.2.2. К заявлению о предоставлении земельного участка прилагаются документы, указанные в подпунктах 1, 3, 4 пункта 2.5.1.2 настоящего административного регламента. </w:t>
      </w:r>
    </w:p>
    <w:p w:rsidR="00AD7164" w:rsidRPr="00AD7164" w:rsidRDefault="00AD7164" w:rsidP="00AD7164">
      <w:pPr>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Предоставление заявителем документов, указанных в подпунктах 1, 3,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2.5.3. Перечень документов, которые заявитель вправе представить по собственной инициативе.</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w:t>
      </w:r>
      <w:r w:rsidR="007871D6" w:rsidRPr="00AD7164">
        <w:rPr>
          <w:rFonts w:ascii="Times New Roman" w:eastAsia="Times New Roman" w:hAnsi="Times New Roman" w:cs="Times New Roman"/>
          <w:sz w:val="24"/>
          <w:szCs w:val="24"/>
          <w:lang w:eastAsia="ru-RU"/>
        </w:rPr>
        <w:t>указанный документ</w:t>
      </w:r>
      <w:r w:rsidRPr="00AD7164">
        <w:rPr>
          <w:rFonts w:ascii="Times New Roman" w:eastAsia="Times New Roman" w:hAnsi="Times New Roman" w:cs="Times New Roman"/>
          <w:sz w:val="24"/>
          <w:szCs w:val="24"/>
          <w:lang w:eastAsia="ru-RU"/>
        </w:rPr>
        <w:t xml:space="preserve">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AD7164">
        <w:rPr>
          <w:rFonts w:ascii="Times New Roman" w:eastAsia="Times New Roman" w:hAnsi="Times New Roman" w:cs="Times New Roman"/>
          <w:sz w:val="24"/>
          <w:szCs w:val="24"/>
          <w:lang w:eastAsia="ru-RU"/>
        </w:rPr>
        <w:t>2.5.4. 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r w:rsidRPr="00AD7164">
        <w:rPr>
          <w:rFonts w:ascii="Times New Roman" w:eastAsia="Times New Roman" w:hAnsi="Times New Roman" w:cs="Times New Roman"/>
          <w:strike/>
          <w:sz w:val="24"/>
          <w:szCs w:val="24"/>
          <w:lang w:eastAsia="ru-RU"/>
        </w:rPr>
        <w:t xml:space="preserve"> </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Подготовка схемы расположения земельного участка в форме электронного документа может осуществляться в соответствии с Земельным кодексом Российской </w:t>
      </w:r>
      <w:r w:rsidRPr="00AD7164">
        <w:rPr>
          <w:rFonts w:ascii="Times New Roman" w:eastAsia="Times New Roman" w:hAnsi="Times New Roman" w:cs="Times New Roman"/>
          <w:sz w:val="24"/>
          <w:szCs w:val="24"/>
          <w:lang w:eastAsia="ru-RU"/>
        </w:rPr>
        <w:lastRenderedPageBreak/>
        <w:t>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Копии документов должны быть заверены в установленном законодательством порядке или представлены с предъявлением подлинников.</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2.5.5. Запрещается требовать от заявителя:</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AD7164">
          <w:rPr>
            <w:rFonts w:ascii="Times New Roman" w:eastAsia="Times New Roman" w:hAnsi="Times New Roman" w:cs="Times New Roman"/>
            <w:color w:val="0000FF"/>
            <w:sz w:val="24"/>
            <w:szCs w:val="24"/>
            <w:u w:val="single"/>
            <w:lang w:eastAsia="ru-RU"/>
          </w:rPr>
          <w:t>частью 1 статьи 1</w:t>
        </w:r>
      </w:hyperlink>
      <w:r w:rsidRPr="00AD7164">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D7164" w:rsidRPr="00AD7164" w:rsidRDefault="007871D6" w:rsidP="007871D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3</w:t>
      </w:r>
      <w:r w:rsidR="00AD7164" w:rsidRPr="00AD7164">
        <w:rPr>
          <w:rFonts w:ascii="Times New Roman" w:eastAsia="Calibri" w:hAnsi="Times New Roman" w:cs="Times New Roman"/>
          <w:sz w:val="24"/>
          <w:szCs w:val="24"/>
          <w:lang w:eastAsia="ru-RU"/>
        </w:rPr>
        <w:t>)</w:t>
      </w:r>
      <w:r w:rsidR="00AD7164" w:rsidRPr="00AD7164">
        <w:rPr>
          <w:rFonts w:ascii="Times New Roman" w:eastAsia="Times New Roman"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D7164" w:rsidRPr="00AD7164" w:rsidRDefault="007871D6" w:rsidP="007871D6">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D7164" w:rsidRPr="00AD7164">
        <w:rPr>
          <w:rFonts w:ascii="Times New Roman" w:eastAsia="Times New Roman" w:hAnsi="Times New Roman" w:cs="Times New Roman"/>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D7164" w:rsidRPr="00AD7164">
        <w:rPr>
          <w:rFonts w:ascii="Times New Roman" w:eastAsia="Times New Roman" w:hAnsi="Times New Roman" w:cs="Times New Roman"/>
          <w:sz w:val="24"/>
          <w:szCs w:val="24"/>
          <w:lang w:eastAsia="ru-RU"/>
        </w:rPr>
        <w:lastRenderedPageBreak/>
        <w:t xml:space="preserve">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AD7164" w:rsidRPr="00AD7164" w:rsidRDefault="00AD7164" w:rsidP="007871D6">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2.6. Исчерпывающий перечень оснований для отказа в приеме документов.</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Pr="00AD7164">
        <w:rPr>
          <w:rFonts w:ascii="Times New Roman" w:eastAsia="Times New Roman" w:hAnsi="Times New Roman" w:cs="Times New Roman"/>
          <w:sz w:val="24"/>
          <w:szCs w:val="24"/>
          <w:lang w:eastAsia="ru-RU"/>
        </w:rPr>
        <w:t>«</w:t>
      </w:r>
      <w:r w:rsidRPr="00AD7164">
        <w:rPr>
          <w:rFonts w:ascii="Times New Roman" w:eastAsia="Times New Roman" w:hAnsi="Times New Roman" w:cs="Times New Roman"/>
          <w:iCs/>
          <w:sz w:val="24"/>
          <w:szCs w:val="24"/>
          <w:lang w:eastAsia="ru-RU"/>
        </w:rPr>
        <w:t>Интернет</w:t>
      </w:r>
      <w:r w:rsidRPr="00AD7164">
        <w:rPr>
          <w:rFonts w:ascii="Times New Roman" w:eastAsia="Times New Roman" w:hAnsi="Times New Roman" w:cs="Times New Roman"/>
          <w:sz w:val="24"/>
          <w:szCs w:val="24"/>
          <w:lang w:eastAsia="ru-RU"/>
        </w:rPr>
        <w:t>»</w:t>
      </w:r>
      <w:r w:rsidRPr="00AD7164">
        <w:rPr>
          <w:rFonts w:ascii="Times New Roman" w:eastAsia="Times New Roman" w:hAnsi="Times New Roman" w:cs="Times New Roman"/>
          <w:iCs/>
          <w:sz w:val="24"/>
          <w:szCs w:val="24"/>
          <w:lang w:eastAsia="ru-RU"/>
        </w:rPr>
        <w:t xml:space="preserve"> уполномоченный орган отказывает в приеме к рассмотрению заявления в следующих случаях:</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iCs/>
          <w:sz w:val="24"/>
          <w:szCs w:val="24"/>
          <w:lang w:eastAsia="ru-RU"/>
        </w:rPr>
        <w:t xml:space="preserve">в заявлении, подписанном </w:t>
      </w:r>
      <w:r w:rsidRPr="00AD7164">
        <w:rPr>
          <w:rFonts w:ascii="Times New Roman" w:eastAsia="Times New Roman" w:hAnsi="Times New Roman" w:cs="Times New Roman"/>
          <w:sz w:val="24"/>
          <w:szCs w:val="24"/>
          <w:lang w:eastAsia="ru-RU"/>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2.7. Основания для возврата заявления о предварительном согласовании:</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заявление не соответствует требованиям, установленным </w:t>
      </w:r>
      <w:r w:rsidR="007871D6" w:rsidRPr="00AD7164">
        <w:rPr>
          <w:rFonts w:ascii="Times New Roman" w:eastAsia="Times New Roman" w:hAnsi="Times New Roman" w:cs="Times New Roman"/>
          <w:sz w:val="24"/>
          <w:szCs w:val="24"/>
          <w:lang w:eastAsia="ru-RU"/>
        </w:rPr>
        <w:t>пунктом 2.5.1.1</w:t>
      </w:r>
      <w:r w:rsidRPr="00AD7164">
        <w:rPr>
          <w:rFonts w:ascii="Times New Roman" w:eastAsia="Times New Roman" w:hAnsi="Times New Roman" w:cs="Times New Roman"/>
          <w:sz w:val="24"/>
          <w:szCs w:val="24"/>
          <w:lang w:eastAsia="ru-RU"/>
        </w:rPr>
        <w:t xml:space="preserve"> настоящего административного регламента;</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заявление подано в иной уполномоченный орган;</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к заявлению не приложены документы, предусмотренные пунктом 2.5.1.2 настоящего административного регламента.</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2.8. Основания для возврата заявления о предоставлении земельного участка:</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заявление не соответствует требованиям, установленным </w:t>
      </w:r>
      <w:r w:rsidR="007871D6" w:rsidRPr="00AD7164">
        <w:rPr>
          <w:rFonts w:ascii="Times New Roman" w:eastAsia="Times New Roman" w:hAnsi="Times New Roman" w:cs="Times New Roman"/>
          <w:sz w:val="24"/>
          <w:szCs w:val="24"/>
          <w:lang w:eastAsia="ru-RU"/>
        </w:rPr>
        <w:t>пунктом 2.5.2.1</w:t>
      </w:r>
      <w:r w:rsidRPr="00AD7164">
        <w:rPr>
          <w:rFonts w:ascii="Times New Roman" w:eastAsia="Times New Roman" w:hAnsi="Times New Roman" w:cs="Times New Roman"/>
          <w:sz w:val="24"/>
          <w:szCs w:val="24"/>
          <w:lang w:eastAsia="ru-RU"/>
        </w:rPr>
        <w:t xml:space="preserve"> настоящего административного регламента;</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заявление подано в иной уполномоченный орган;</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к заявлению не приложены документы, предусмотренные пунктом 2.5.2.2 настоящего административного регламента.</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2.9. Основания для приостановления предоставления муниципальной услуги и для отказа в предоставлении муниципальной услуги.</w:t>
      </w:r>
    </w:p>
    <w:p w:rsidR="00AD7164" w:rsidRPr="00AD7164" w:rsidRDefault="00AD7164" w:rsidP="007871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2.9.2. Уполномоченный </w:t>
      </w:r>
      <w:r w:rsidR="007871D6" w:rsidRPr="00AD7164">
        <w:rPr>
          <w:rFonts w:ascii="Times New Roman" w:eastAsia="Times New Roman" w:hAnsi="Times New Roman" w:cs="Times New Roman"/>
          <w:sz w:val="24"/>
          <w:szCs w:val="24"/>
          <w:lang w:eastAsia="ru-RU"/>
        </w:rPr>
        <w:t>орган принимает</w:t>
      </w:r>
      <w:r w:rsidRPr="00AD7164">
        <w:rPr>
          <w:rFonts w:ascii="Times New Roman" w:eastAsia="Times New Roman" w:hAnsi="Times New Roman" w:cs="Times New Roman"/>
          <w:sz w:val="24"/>
          <w:szCs w:val="24"/>
          <w:lang w:eastAsia="ru-RU"/>
        </w:rPr>
        <w:t xml:space="preserve">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history="1">
        <w:r w:rsidRPr="00AD7164">
          <w:rPr>
            <w:rFonts w:ascii="Times New Roman" w:eastAsia="Times New Roman" w:hAnsi="Times New Roman" w:cs="Times New Roman"/>
            <w:color w:val="0000FF"/>
            <w:sz w:val="24"/>
            <w:szCs w:val="24"/>
            <w:u w:val="single"/>
            <w:lang w:eastAsia="ru-RU"/>
          </w:rPr>
          <w:t>пунктом 12 статьи 11.10</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разработка схемы расположения земельного участка с нарушением предусмотренных </w:t>
      </w:r>
      <w:hyperlink r:id="rId12" w:history="1">
        <w:r w:rsidRPr="00AD7164">
          <w:rPr>
            <w:rFonts w:ascii="Times New Roman" w:eastAsia="Times New Roman" w:hAnsi="Times New Roman" w:cs="Times New Roman"/>
            <w:color w:val="0000FF"/>
            <w:sz w:val="24"/>
            <w:szCs w:val="24"/>
            <w:u w:val="single"/>
            <w:lang w:eastAsia="ru-RU"/>
          </w:rPr>
          <w:t>статьей 11.9</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 требований к образуемым земельным участкам;</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15 - 18, 21 и 22 пункта 2.9.3 настоящего административного регламента;</w:t>
      </w:r>
    </w:p>
    <w:p w:rsidR="00AD7164" w:rsidRPr="00AD7164" w:rsidRDefault="00AD7164" w:rsidP="007871D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2.9.3 настоящего административного регламента.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2.9.3.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AD7164">
        <w:rPr>
          <w:rFonts w:ascii="Times New Roman" w:eastAsia="Calibri" w:hAnsi="Times New Roman" w:cs="Times New Roman"/>
          <w:sz w:val="24"/>
          <w:szCs w:val="24"/>
          <w:lang w:eastAsia="ru-RU"/>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w:t>
      </w:r>
      <w:r w:rsidRPr="00AD7164">
        <w:rPr>
          <w:rFonts w:ascii="Times New Roman" w:eastAsia="Times New Roman" w:hAnsi="Times New Roman" w:cs="Times New Roman"/>
          <w:sz w:val="24"/>
          <w:szCs w:val="24"/>
          <w:lang w:eastAsia="ru-RU"/>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AD7164">
          <w:rPr>
            <w:rFonts w:ascii="Times New Roman" w:eastAsia="Times New Roman" w:hAnsi="Times New Roman" w:cs="Times New Roman"/>
            <w:color w:val="0000FF"/>
            <w:sz w:val="24"/>
            <w:szCs w:val="24"/>
            <w:u w:val="single"/>
            <w:lang w:eastAsia="ru-RU"/>
          </w:rPr>
          <w:t>статьей 39.36</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AD7164">
        <w:rPr>
          <w:rFonts w:ascii="Times New Roman" w:eastAsia="Times New Roman" w:hAnsi="Times New Roman" w:cs="Times New Roman"/>
          <w:sz w:val="24"/>
          <w:szCs w:val="24"/>
          <w:lang w:eastAsia="ru-RU"/>
        </w:rPr>
        <w:lastRenderedPageBreak/>
        <w:t xml:space="preserve">выполнены обязанности, предусмотренные </w:t>
      </w:r>
      <w:hyperlink r:id="rId14" w:history="1">
        <w:r w:rsidRPr="00AD7164">
          <w:rPr>
            <w:rFonts w:ascii="Times New Roman" w:eastAsia="Times New Roman" w:hAnsi="Times New Roman" w:cs="Times New Roman"/>
            <w:color w:val="0000FF"/>
            <w:sz w:val="24"/>
            <w:szCs w:val="24"/>
            <w:u w:val="single"/>
            <w:lang w:eastAsia="ru-RU"/>
          </w:rPr>
          <w:t>частью 11 статьи 55.32</w:t>
        </w:r>
      </w:hyperlink>
      <w:r w:rsidRPr="00AD7164">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AD7164">
          <w:rPr>
            <w:rFonts w:ascii="Times New Roman" w:eastAsia="Times New Roman" w:hAnsi="Times New Roman" w:cs="Times New Roman"/>
            <w:color w:val="0000FF"/>
            <w:sz w:val="24"/>
            <w:szCs w:val="24"/>
            <w:u w:val="single"/>
            <w:lang w:eastAsia="ru-RU"/>
          </w:rPr>
          <w:t>статьей 39.36</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p>
    <w:p w:rsidR="00AD7164" w:rsidRPr="00AD7164" w:rsidRDefault="00AD7164" w:rsidP="00AD716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D7164">
        <w:rPr>
          <w:rFonts w:ascii="Times New Roman" w:eastAsia="Calibri" w:hAnsi="Times New Roman" w:cs="Times New Roman"/>
          <w:sz w:val="24"/>
          <w:szCs w:val="24"/>
          <w:lang w:eastAsia="ru-RU"/>
        </w:rPr>
        <w:t>случая предоставления земельного участка для целей резервирования;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AD7164">
        <w:rPr>
          <w:rFonts w:ascii="Times New Roman" w:eastAsia="Times New Roman" w:hAnsi="Times New Roman" w:cs="Times New Roman"/>
          <w:sz w:val="24"/>
          <w:szCs w:val="24"/>
          <w:lang w:eastAsia="ru-RU"/>
        </w:rPr>
        <w:t>о проведении</w:t>
      </w:r>
      <w:proofErr w:type="gramEnd"/>
      <w:r w:rsidRPr="00AD7164">
        <w:rPr>
          <w:rFonts w:ascii="Times New Roman" w:eastAsia="Times New Roman" w:hAnsi="Times New Roman" w:cs="Times New Roman"/>
          <w:sz w:val="24"/>
          <w:szCs w:val="24"/>
          <w:lang w:eastAsia="ru-RU"/>
        </w:rPr>
        <w:t xml:space="preserve"> которого размещено в соответствии с пунктом 19 статьи 39.11 Земельного кодекса Российской Федерации;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6" w:history="1">
        <w:r w:rsidRPr="00AD7164">
          <w:rPr>
            <w:rFonts w:ascii="Times New Roman" w:eastAsia="Times New Roman" w:hAnsi="Times New Roman" w:cs="Times New Roman"/>
            <w:color w:val="0000FF"/>
            <w:sz w:val="24"/>
            <w:szCs w:val="24"/>
            <w:u w:val="single"/>
            <w:lang w:eastAsia="ru-RU"/>
          </w:rPr>
          <w:t>подпунктом 6 пункта 4 статьи 39.11</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AD7164">
          <w:rPr>
            <w:rFonts w:ascii="Times New Roman" w:eastAsia="Times New Roman" w:hAnsi="Times New Roman" w:cs="Times New Roman"/>
            <w:color w:val="0000FF"/>
            <w:sz w:val="24"/>
            <w:szCs w:val="24"/>
            <w:u w:val="single"/>
            <w:lang w:eastAsia="ru-RU"/>
          </w:rPr>
          <w:t>подпунктом 4 пункта 4 статьи 39.11</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8" w:history="1">
        <w:r w:rsidRPr="00AD7164">
          <w:rPr>
            <w:rFonts w:ascii="Times New Roman" w:eastAsia="Times New Roman" w:hAnsi="Times New Roman" w:cs="Times New Roman"/>
            <w:color w:val="0000FF"/>
            <w:sz w:val="24"/>
            <w:szCs w:val="24"/>
            <w:u w:val="single"/>
            <w:lang w:eastAsia="ru-RU"/>
          </w:rPr>
          <w:t>пунктом 8 статьи 39.11</w:t>
        </w:r>
      </w:hyperlink>
      <w:r w:rsidRPr="00AD7164">
        <w:rPr>
          <w:rFonts w:ascii="Times New Roman" w:eastAsia="Times New Roman" w:hAnsi="Times New Roman" w:cs="Times New Roman"/>
          <w:sz w:val="24"/>
          <w:szCs w:val="24"/>
          <w:lang w:eastAsia="ru-RU"/>
        </w:rPr>
        <w:t xml:space="preserve"> Земельного кодекса Российской Федерации;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AD7164">
        <w:rPr>
          <w:rFonts w:ascii="Times New Roman" w:eastAsia="Calibri" w:hAnsi="Times New Roman" w:cs="Times New Roman"/>
          <w:sz w:val="24"/>
          <w:szCs w:val="24"/>
          <w:lang w:eastAsia="ru-RU"/>
        </w:rPr>
        <w:t>в границах населенных пунктов</w:t>
      </w:r>
      <w:r w:rsidRPr="00AD7164">
        <w:rPr>
          <w:rFonts w:ascii="Times New Roman" w:eastAsia="Times New Roman" w:hAnsi="Times New Roman" w:cs="Times New Roman"/>
          <w:sz w:val="24"/>
          <w:szCs w:val="24"/>
          <w:lang w:eastAsia="ru-RU"/>
        </w:rPr>
        <w:t>, ведения гражданами садоводства для собственных нужд;</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19) в отношении земельного участка, указанного в заявлении о его предоставлении, не установлен вид разрешенного использования;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20) указанный в заявлении о предоставлении земельного участка земельный участок не отнесен к определенной категории земель;</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 xml:space="preserve">23) границы земельного участка, указанного в заявлении о его предоставлении, подлежат уточнению в соответствии с Федеральным </w:t>
      </w:r>
      <w:hyperlink r:id="rId19" w:history="1">
        <w:r w:rsidRPr="00AD7164">
          <w:rPr>
            <w:rFonts w:ascii="Times New Roman" w:eastAsia="Times New Roman" w:hAnsi="Times New Roman" w:cs="Times New Roman"/>
            <w:color w:val="0000FF"/>
            <w:sz w:val="24"/>
            <w:szCs w:val="24"/>
            <w:u w:val="single"/>
            <w:lang w:eastAsia="ru-RU"/>
          </w:rPr>
          <w:t>законом</w:t>
        </w:r>
      </w:hyperlink>
      <w:r w:rsidRPr="00AD7164">
        <w:rPr>
          <w:rFonts w:ascii="Times New Roman" w:eastAsia="Times New Roman" w:hAnsi="Times New Roman" w:cs="Times New Roman"/>
          <w:sz w:val="24"/>
          <w:szCs w:val="24"/>
          <w:lang w:eastAsia="ru-RU"/>
        </w:rPr>
        <w:t xml:space="preserve"> «О государственной регистрации недвижимости»;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7164" w:rsidRPr="00AD7164" w:rsidRDefault="00AD7164" w:rsidP="00934B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2.10. Муниципальная услуга </w:t>
      </w:r>
      <w:r w:rsidR="00934BA9" w:rsidRPr="00AD7164">
        <w:rPr>
          <w:rFonts w:ascii="Times New Roman" w:eastAsia="Times New Roman" w:hAnsi="Times New Roman" w:cs="Times New Roman"/>
          <w:sz w:val="24"/>
          <w:szCs w:val="24"/>
          <w:lang w:eastAsia="ru-RU"/>
        </w:rPr>
        <w:t>предоставляется бесплатно</w:t>
      </w:r>
      <w:r w:rsidRPr="00AD7164">
        <w:rPr>
          <w:rFonts w:ascii="Times New Roman" w:eastAsia="Times New Roman" w:hAnsi="Times New Roman" w:cs="Times New Roman"/>
          <w:sz w:val="24"/>
          <w:szCs w:val="24"/>
          <w:lang w:eastAsia="ru-RU"/>
        </w:rPr>
        <w:t>.</w:t>
      </w:r>
    </w:p>
    <w:p w:rsidR="00AD7164" w:rsidRPr="00AD7164" w:rsidRDefault="00AD7164" w:rsidP="00934B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AD7164" w:rsidRPr="00AD7164" w:rsidRDefault="00AD7164" w:rsidP="00934BA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2.12. Срок регистрации заявления и прилагаемых к нему документов составляет:</w:t>
      </w:r>
    </w:p>
    <w:p w:rsidR="00AD7164" w:rsidRPr="00AD7164" w:rsidRDefault="00AD7164" w:rsidP="00934BA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на личном </w:t>
      </w:r>
      <w:r w:rsidR="00934BA9">
        <w:rPr>
          <w:rFonts w:ascii="Times New Roman" w:eastAsia="Times New Roman" w:hAnsi="Times New Roman" w:cs="Times New Roman"/>
          <w:sz w:val="24"/>
          <w:szCs w:val="24"/>
          <w:lang w:eastAsia="ru-RU"/>
        </w:rPr>
        <w:t>приеме граждан –  не более 20</w:t>
      </w:r>
      <w:r w:rsidRPr="00AD7164">
        <w:rPr>
          <w:rFonts w:ascii="Times New Roman" w:eastAsia="Times New Roman" w:hAnsi="Times New Roman" w:cs="Times New Roman"/>
          <w:sz w:val="24"/>
          <w:szCs w:val="24"/>
          <w:lang w:eastAsia="ru-RU"/>
        </w:rPr>
        <w:t xml:space="preserve"> минут;</w:t>
      </w:r>
    </w:p>
    <w:p w:rsidR="00AD7164" w:rsidRPr="00AD7164" w:rsidRDefault="00AD7164" w:rsidP="00934BA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при поступлении заявления и документов по почте, информационной сис</w:t>
      </w:r>
      <w:r w:rsidR="00934BA9">
        <w:rPr>
          <w:rFonts w:ascii="Times New Roman" w:eastAsia="Times New Roman" w:hAnsi="Times New Roman" w:cs="Times New Roman"/>
          <w:sz w:val="24"/>
          <w:szCs w:val="24"/>
          <w:lang w:eastAsia="ru-RU"/>
        </w:rPr>
        <w:t>теме или через МФЦ – не более 3</w:t>
      </w:r>
      <w:r w:rsidRPr="00AD7164">
        <w:rPr>
          <w:rFonts w:ascii="Times New Roman" w:eastAsia="Times New Roman" w:hAnsi="Times New Roman" w:cs="Times New Roman"/>
          <w:sz w:val="24"/>
          <w:szCs w:val="24"/>
          <w:lang w:eastAsia="ru-RU"/>
        </w:rPr>
        <w:t xml:space="preserve"> дней со дня поступления в уполномоченный орган.        </w:t>
      </w:r>
    </w:p>
    <w:p w:rsidR="00AD7164" w:rsidRPr="00AD7164" w:rsidRDefault="00934BA9" w:rsidP="00934BA9">
      <w:pPr>
        <w:widowControl w:val="0"/>
        <w:spacing w:after="0" w:line="240" w:lineRule="auto"/>
        <w:ind w:firstLine="709"/>
        <w:jc w:val="both"/>
        <w:rPr>
          <w:rFonts w:ascii="Times New Roman" w:eastAsia="Times New Roman" w:hAnsi="Times New Roman" w:cs="Times New Roman"/>
          <w:sz w:val="24"/>
          <w:szCs w:val="24"/>
          <w:shd w:val="clear" w:color="auto" w:fill="C0C0C0"/>
          <w:lang w:eastAsia="ru-RU"/>
        </w:rPr>
      </w:pPr>
      <w:r>
        <w:rPr>
          <w:rFonts w:ascii="Times New Roman" w:eastAsia="Times New Roman" w:hAnsi="Times New Roman" w:cs="Times New Roman"/>
          <w:i/>
          <w:sz w:val="24"/>
          <w:szCs w:val="24"/>
          <w:lang w:eastAsia="ru-RU"/>
        </w:rPr>
        <w:t xml:space="preserve"> </w:t>
      </w:r>
      <w:r w:rsidR="00AD7164" w:rsidRPr="00AD7164">
        <w:rPr>
          <w:rFonts w:ascii="Times New Roman" w:eastAsia="Times New Roman" w:hAnsi="Times New Roman" w:cs="Times New Roman"/>
          <w:sz w:val="24"/>
          <w:szCs w:val="24"/>
          <w:lang w:eastAsia="ru-RU"/>
        </w:rPr>
        <w:t xml:space="preserve">- при поступлении заявления в форме электронного документа, в том числе </w:t>
      </w:r>
      <w:r w:rsidR="00AD7164" w:rsidRPr="00AD7164">
        <w:rPr>
          <w:rFonts w:ascii="Times New Roman" w:eastAsia="Times New Roman" w:hAnsi="Times New Roman" w:cs="Times New Roman"/>
          <w:iCs/>
          <w:sz w:val="24"/>
          <w:szCs w:val="24"/>
          <w:lang w:eastAsia="ru-RU"/>
        </w:rPr>
        <w:t xml:space="preserve">посредством </w:t>
      </w:r>
      <w:r w:rsidR="00AD7164" w:rsidRPr="00AD7164">
        <w:rPr>
          <w:rFonts w:ascii="Times New Roman" w:eastAsia="Times New Roman" w:hAnsi="Times New Roman" w:cs="Times New Roman"/>
          <w:sz w:val="24"/>
          <w:szCs w:val="24"/>
          <w:lang w:eastAsia="ru-RU"/>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Arial"/>
          <w:sz w:val="24"/>
          <w:szCs w:val="24"/>
          <w:lang w:eastAsia="ru-RU"/>
        </w:rPr>
        <w:t xml:space="preserve">2.13. </w:t>
      </w:r>
      <w:r w:rsidRPr="00AD7164">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2.13.1. Требования к помещениям, в которых предоставляется муниципальная услуга.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AD7164" w:rsidRPr="00AD7164" w:rsidRDefault="00AD7164" w:rsidP="00934BA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Помещения уполномоченного органа должны соответствовать </w:t>
      </w:r>
      <w:bookmarkStart w:id="2" w:name="_Hlk73960986"/>
      <w:r w:rsidRPr="00AD7164">
        <w:rPr>
          <w:rFonts w:ascii="Times New Roman" w:eastAsia="Times New Roman" w:hAnsi="Times New Roman" w:cs="Times New Roman"/>
          <w:sz w:val="24"/>
          <w:szCs w:val="24"/>
          <w:lang w:eastAsia="ru-RU"/>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AD7164">
        <w:rPr>
          <w:rFonts w:ascii="Times New Roman" w:eastAsia="Times New Roman" w:hAnsi="Times New Roman" w:cs="Times New Roman"/>
          <w:sz w:val="24"/>
          <w:szCs w:val="24"/>
          <w:lang w:eastAsia="ru-RU"/>
        </w:rPr>
        <w:t>, и быть оборудованы средствами пожаротушения.</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2.13.2. Требования к местам ожидания.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2.13.3. Требования к местам приема заявителей.</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2.13.4. Требования к информационным стендам.</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текст настоящего административного регламента;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информация о порядке исполнения муниципальной услуги;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формы и образцы документов для заполнения.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сведения о месте нахождения и графике работы наименование администрации муниципального образования и МФЦ;</w:t>
      </w:r>
    </w:p>
    <w:p w:rsidR="00AD7164" w:rsidRPr="00AD7164" w:rsidRDefault="00AD7164" w:rsidP="00934B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справочные телефоны;</w:t>
      </w:r>
    </w:p>
    <w:p w:rsidR="00AD7164" w:rsidRPr="00AD7164" w:rsidRDefault="00AD7164" w:rsidP="00934B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адреса электронной почты и адреса Интернет-сайтов;</w:t>
      </w:r>
    </w:p>
    <w:p w:rsidR="00AD7164" w:rsidRPr="00AD7164" w:rsidRDefault="00AD7164" w:rsidP="00934B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информация о месте личного приема, а также об установленных для личного приема днях и часах.</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При изменении информации по исполнению муниципальной услуги осуществляется ее периодическое обновление.</w:t>
      </w:r>
    </w:p>
    <w:p w:rsidR="00AD7164" w:rsidRPr="00AD7164" w:rsidRDefault="00AD7164" w:rsidP="00934BA9">
      <w:pPr>
        <w:shd w:val="clear" w:color="auto" w:fill="FFFFFF"/>
        <w:spacing w:after="0" w:line="240" w:lineRule="auto"/>
        <w:ind w:firstLine="709"/>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w:t>
      </w:r>
      <w:r w:rsidR="00934BA9">
        <w:rPr>
          <w:rFonts w:ascii="Times New Roman" w:eastAsia="Times New Roman" w:hAnsi="Times New Roman" w:cs="Times New Roman"/>
          <w:sz w:val="24"/>
          <w:szCs w:val="24"/>
          <w:lang w:eastAsia="ru-RU"/>
        </w:rPr>
        <w:t>номоченного органа (http://Бурлукское34.ру</w:t>
      </w:r>
      <w:r w:rsidRPr="00AD7164">
        <w:rPr>
          <w:rFonts w:ascii="Times New Roman" w:eastAsia="Times New Roman" w:hAnsi="Times New Roman" w:cs="Times New Roman"/>
          <w:sz w:val="24"/>
          <w:szCs w:val="24"/>
          <w:lang w:eastAsia="ru-RU"/>
        </w:rPr>
        <w:t>).</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2.13.5. Требования к обеспечению доступности предоставления муниципальной услуги для инвалидов.</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целях обеспечения условий доступности для инвалидов муниципальной услуги должно быть обеспечено:</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беспрепятственный вход инвалидов в помещение и выход из него;</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 xml:space="preserve">- допуск </w:t>
      </w:r>
      <w:proofErr w:type="spellStart"/>
      <w:r w:rsidRPr="00AD7164">
        <w:rPr>
          <w:rFonts w:ascii="Times New Roman" w:eastAsia="Times New Roman" w:hAnsi="Times New Roman" w:cs="Times New Roman"/>
          <w:sz w:val="24"/>
          <w:szCs w:val="24"/>
          <w:lang w:eastAsia="ru-RU"/>
        </w:rPr>
        <w:t>сурдопереводчика</w:t>
      </w:r>
      <w:proofErr w:type="spellEnd"/>
      <w:r w:rsidRPr="00AD7164">
        <w:rPr>
          <w:rFonts w:ascii="Times New Roman" w:eastAsia="Times New Roman" w:hAnsi="Times New Roman" w:cs="Times New Roman"/>
          <w:sz w:val="24"/>
          <w:szCs w:val="24"/>
          <w:lang w:eastAsia="ru-RU"/>
        </w:rPr>
        <w:t xml:space="preserve"> и </w:t>
      </w:r>
      <w:proofErr w:type="spellStart"/>
      <w:r w:rsidRPr="00AD7164">
        <w:rPr>
          <w:rFonts w:ascii="Times New Roman" w:eastAsia="Times New Roman" w:hAnsi="Times New Roman" w:cs="Times New Roman"/>
          <w:sz w:val="24"/>
          <w:szCs w:val="24"/>
          <w:lang w:eastAsia="ru-RU"/>
        </w:rPr>
        <w:t>тифлосурдопереводчика</w:t>
      </w:r>
      <w:proofErr w:type="spellEnd"/>
      <w:r w:rsidRPr="00AD7164">
        <w:rPr>
          <w:rFonts w:ascii="Times New Roman" w:eastAsia="Times New Roman" w:hAnsi="Times New Roman" w:cs="Times New Roman"/>
          <w:sz w:val="24"/>
          <w:szCs w:val="24"/>
          <w:lang w:eastAsia="ru-RU"/>
        </w:rPr>
        <w:t>;</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предоставление при необходимости услуги по месту жительства инвалида или в дистанционном режиме;</w:t>
      </w:r>
    </w:p>
    <w:p w:rsidR="00AD7164" w:rsidRPr="00AD7164" w:rsidRDefault="00AD7164" w:rsidP="00934B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AD7164">
        <w:rPr>
          <w:rFonts w:ascii="Times New Roman" w:eastAsia="Times New Roman" w:hAnsi="Times New Roman" w:cs="Times New Roman"/>
          <w:bCs/>
          <w:sz w:val="24"/>
          <w:szCs w:val="24"/>
          <w:lang w:eastAsia="ru-RU"/>
        </w:rPr>
        <w:t xml:space="preserve">уполномоченного органа </w:t>
      </w:r>
      <w:r w:rsidRPr="00AD7164">
        <w:rPr>
          <w:rFonts w:ascii="Times New Roman" w:eastAsia="Times New Roman" w:hAnsi="Times New Roman" w:cs="Times New Roman"/>
          <w:sz w:val="24"/>
          <w:szCs w:val="24"/>
          <w:lang w:eastAsia="ru-RU"/>
        </w:rPr>
        <w:t>и должностных лиц</w:t>
      </w:r>
      <w:r w:rsidRPr="00AD7164">
        <w:rPr>
          <w:rFonts w:ascii="Times New Roman" w:eastAsia="Times New Roman" w:hAnsi="Times New Roman" w:cs="Times New Roman"/>
          <w:bCs/>
          <w:i/>
          <w:sz w:val="24"/>
          <w:szCs w:val="24"/>
          <w:lang w:eastAsia="ru-RU"/>
        </w:rPr>
        <w:t xml:space="preserve"> </w:t>
      </w:r>
      <w:r w:rsidRPr="00AD7164">
        <w:rPr>
          <w:rFonts w:ascii="Times New Roman" w:eastAsia="Times New Roman" w:hAnsi="Times New Roman" w:cs="Times New Roman"/>
          <w:bCs/>
          <w:sz w:val="24"/>
          <w:szCs w:val="24"/>
          <w:lang w:eastAsia="ru-RU"/>
        </w:rPr>
        <w:t>уполномоченного органа</w:t>
      </w:r>
      <w:r w:rsidRPr="00AD7164">
        <w:rPr>
          <w:rFonts w:ascii="Times New Roman" w:eastAsia="Times New Roman" w:hAnsi="Times New Roman" w:cs="Times New Roman"/>
          <w:sz w:val="24"/>
          <w:szCs w:val="24"/>
          <w:lang w:eastAsia="ru-RU"/>
        </w:rPr>
        <w:t xml:space="preserve">. </w:t>
      </w:r>
    </w:p>
    <w:p w:rsidR="00AD7164" w:rsidRPr="00AD7164" w:rsidRDefault="00AD7164" w:rsidP="00A67D59">
      <w:pPr>
        <w:spacing w:after="0" w:line="240" w:lineRule="auto"/>
        <w:ind w:firstLine="709"/>
        <w:jc w:val="both"/>
        <w:rPr>
          <w:rFonts w:ascii="Times New Roman" w:eastAsia="Times New Roman" w:hAnsi="Times New Roman" w:cs="Times New Roman"/>
          <w:bCs/>
          <w:strike/>
          <w:sz w:val="24"/>
          <w:szCs w:val="24"/>
          <w:lang w:eastAsia="ru-RU"/>
        </w:rPr>
      </w:pPr>
      <w:r w:rsidRPr="00AD7164">
        <w:rPr>
          <w:rFonts w:ascii="Times New Roman" w:eastAsia="Times New Roman" w:hAnsi="Times New Roman" w:cs="Times New Roman"/>
          <w:sz w:val="24"/>
          <w:szCs w:val="24"/>
          <w:lang w:eastAsia="ru-RU"/>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AD7164">
        <w:rPr>
          <w:rFonts w:ascii="Times New Roman" w:eastAsia="Times New Roman" w:hAnsi="Times New Roman" w:cs="Times New Roman"/>
          <w:bCs/>
          <w:sz w:val="24"/>
          <w:szCs w:val="24"/>
          <w:lang w:eastAsia="ru-RU"/>
        </w:rPr>
        <w:t>.</w:t>
      </w:r>
    </w:p>
    <w:p w:rsidR="00AD7164" w:rsidRPr="00AD7164" w:rsidRDefault="00AD7164" w:rsidP="00AD7164">
      <w:pPr>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AD7164">
        <w:rPr>
          <w:rFonts w:ascii="Times New Roman" w:eastAsia="Times New Roman" w:hAnsi="Times New Roman" w:cs="Times New Roman"/>
          <w:b/>
          <w:sz w:val="24"/>
          <w:szCs w:val="24"/>
          <w:lang w:eastAsia="ru-RU"/>
        </w:rPr>
        <w:t xml:space="preserve"> </w:t>
      </w:r>
    </w:p>
    <w:p w:rsidR="00A67D59" w:rsidRPr="00AD7164" w:rsidRDefault="00AD7164" w:rsidP="00A67D59">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D7164">
        <w:rPr>
          <w:rFonts w:ascii="Times New Roman" w:eastAsia="Times New Roman" w:hAnsi="Times New Roman" w:cs="Times New Roman"/>
          <w:b/>
          <w:sz w:val="24"/>
          <w:szCs w:val="24"/>
          <w:lang w:eastAsia="ru-RU"/>
        </w:rPr>
        <w:t xml:space="preserve">3. Состав, последовательность и сроки </w:t>
      </w:r>
      <w:r w:rsidR="00A67D59" w:rsidRPr="00AD7164">
        <w:rPr>
          <w:rFonts w:ascii="Times New Roman" w:eastAsia="Times New Roman" w:hAnsi="Times New Roman" w:cs="Times New Roman"/>
          <w:b/>
          <w:sz w:val="24"/>
          <w:szCs w:val="24"/>
          <w:lang w:eastAsia="ru-RU"/>
        </w:rPr>
        <w:t>выполнения административных</w:t>
      </w:r>
      <w:r w:rsidRPr="00AD7164">
        <w:rPr>
          <w:rFonts w:ascii="Times New Roman" w:eastAsia="Times New Roman" w:hAnsi="Times New Roman" w:cs="Times New Roman"/>
          <w:b/>
          <w:sz w:val="24"/>
          <w:szCs w:val="24"/>
          <w:lang w:eastAsia="ru-RU"/>
        </w:rPr>
        <w:t xml:space="preserve"> процедур, требования к порядку их выполнения, </w:t>
      </w:r>
      <w:r w:rsidR="00A67D59" w:rsidRPr="00AD7164">
        <w:rPr>
          <w:rFonts w:ascii="Times New Roman" w:eastAsia="Times New Roman" w:hAnsi="Times New Roman" w:cs="Times New Roman"/>
          <w:b/>
          <w:sz w:val="24"/>
          <w:szCs w:val="24"/>
          <w:lang w:eastAsia="ru-RU"/>
        </w:rPr>
        <w:t>в том числе особенности выполнения административных процедур в электронной форме, а также особенности выполнения административных</w:t>
      </w:r>
      <w:r w:rsidR="00A67D59" w:rsidRPr="00A67D59">
        <w:rPr>
          <w:rFonts w:ascii="Times New Roman" w:eastAsia="Times New Roman" w:hAnsi="Times New Roman" w:cs="Times New Roman"/>
          <w:b/>
          <w:sz w:val="24"/>
          <w:szCs w:val="24"/>
          <w:lang w:eastAsia="ru-RU"/>
        </w:rPr>
        <w:t xml:space="preserve"> </w:t>
      </w:r>
      <w:r w:rsidR="00A67D59" w:rsidRPr="00AD7164">
        <w:rPr>
          <w:rFonts w:ascii="Times New Roman" w:eastAsia="Times New Roman" w:hAnsi="Times New Roman" w:cs="Times New Roman"/>
          <w:b/>
          <w:sz w:val="24"/>
          <w:szCs w:val="24"/>
          <w:lang w:eastAsia="ru-RU"/>
        </w:rPr>
        <w:t>процедур в МФЦ</w:t>
      </w:r>
    </w:p>
    <w:p w:rsidR="00A67D59" w:rsidRPr="00AD7164" w:rsidRDefault="00A67D59" w:rsidP="00A67D59">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2) возврат заявления о предварительном согласовании и приложенных к нему документов;</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 приостановление срока рассмотрения заявления о предварительном согласовании;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D7164" w:rsidRPr="00AD7164" w:rsidRDefault="00A67D59"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D7164" w:rsidRPr="00AD7164">
        <w:rPr>
          <w:rFonts w:ascii="Times New Roman" w:eastAsia="Times New Roman" w:hAnsi="Times New Roman" w:cs="Times New Roman"/>
          <w:sz w:val="24"/>
          <w:szCs w:val="24"/>
          <w:lang w:eastAsia="ru-RU"/>
        </w:rPr>
        <w:t>) рассмотрение заявления о предварительном согласовании, принятие решения по итогам рассмотрения заявления о предварительном согласовании;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7D59">
        <w:rPr>
          <w:rFonts w:ascii="Times New Roman" w:eastAsia="Times New Roman" w:hAnsi="Times New Roman" w:cs="Times New Roman"/>
          <w:color w:val="000000" w:themeColor="text1"/>
          <w:sz w:val="24"/>
          <w:szCs w:val="24"/>
          <w:vertAlign w:val="superscript"/>
          <w:lang w:eastAsia="ru-RU"/>
        </w:rPr>
        <w:t xml:space="preserve"> </w:t>
      </w:r>
      <w:r w:rsidR="00A67D59" w:rsidRPr="00A67D59">
        <w:rPr>
          <w:rFonts w:ascii="Times New Roman" w:eastAsia="Times New Roman" w:hAnsi="Times New Roman" w:cs="Times New Roman"/>
          <w:color w:val="000000" w:themeColor="text1"/>
          <w:sz w:val="24"/>
          <w:szCs w:val="24"/>
          <w:lang w:eastAsia="ru-RU"/>
        </w:rPr>
        <w:t>6</w:t>
      </w:r>
      <w:r w:rsidRPr="00AD7164">
        <w:rPr>
          <w:rFonts w:ascii="Times New Roman" w:eastAsia="Times New Roman" w:hAnsi="Times New Roman" w:cs="Times New Roman"/>
          <w:sz w:val="24"/>
          <w:szCs w:val="24"/>
          <w:lang w:eastAsia="ru-RU"/>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3B747C" w:rsidRDefault="00A67D59"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D7164" w:rsidRPr="00AD7164">
        <w:rPr>
          <w:rFonts w:ascii="Times New Roman" w:eastAsia="Times New Roman" w:hAnsi="Times New Roman" w:cs="Times New Roman"/>
          <w:sz w:val="24"/>
          <w:szCs w:val="24"/>
          <w:lang w:eastAsia="ru-RU"/>
        </w:rPr>
        <w:t xml:space="preserve">) возврат заявления о предоставлении земельного </w:t>
      </w:r>
      <w:r w:rsidRPr="00AD7164">
        <w:rPr>
          <w:rFonts w:ascii="Times New Roman" w:eastAsia="Times New Roman" w:hAnsi="Times New Roman" w:cs="Times New Roman"/>
          <w:sz w:val="24"/>
          <w:szCs w:val="24"/>
          <w:lang w:eastAsia="ru-RU"/>
        </w:rPr>
        <w:t>участка и</w:t>
      </w:r>
      <w:r w:rsidR="00AD7164" w:rsidRPr="00AD7164">
        <w:rPr>
          <w:rFonts w:ascii="Times New Roman" w:eastAsia="Times New Roman" w:hAnsi="Times New Roman" w:cs="Times New Roman"/>
          <w:sz w:val="24"/>
          <w:szCs w:val="24"/>
          <w:lang w:eastAsia="ru-RU"/>
        </w:rPr>
        <w:t xml:space="preserve"> приложенных к нему документов;</w:t>
      </w:r>
    </w:p>
    <w:p w:rsidR="00AD7164" w:rsidRPr="00AD7164" w:rsidRDefault="003B747C"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D7164" w:rsidRPr="00AD7164">
        <w:rPr>
          <w:rFonts w:ascii="Times New Roman" w:eastAsia="Times New Roman" w:hAnsi="Times New Roman" w:cs="Times New Roman"/>
          <w:sz w:val="24"/>
          <w:szCs w:val="24"/>
          <w:lang w:eastAsia="ru-RU"/>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D7164" w:rsidRPr="00AD7164" w:rsidRDefault="00A67D59"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7164" w:rsidRPr="00AD7164">
        <w:rPr>
          <w:rFonts w:ascii="Times New Roman" w:eastAsia="Times New Roman" w:hAnsi="Times New Roman" w:cs="Times New Roman"/>
          <w:sz w:val="24"/>
          <w:szCs w:val="24"/>
          <w:lang w:eastAsia="ru-RU"/>
        </w:rPr>
        <w:t xml:space="preserve">) рассмотрение заявления о предоставлении земельного участка, принятие решения по итогам рассмотрения. </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3.1. </w:t>
      </w:r>
      <w:r w:rsidRPr="00AD7164">
        <w:rPr>
          <w:rFonts w:ascii="Times New Roman" w:eastAsia="Times New Roman" w:hAnsi="Times New Roman" w:cs="Times New Roman"/>
          <w:sz w:val="24"/>
          <w:szCs w:val="24"/>
          <w:u w:val="single"/>
          <w:lang w:eastAsia="ru-RU"/>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AD7164">
        <w:rPr>
          <w:rFonts w:ascii="Times New Roman" w:eastAsia="Times New Roman" w:hAnsi="Times New Roman" w:cs="Times New Roman"/>
          <w:sz w:val="24"/>
          <w:szCs w:val="24"/>
          <w:lang w:eastAsia="ru-RU"/>
        </w:rPr>
        <w:t>.</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D7164" w:rsidRPr="00AD7164" w:rsidRDefault="00AD7164" w:rsidP="00A67D5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0" w:history="1">
        <w:r w:rsidRPr="00AD7164">
          <w:rPr>
            <w:rFonts w:ascii="Times New Roman" w:eastAsia="Times New Roman" w:hAnsi="Times New Roman" w:cs="Times New Roman"/>
            <w:color w:val="0000FF"/>
            <w:sz w:val="24"/>
            <w:szCs w:val="24"/>
            <w:u w:val="single"/>
            <w:lang w:eastAsia="ru-RU"/>
          </w:rPr>
          <w:t>статьи 11</w:t>
        </w:r>
      </w:hyperlink>
      <w:r w:rsidRPr="00AD7164">
        <w:rPr>
          <w:rFonts w:ascii="Times New Roman" w:eastAsia="Times New Roman" w:hAnsi="Times New Roman" w:cs="Times New Roman"/>
          <w:sz w:val="24"/>
          <w:szCs w:val="24"/>
          <w:lang w:eastAsia="ru-RU"/>
        </w:rPr>
        <w:t xml:space="preserve"> Федерального закона № 63-ФЗ, которые послужили основанием для принятия указанного решения.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3.1.6. Максимальный срок исполнения административной процедуры:</w:t>
      </w:r>
    </w:p>
    <w:p w:rsidR="00AD7164" w:rsidRPr="00AD7164" w:rsidRDefault="00AD7164" w:rsidP="00A67D5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при личном приеме </w:t>
      </w:r>
      <w:r w:rsidR="00A67D59" w:rsidRPr="00AD7164">
        <w:rPr>
          <w:rFonts w:ascii="Times New Roman" w:eastAsia="Times New Roman" w:hAnsi="Times New Roman" w:cs="Times New Roman"/>
          <w:sz w:val="24"/>
          <w:szCs w:val="24"/>
          <w:lang w:eastAsia="ru-RU"/>
        </w:rPr>
        <w:t>граждан –</w:t>
      </w:r>
      <w:r w:rsidRPr="00AD7164">
        <w:rPr>
          <w:rFonts w:ascii="Times New Roman" w:eastAsia="Times New Roman" w:hAnsi="Times New Roman" w:cs="Times New Roman"/>
          <w:sz w:val="24"/>
          <w:szCs w:val="24"/>
          <w:lang w:eastAsia="ru-RU"/>
        </w:rPr>
        <w:t xml:space="preserve">  </w:t>
      </w:r>
      <w:r w:rsidR="00A67D59" w:rsidRPr="00AD7164">
        <w:rPr>
          <w:rFonts w:ascii="Times New Roman" w:eastAsia="Times New Roman" w:hAnsi="Times New Roman" w:cs="Times New Roman"/>
          <w:sz w:val="24"/>
          <w:szCs w:val="24"/>
          <w:lang w:eastAsia="ru-RU"/>
        </w:rPr>
        <w:t>не более</w:t>
      </w:r>
      <w:r w:rsidRPr="00AD7164">
        <w:rPr>
          <w:rFonts w:ascii="Times New Roman" w:eastAsia="Times New Roman" w:hAnsi="Times New Roman" w:cs="Times New Roman"/>
          <w:sz w:val="24"/>
          <w:szCs w:val="24"/>
          <w:lang w:eastAsia="ru-RU"/>
        </w:rPr>
        <w:t xml:space="preserve"> 20 минут;</w:t>
      </w:r>
    </w:p>
    <w:p w:rsidR="00AD7164" w:rsidRPr="00AD7164" w:rsidRDefault="00AD7164" w:rsidP="00A67D5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при поступлении заявления и документов п</w:t>
      </w:r>
      <w:r w:rsidR="00A67D59">
        <w:rPr>
          <w:rFonts w:ascii="Times New Roman" w:eastAsia="Times New Roman" w:hAnsi="Times New Roman" w:cs="Times New Roman"/>
          <w:sz w:val="24"/>
          <w:szCs w:val="24"/>
          <w:lang w:eastAsia="ru-RU"/>
        </w:rPr>
        <w:t>о почте, через МФЦ – не более 3</w:t>
      </w:r>
      <w:r w:rsidRPr="00AD7164">
        <w:rPr>
          <w:rFonts w:ascii="Times New Roman" w:eastAsia="Times New Roman" w:hAnsi="Times New Roman" w:cs="Times New Roman"/>
          <w:sz w:val="24"/>
          <w:szCs w:val="24"/>
          <w:lang w:eastAsia="ru-RU"/>
        </w:rPr>
        <w:t xml:space="preserve"> дней со дня поступления в уполномоченный орган;</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i/>
          <w:sz w:val="24"/>
          <w:szCs w:val="24"/>
          <w:lang w:eastAsia="ru-RU"/>
        </w:rPr>
        <w:lastRenderedPageBreak/>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AD7164" w:rsidRPr="00AD7164" w:rsidRDefault="00AD7164" w:rsidP="00A67D59">
      <w:pPr>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 xml:space="preserve">- при поступлении заявления в электронной форме, в том числе посредством </w:t>
      </w:r>
      <w:r w:rsidRPr="00AD7164">
        <w:rPr>
          <w:rFonts w:ascii="Times New Roman" w:eastAsia="Times New Roman" w:hAnsi="Times New Roman" w:cs="Times New Roman"/>
          <w:sz w:val="24"/>
          <w:szCs w:val="24"/>
          <w:lang w:eastAsia="ru-RU"/>
        </w:rPr>
        <w:t>Единого портала государственных и муниципальных услуг</w:t>
      </w:r>
      <w:r w:rsidRPr="00AD7164">
        <w:rPr>
          <w:rFonts w:ascii="Times New Roman" w:eastAsia="Times New Roman" w:hAnsi="Times New Roman" w:cs="Times New Roman"/>
          <w:iCs/>
          <w:sz w:val="24"/>
          <w:szCs w:val="24"/>
          <w:lang w:eastAsia="ru-RU"/>
        </w:rPr>
        <w:t>:</w:t>
      </w:r>
    </w:p>
    <w:p w:rsidR="00AD7164" w:rsidRPr="00AD7164" w:rsidRDefault="00AD7164" w:rsidP="00AD7164">
      <w:pPr>
        <w:spacing w:after="0" w:line="240" w:lineRule="auto"/>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AD7164" w:rsidRPr="00AD7164" w:rsidRDefault="00AD7164" w:rsidP="00A67D59">
      <w:pPr>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D7164" w:rsidRPr="00AD7164" w:rsidRDefault="00AD7164" w:rsidP="00A67D5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iCs/>
          <w:sz w:val="24"/>
          <w:szCs w:val="24"/>
          <w:lang w:eastAsia="ru-RU"/>
        </w:rPr>
        <w:t xml:space="preserve">уведомление </w:t>
      </w:r>
      <w:r w:rsidRPr="00AD7164">
        <w:rPr>
          <w:rFonts w:ascii="Times New Roman" w:eastAsia="Times New Roman" w:hAnsi="Times New Roman" w:cs="Times New Roman"/>
          <w:sz w:val="24"/>
          <w:szCs w:val="24"/>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AD7164">
        <w:rPr>
          <w:rFonts w:ascii="Times New Roman" w:eastAsia="Times New Roman" w:hAnsi="Times New Roman" w:cs="Times New Roman"/>
          <w:iCs/>
          <w:sz w:val="24"/>
          <w:szCs w:val="24"/>
          <w:lang w:eastAsia="ru-RU"/>
        </w:rPr>
        <w:t xml:space="preserve">направляется в течение 3 дней со дня </w:t>
      </w:r>
      <w:r w:rsidRPr="00AD7164">
        <w:rPr>
          <w:rFonts w:ascii="Times New Roman" w:eastAsia="Times New Roman" w:hAnsi="Times New Roman" w:cs="Times New Roman"/>
          <w:sz w:val="24"/>
          <w:szCs w:val="24"/>
          <w:lang w:eastAsia="ru-RU"/>
        </w:rPr>
        <w:t>завершения проведения такой проверки.</w:t>
      </w:r>
      <w:r w:rsidRPr="00AD7164">
        <w:rPr>
          <w:rFonts w:ascii="Times New Roman" w:eastAsia="Times New Roman" w:hAnsi="Times New Roman" w:cs="Times New Roman"/>
          <w:iCs/>
          <w:sz w:val="24"/>
          <w:szCs w:val="24"/>
          <w:lang w:eastAsia="ru-RU"/>
        </w:rPr>
        <w:t xml:space="preserve"> </w:t>
      </w:r>
    </w:p>
    <w:p w:rsidR="00AD7164" w:rsidRPr="00AD7164" w:rsidRDefault="00AD7164" w:rsidP="00A67D59">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3.1.7. Результатом исполнения административной процедуры является: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3.2. Возврат заявления о предварительном согласовании и приложенных к нему документов.</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3.2.1. Основанием для начала административной процедуры является прием и регистрация заявления о предварительном согласовании.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3.2.5. Максимальный срок исполнения административной процедуры – 10 </w:t>
      </w:r>
      <w:r w:rsidR="00A67D59" w:rsidRPr="00AD7164">
        <w:rPr>
          <w:rFonts w:ascii="Times New Roman" w:eastAsia="Times New Roman" w:hAnsi="Times New Roman" w:cs="Times New Roman"/>
          <w:sz w:val="24"/>
          <w:szCs w:val="24"/>
          <w:lang w:eastAsia="ru-RU"/>
        </w:rPr>
        <w:t>дней со</w:t>
      </w:r>
      <w:r w:rsidRPr="00AD7164">
        <w:rPr>
          <w:rFonts w:ascii="Times New Roman" w:eastAsia="Times New Roman" w:hAnsi="Times New Roman" w:cs="Times New Roman"/>
          <w:sz w:val="24"/>
          <w:szCs w:val="24"/>
          <w:lang w:eastAsia="ru-RU"/>
        </w:rPr>
        <w:t xml:space="preserve"> дня поступления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 xml:space="preserve">3.3. Приостановление срока рассмотрения заявления о предварительном согласовании.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D7164" w:rsidRPr="00AD7164" w:rsidRDefault="00AD7164" w:rsidP="00A67D59">
      <w:pPr>
        <w:autoSpaceDE w:val="0"/>
        <w:autoSpaceDN w:val="0"/>
        <w:adjustRightInd w:val="0"/>
        <w:spacing w:after="0" w:line="240" w:lineRule="auto"/>
        <w:ind w:firstLine="709"/>
        <w:jc w:val="both"/>
        <w:rPr>
          <w:rFonts w:ascii="Verdana" w:eastAsia="Times New Roman" w:hAnsi="Verdana" w:cs="Times New Roman"/>
          <w:sz w:val="24"/>
          <w:szCs w:val="24"/>
          <w:lang w:eastAsia="ru-RU"/>
        </w:rPr>
      </w:pPr>
      <w:r w:rsidRPr="00AD7164">
        <w:rPr>
          <w:rFonts w:ascii="Times New Roman" w:eastAsia="Times New Roman" w:hAnsi="Times New Roman" w:cs="Times New Roman"/>
          <w:sz w:val="24"/>
          <w:szCs w:val="24"/>
          <w:lang w:eastAsia="ru-RU"/>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AD7164">
        <w:rPr>
          <w:rFonts w:ascii="Times New Roman" w:eastAsia="Times New Roman" w:hAnsi="Times New Roman" w:cs="Times New Roman"/>
          <w:i/>
          <w:sz w:val="24"/>
          <w:szCs w:val="24"/>
          <w:lang w:eastAsia="ru-RU"/>
        </w:rPr>
        <w:t xml:space="preserve"> </w:t>
      </w:r>
      <w:r w:rsidRPr="00AD7164">
        <w:rPr>
          <w:rFonts w:ascii="Times New Roman" w:eastAsia="Times New Roman" w:hAnsi="Times New Roman" w:cs="Times New Roman"/>
          <w:sz w:val="24"/>
          <w:szCs w:val="24"/>
          <w:lang w:eastAsia="ru-RU"/>
        </w:rPr>
        <w:t>или до принятия решения об отказе в утверждении указанной схемы.</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3.3.4. Максимальный срок исполнения</w:t>
      </w:r>
      <w:r w:rsidR="00A67D59">
        <w:rPr>
          <w:rFonts w:ascii="Times New Roman" w:eastAsia="Times New Roman" w:hAnsi="Times New Roman" w:cs="Times New Roman"/>
          <w:sz w:val="24"/>
          <w:szCs w:val="24"/>
          <w:lang w:eastAsia="ru-RU"/>
        </w:rPr>
        <w:t xml:space="preserve"> административной процедуры – 1</w:t>
      </w:r>
      <w:r w:rsidRPr="00AD7164">
        <w:rPr>
          <w:rFonts w:ascii="Times New Roman" w:eastAsia="Times New Roman" w:hAnsi="Times New Roman" w:cs="Times New Roman"/>
          <w:sz w:val="24"/>
          <w:szCs w:val="24"/>
          <w:lang w:eastAsia="ru-RU"/>
        </w:rPr>
        <w:t xml:space="preserve"> день со дня окончания приема документов и регистрации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3.3.5. Результатом исполнения административной процедуры </w:t>
      </w:r>
      <w:r w:rsidR="00A67D59" w:rsidRPr="00AD7164">
        <w:rPr>
          <w:rFonts w:ascii="Times New Roman" w:eastAsia="Times New Roman" w:hAnsi="Times New Roman" w:cs="Times New Roman"/>
          <w:sz w:val="24"/>
          <w:szCs w:val="24"/>
          <w:lang w:eastAsia="ru-RU"/>
        </w:rPr>
        <w:t>является приостановление</w:t>
      </w:r>
      <w:r w:rsidRPr="00AD7164">
        <w:rPr>
          <w:rFonts w:ascii="Times New Roman" w:eastAsia="Times New Roman" w:hAnsi="Times New Roman" w:cs="Times New Roman"/>
          <w:sz w:val="24"/>
          <w:szCs w:val="24"/>
          <w:lang w:eastAsia="ru-RU"/>
        </w:rPr>
        <w:t xml:space="preserve"> срока рассмотрения поданного позднее заявления о предварительном согласовании и направление принятого решения заявителю.</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3.4.4. Максимальный срок исполнения административной процедуры – 3 дня со дня окончания приема документов и регистрации заявления.</w:t>
      </w:r>
    </w:p>
    <w:p w:rsidR="00AD7164" w:rsidRPr="00AD7164" w:rsidRDefault="00AD7164" w:rsidP="00A67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3.</w:t>
      </w:r>
      <w:r w:rsidR="003B747C">
        <w:rPr>
          <w:rFonts w:ascii="Times New Roman" w:eastAsia="Times New Roman" w:hAnsi="Times New Roman" w:cs="Times New Roman"/>
          <w:sz w:val="24"/>
          <w:szCs w:val="24"/>
          <w:u w:val="single"/>
          <w:lang w:eastAsia="ru-RU"/>
        </w:rPr>
        <w:t>5</w:t>
      </w:r>
      <w:r w:rsidRPr="00AD7164">
        <w:rPr>
          <w:rFonts w:ascii="Times New Roman" w:eastAsia="Times New Roman" w:hAnsi="Times New Roman" w:cs="Times New Roman"/>
          <w:sz w:val="24"/>
          <w:szCs w:val="24"/>
          <w:u w:val="single"/>
          <w:lang w:eastAsia="ru-RU"/>
        </w:rPr>
        <w:t xml:space="preserve">. Рассмотрение заявления о предварительном согласовании, принятие решения по итогам рассмотрения.   </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D7164" w:rsidRPr="00AD7164" w:rsidRDefault="00AD7164" w:rsidP="00A619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D7164">
        <w:rPr>
          <w:rFonts w:ascii="Times New Roman" w:eastAsia="Times New Roman" w:hAnsi="Times New Roman" w:cs="Times New Roman"/>
          <w:sz w:val="24"/>
          <w:szCs w:val="24"/>
          <w:lang w:eastAsia="ru-RU"/>
        </w:rPr>
        <w:t>О</w:t>
      </w:r>
      <w:r w:rsidRPr="00AD7164">
        <w:rPr>
          <w:rFonts w:ascii="Times New Roman" w:eastAsia="Times New Roman" w:hAnsi="Times New Roman" w:cs="Times New Roman"/>
          <w:color w:val="000000"/>
          <w:sz w:val="24"/>
          <w:szCs w:val="24"/>
          <w:lang w:eastAsia="ru-RU"/>
        </w:rPr>
        <w:t xml:space="preserve">снованием для начала выполнения административной процедуры является также истечение определенного </w:t>
      </w:r>
      <w:hyperlink r:id="rId21" w:tooltip="blocked::C:UsersDoronin.ADesktopconsultantplus://offline/ref=3EDECE97BF4BB806CFF89E7744FAC8B7FED539836A009FE982771A36AEEC99E2E255ECBA54F66DB43CECFF81D9BA9C3127FDA04BE6cBU4M" w:history="1">
        <w:r w:rsidRPr="00AD7164">
          <w:rPr>
            <w:rFonts w:ascii="Times New Roman" w:eastAsia="Times New Roman" w:hAnsi="Times New Roman" w:cs="Times New Roman"/>
            <w:color w:val="000000"/>
            <w:sz w:val="24"/>
            <w:szCs w:val="24"/>
            <w:u w:val="single"/>
            <w:lang w:eastAsia="ru-RU"/>
          </w:rPr>
          <w:t>пунктом 4</w:t>
        </w:r>
      </w:hyperlink>
      <w:r w:rsidRPr="00AD7164">
        <w:rPr>
          <w:rFonts w:ascii="Times New Roman" w:eastAsia="Times New Roman" w:hAnsi="Times New Roman" w:cs="Times New Roman"/>
          <w:color w:val="000000"/>
          <w:sz w:val="24"/>
          <w:szCs w:val="24"/>
          <w:lang w:eastAsia="ru-RU"/>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r w:rsidR="00A619E3" w:rsidRPr="00AD7164">
        <w:rPr>
          <w:rFonts w:ascii="Times New Roman" w:eastAsia="Times New Roman" w:hAnsi="Times New Roman" w:cs="Times New Roman"/>
          <w:color w:val="000000"/>
          <w:sz w:val="24"/>
          <w:szCs w:val="24"/>
          <w:lang w:eastAsia="ru-RU"/>
        </w:rPr>
        <w:t>не поступление</w:t>
      </w:r>
      <w:r w:rsidRPr="00AD7164">
        <w:rPr>
          <w:rFonts w:ascii="Times New Roman" w:eastAsia="Times New Roman" w:hAnsi="Times New Roman" w:cs="Times New Roman"/>
          <w:color w:val="000000"/>
          <w:sz w:val="24"/>
          <w:szCs w:val="24"/>
          <w:lang w:eastAsia="ru-RU"/>
        </w:rPr>
        <w:t xml:space="preserve"> в уполномоченный орган уведомления об отказе в согласо</w:t>
      </w:r>
      <w:r w:rsidR="00A619E3">
        <w:rPr>
          <w:rFonts w:ascii="Times New Roman" w:eastAsia="Times New Roman" w:hAnsi="Times New Roman" w:cs="Times New Roman"/>
          <w:color w:val="000000"/>
          <w:sz w:val="24"/>
          <w:szCs w:val="24"/>
          <w:lang w:eastAsia="ru-RU"/>
        </w:rPr>
        <w:t xml:space="preserve">вании схемы.   </w:t>
      </w:r>
      <w:r w:rsidRPr="00AD7164">
        <w:rPr>
          <w:rFonts w:ascii="Times New Roman" w:eastAsia="Times New Roman" w:hAnsi="Times New Roman" w:cs="Times New Roman"/>
          <w:color w:val="000000"/>
          <w:sz w:val="24"/>
          <w:szCs w:val="24"/>
          <w:lang w:eastAsia="ru-RU"/>
        </w:rPr>
        <w:t xml:space="preserve">В данном случае в соответствии с </w:t>
      </w:r>
      <w:hyperlink r:id="rId22" w:tooltip="blocked::C:UsersDoronin.ADesktopconsultantplus://offline/ref=3EDECE97BF4BB806CFF89E7744FAC8B7FED539836A009FE982771A36AEEC99E2E255ECBA54F66DB43CECFF81D9BA9C3127FDA04BE6cBU4M" w:history="1">
        <w:r w:rsidRPr="00AD7164">
          <w:rPr>
            <w:rFonts w:ascii="Times New Roman" w:eastAsia="Times New Roman" w:hAnsi="Times New Roman" w:cs="Times New Roman"/>
            <w:color w:val="000000"/>
            <w:sz w:val="24"/>
            <w:szCs w:val="24"/>
            <w:u w:val="single"/>
            <w:lang w:eastAsia="ru-RU"/>
          </w:rPr>
          <w:t xml:space="preserve">пунктом </w:t>
        </w:r>
      </w:hyperlink>
      <w:r w:rsidRPr="00AD7164">
        <w:rPr>
          <w:rFonts w:ascii="Times New Roman" w:eastAsia="Times New Roman" w:hAnsi="Times New Roman" w:cs="Times New Roman"/>
          <w:color w:val="000000"/>
          <w:sz w:val="24"/>
          <w:szCs w:val="24"/>
          <w:lang w:eastAsia="ru-RU"/>
        </w:rPr>
        <w:t>9 статьи 3.5 Федерального закона № 137-ФЗ схема считается согласованной.</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2.9.2 настоящего административного регламента.</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2.9.2 настоящего административного регламента.</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D7164" w:rsidRPr="00AD7164" w:rsidRDefault="003B747C"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D7164" w:rsidRPr="00AD7164">
        <w:rPr>
          <w:rFonts w:ascii="Times New Roman" w:eastAsia="Times New Roman" w:hAnsi="Times New Roman" w:cs="Times New Roman"/>
          <w:sz w:val="24"/>
          <w:szCs w:val="24"/>
          <w:lang w:eastAsia="ru-RU"/>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D7164" w:rsidRPr="00AD7164" w:rsidRDefault="003B747C"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D7164" w:rsidRPr="00AD7164">
        <w:rPr>
          <w:rFonts w:ascii="Times New Roman" w:eastAsia="Times New Roman" w:hAnsi="Times New Roman" w:cs="Times New Roman"/>
          <w:sz w:val="24"/>
          <w:szCs w:val="24"/>
          <w:lang w:eastAsia="ru-RU"/>
        </w:rPr>
        <w:t xml:space="preserve">.7.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 </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 xml:space="preserve">.9.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w:t>
      </w:r>
      <w:r w:rsidRPr="00AD7164">
        <w:rPr>
          <w:rFonts w:ascii="Times New Roman" w:eastAsia="Times New Roman" w:hAnsi="Times New Roman" w:cs="Times New Roman"/>
          <w:sz w:val="24"/>
          <w:szCs w:val="24"/>
          <w:lang w:eastAsia="ru-RU"/>
        </w:rPr>
        <w:lastRenderedPageBreak/>
        <w:t>подпись руководителю уполномоченного органа или уполномоченному им должностному лицу.</w:t>
      </w:r>
    </w:p>
    <w:p w:rsidR="00AD7164" w:rsidRPr="00AD7164" w:rsidRDefault="00AD7164" w:rsidP="003B747C">
      <w:pPr>
        <w:tabs>
          <w:tab w:val="left" w:pos="420"/>
          <w:tab w:val="left" w:pos="31680"/>
        </w:tabs>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AD7164" w:rsidRPr="00AD7164" w:rsidRDefault="00AD7164" w:rsidP="003B747C">
      <w:pPr>
        <w:tabs>
          <w:tab w:val="left" w:pos="-75"/>
          <w:tab w:val="left" w:pos="0"/>
        </w:tabs>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посредством почтового отправления (по адресу, указанному в заявлении);</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в виде электронного документа, который направляется уполномоченным органом заявителю посредством электронной почты.</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.13. Максимальный срок исполнения</w:t>
      </w:r>
      <w:r w:rsidR="00A619E3">
        <w:rPr>
          <w:rFonts w:ascii="Times New Roman" w:eastAsia="Times New Roman" w:hAnsi="Times New Roman" w:cs="Times New Roman"/>
          <w:sz w:val="24"/>
          <w:szCs w:val="24"/>
          <w:lang w:eastAsia="ru-RU"/>
        </w:rPr>
        <w:t xml:space="preserve"> административной процедуры – 6</w:t>
      </w:r>
      <w:r w:rsidRPr="00AD7164">
        <w:rPr>
          <w:rFonts w:ascii="Times New Roman" w:eastAsia="Times New Roman" w:hAnsi="Times New Roman" w:cs="Times New Roman"/>
          <w:sz w:val="24"/>
          <w:szCs w:val="24"/>
          <w:lang w:eastAsia="ru-RU"/>
        </w:rPr>
        <w:t xml:space="preserve"> дней с момента получения должностным лицом уполномоченного органа, ответственным за предоставление муниципальной </w:t>
      </w:r>
      <w:r w:rsidR="003B747C" w:rsidRPr="00AD7164">
        <w:rPr>
          <w:rFonts w:ascii="Times New Roman" w:eastAsia="Times New Roman" w:hAnsi="Times New Roman" w:cs="Times New Roman"/>
          <w:sz w:val="24"/>
          <w:szCs w:val="24"/>
          <w:lang w:eastAsia="ru-RU"/>
        </w:rPr>
        <w:t>услуги, всех</w:t>
      </w:r>
      <w:r w:rsidRPr="00AD7164">
        <w:rPr>
          <w:rFonts w:ascii="Times New Roman" w:eastAsia="Times New Roman" w:hAnsi="Times New Roman" w:cs="Times New Roman"/>
          <w:sz w:val="24"/>
          <w:szCs w:val="24"/>
          <w:lang w:eastAsia="ru-RU"/>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5</w:t>
      </w:r>
      <w:r w:rsidRPr="00AD7164">
        <w:rPr>
          <w:rFonts w:ascii="Times New Roman" w:eastAsia="Times New Roman" w:hAnsi="Times New Roman" w:cs="Times New Roman"/>
          <w:sz w:val="24"/>
          <w:szCs w:val="24"/>
          <w:lang w:eastAsia="ru-RU"/>
        </w:rPr>
        <w:t>.14. Результатом исполнения административной процедуры является:</w:t>
      </w:r>
    </w:p>
    <w:p w:rsidR="00AD7164" w:rsidRPr="00AD7164" w:rsidRDefault="00AD7164" w:rsidP="003B74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направление (вручение) решения уполномоченного органа о предварительном согласовании;</w:t>
      </w:r>
    </w:p>
    <w:p w:rsidR="00AD7164" w:rsidRPr="00AD7164" w:rsidRDefault="00AD7164" w:rsidP="003B74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направление (вручение) решения уполномоченного органа об отказе в предварительном согласовании.</w:t>
      </w:r>
    </w:p>
    <w:p w:rsidR="00AD7164" w:rsidRPr="00AD7164" w:rsidRDefault="00AD7164" w:rsidP="00AD71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6</w:t>
      </w:r>
      <w:r w:rsidRPr="00AD7164">
        <w:rPr>
          <w:rFonts w:ascii="Times New Roman" w:eastAsia="Times New Roman" w:hAnsi="Times New Roman" w:cs="Times New Roman"/>
          <w:sz w:val="24"/>
          <w:szCs w:val="24"/>
          <w:lang w:eastAsia="ru-RU"/>
        </w:rPr>
        <w:t xml:space="preserve">. </w:t>
      </w:r>
      <w:r w:rsidRPr="00AD7164">
        <w:rPr>
          <w:rFonts w:ascii="Times New Roman" w:eastAsia="Times New Roman" w:hAnsi="Times New Roman" w:cs="Times New Roman"/>
          <w:sz w:val="24"/>
          <w:szCs w:val="24"/>
          <w:u w:val="single"/>
          <w:lang w:eastAsia="ru-RU"/>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6</w:t>
      </w:r>
      <w:r w:rsidRPr="00AD7164">
        <w:rPr>
          <w:rFonts w:ascii="Times New Roman" w:eastAsia="Times New Roman" w:hAnsi="Times New Roman" w:cs="Times New Roman"/>
          <w:sz w:val="24"/>
          <w:szCs w:val="24"/>
          <w:lang w:eastAsia="ru-RU"/>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D7164" w:rsidRPr="00AD7164" w:rsidRDefault="003B747C" w:rsidP="003B74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D7164" w:rsidRPr="00AD7164">
        <w:rPr>
          <w:rFonts w:ascii="Times New Roman" w:eastAsia="Times New Roman" w:hAnsi="Times New Roman" w:cs="Times New Roman"/>
          <w:sz w:val="24"/>
          <w:szCs w:val="24"/>
          <w:lang w:eastAsia="ru-RU"/>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D7164" w:rsidRPr="00AD7164" w:rsidRDefault="003B747C"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D7164" w:rsidRPr="00AD7164">
        <w:rPr>
          <w:rFonts w:ascii="Times New Roman" w:eastAsia="Times New Roman" w:hAnsi="Times New Roman" w:cs="Times New Roman"/>
          <w:sz w:val="24"/>
          <w:szCs w:val="24"/>
          <w:lang w:eastAsia="ru-RU"/>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3B747C">
        <w:rPr>
          <w:rFonts w:ascii="Times New Roman" w:eastAsia="Times New Roman" w:hAnsi="Times New Roman" w:cs="Times New Roman"/>
          <w:sz w:val="24"/>
          <w:szCs w:val="24"/>
          <w:lang w:eastAsia="ru-RU"/>
        </w:rPr>
        <w:t>6</w:t>
      </w:r>
      <w:r w:rsidRPr="00AD7164">
        <w:rPr>
          <w:rFonts w:ascii="Times New Roman" w:eastAsia="Times New Roman" w:hAnsi="Times New Roman" w:cs="Times New Roman"/>
          <w:sz w:val="24"/>
          <w:szCs w:val="24"/>
          <w:lang w:eastAsia="ru-RU"/>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w:t>
      </w:r>
      <w:r w:rsidRPr="00AD7164">
        <w:rPr>
          <w:rFonts w:ascii="Times New Roman" w:eastAsia="Times New Roman" w:hAnsi="Times New Roman" w:cs="Times New Roman"/>
          <w:sz w:val="24"/>
          <w:szCs w:val="24"/>
          <w:lang w:eastAsia="ru-RU"/>
        </w:rPr>
        <w:lastRenderedPageBreak/>
        <w:t>в форме электронных документов, с указанием их объема (далее – уведомление о получении заявления).</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D7164" w:rsidRPr="00AD7164" w:rsidRDefault="003B747C"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D7164" w:rsidRPr="00AD7164">
        <w:rPr>
          <w:rFonts w:ascii="Times New Roman" w:eastAsia="Times New Roman" w:hAnsi="Times New Roman" w:cs="Times New Roman"/>
          <w:sz w:val="24"/>
          <w:szCs w:val="24"/>
          <w:lang w:eastAsia="ru-RU"/>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w:t>
      </w:r>
      <w:r w:rsidR="00A619E3">
        <w:rPr>
          <w:rFonts w:ascii="Times New Roman" w:eastAsia="Times New Roman" w:hAnsi="Times New Roman" w:cs="Times New Roman"/>
          <w:sz w:val="24"/>
          <w:szCs w:val="24"/>
          <w:lang w:eastAsia="ru-RU"/>
        </w:rPr>
        <w:t>егламента, Приказом</w:t>
      </w:r>
      <w:r w:rsidRPr="00AD7164">
        <w:rPr>
          <w:rFonts w:ascii="Times New Roman" w:eastAsia="Times New Roman" w:hAnsi="Times New Roman" w:cs="Times New Roman"/>
          <w:sz w:val="24"/>
          <w:szCs w:val="24"/>
          <w:lang w:eastAsia="ru-RU"/>
        </w:rPr>
        <w:t xml:space="preserve">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D7164" w:rsidRPr="00AD7164" w:rsidRDefault="00AD7164"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3" w:history="1">
        <w:r w:rsidRPr="00AD7164">
          <w:rPr>
            <w:rFonts w:ascii="Times New Roman" w:eastAsia="Times New Roman" w:hAnsi="Times New Roman" w:cs="Times New Roman"/>
            <w:color w:val="0000FF"/>
            <w:sz w:val="24"/>
            <w:szCs w:val="24"/>
            <w:u w:val="single"/>
            <w:lang w:eastAsia="ru-RU"/>
          </w:rPr>
          <w:t>статьи 11</w:t>
        </w:r>
      </w:hyperlink>
      <w:r w:rsidRPr="00AD7164">
        <w:rPr>
          <w:rFonts w:ascii="Times New Roman" w:eastAsia="Times New Roman" w:hAnsi="Times New Roman" w:cs="Times New Roman"/>
          <w:sz w:val="24"/>
          <w:szCs w:val="24"/>
          <w:lang w:eastAsia="ru-RU"/>
        </w:rPr>
        <w:t xml:space="preserve"> Федерального закона № 63-ФЗ, которые послужили основанием для принятия указанного решения. </w:t>
      </w:r>
    </w:p>
    <w:p w:rsidR="00AD7164" w:rsidRPr="00AD7164" w:rsidRDefault="003B747C" w:rsidP="003B74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D7164" w:rsidRPr="00AD7164">
        <w:rPr>
          <w:rFonts w:ascii="Times New Roman" w:eastAsia="Times New Roman" w:hAnsi="Times New Roman" w:cs="Times New Roman"/>
          <w:sz w:val="24"/>
          <w:szCs w:val="24"/>
          <w:lang w:eastAsia="ru-RU"/>
        </w:rPr>
        <w:t>.6. Максимальный срок исполнения административной процедуры:</w:t>
      </w:r>
    </w:p>
    <w:p w:rsidR="00AD7164" w:rsidRPr="00AD7164" w:rsidRDefault="00AD7164" w:rsidP="003B747C">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при личном приеме </w:t>
      </w:r>
      <w:r w:rsidR="003B747C" w:rsidRPr="00AD7164">
        <w:rPr>
          <w:rFonts w:ascii="Times New Roman" w:eastAsia="Times New Roman" w:hAnsi="Times New Roman" w:cs="Times New Roman"/>
          <w:sz w:val="24"/>
          <w:szCs w:val="24"/>
          <w:lang w:eastAsia="ru-RU"/>
        </w:rPr>
        <w:t>граждан –</w:t>
      </w:r>
      <w:r w:rsidRPr="00AD7164">
        <w:rPr>
          <w:rFonts w:ascii="Times New Roman" w:eastAsia="Times New Roman" w:hAnsi="Times New Roman" w:cs="Times New Roman"/>
          <w:sz w:val="24"/>
          <w:szCs w:val="24"/>
          <w:lang w:eastAsia="ru-RU"/>
        </w:rPr>
        <w:t xml:space="preserve">  </w:t>
      </w:r>
      <w:r w:rsidR="003B747C" w:rsidRPr="00AD7164">
        <w:rPr>
          <w:rFonts w:ascii="Times New Roman" w:eastAsia="Times New Roman" w:hAnsi="Times New Roman" w:cs="Times New Roman"/>
          <w:sz w:val="24"/>
          <w:szCs w:val="24"/>
          <w:lang w:eastAsia="ru-RU"/>
        </w:rPr>
        <w:t>не более</w:t>
      </w:r>
      <w:r w:rsidRPr="00AD7164">
        <w:rPr>
          <w:rFonts w:ascii="Times New Roman" w:eastAsia="Times New Roman" w:hAnsi="Times New Roman" w:cs="Times New Roman"/>
          <w:sz w:val="24"/>
          <w:szCs w:val="24"/>
          <w:lang w:eastAsia="ru-RU"/>
        </w:rPr>
        <w:t xml:space="preserve"> 20 минут;</w:t>
      </w:r>
    </w:p>
    <w:p w:rsidR="00AD7164" w:rsidRPr="00AD7164" w:rsidRDefault="00AD7164" w:rsidP="003B747C">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AD7164" w:rsidRPr="00AD7164" w:rsidRDefault="00AD7164" w:rsidP="00583A23">
      <w:pPr>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 xml:space="preserve">- при поступлении заявления в электронной форме, в том числе посредством </w:t>
      </w:r>
      <w:r w:rsidR="00583A23">
        <w:rPr>
          <w:rFonts w:ascii="Times New Roman" w:eastAsia="Times New Roman" w:hAnsi="Times New Roman" w:cs="Times New Roman"/>
          <w:iCs/>
          <w:sz w:val="24"/>
          <w:szCs w:val="24"/>
          <w:lang w:eastAsia="ru-RU"/>
        </w:rPr>
        <w:t xml:space="preserve">    </w:t>
      </w:r>
      <w:r w:rsidRPr="00AD7164">
        <w:rPr>
          <w:rFonts w:ascii="Times New Roman" w:eastAsia="Times New Roman" w:hAnsi="Times New Roman" w:cs="Times New Roman"/>
          <w:sz w:val="24"/>
          <w:szCs w:val="24"/>
          <w:lang w:eastAsia="ru-RU"/>
        </w:rPr>
        <w:t>Единого портала государственных и муниципальных услуг:</w:t>
      </w:r>
    </w:p>
    <w:p w:rsidR="00AD7164" w:rsidRPr="00AD7164" w:rsidRDefault="00AD7164" w:rsidP="00583A23">
      <w:pPr>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AD7164" w:rsidRPr="00AD7164" w:rsidRDefault="00AD7164" w:rsidP="00583A23">
      <w:pPr>
        <w:spacing w:after="0" w:line="240" w:lineRule="auto"/>
        <w:ind w:firstLine="709"/>
        <w:jc w:val="both"/>
        <w:rPr>
          <w:rFonts w:ascii="Times New Roman" w:eastAsia="Times New Roman" w:hAnsi="Times New Roman" w:cs="Times New Roman"/>
          <w:iCs/>
          <w:sz w:val="24"/>
          <w:szCs w:val="24"/>
          <w:lang w:eastAsia="ru-RU"/>
        </w:rPr>
      </w:pPr>
      <w:r w:rsidRPr="00AD7164">
        <w:rPr>
          <w:rFonts w:ascii="Times New Roman" w:eastAsia="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D7164" w:rsidRPr="00AD7164" w:rsidRDefault="00AD7164" w:rsidP="00583A23">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iCs/>
          <w:sz w:val="24"/>
          <w:szCs w:val="24"/>
          <w:lang w:eastAsia="ru-RU"/>
        </w:rPr>
        <w:t xml:space="preserve">уведомление </w:t>
      </w:r>
      <w:r w:rsidRPr="00AD7164">
        <w:rPr>
          <w:rFonts w:ascii="Times New Roman" w:eastAsia="Times New Roman" w:hAnsi="Times New Roman" w:cs="Times New Roman"/>
          <w:sz w:val="24"/>
          <w:szCs w:val="24"/>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AD7164">
        <w:rPr>
          <w:rFonts w:ascii="Times New Roman" w:eastAsia="Times New Roman" w:hAnsi="Times New Roman" w:cs="Times New Roman"/>
          <w:iCs/>
          <w:sz w:val="24"/>
          <w:szCs w:val="24"/>
          <w:lang w:eastAsia="ru-RU"/>
        </w:rPr>
        <w:t xml:space="preserve">направляется в течение 3 дней со дня </w:t>
      </w:r>
      <w:r w:rsidRPr="00AD7164">
        <w:rPr>
          <w:rFonts w:ascii="Times New Roman" w:eastAsia="Times New Roman" w:hAnsi="Times New Roman" w:cs="Times New Roman"/>
          <w:sz w:val="24"/>
          <w:szCs w:val="24"/>
          <w:lang w:eastAsia="ru-RU"/>
        </w:rPr>
        <w:t>завершения проведения такой проверки.</w:t>
      </w:r>
      <w:r w:rsidRPr="00AD7164">
        <w:rPr>
          <w:rFonts w:ascii="Times New Roman" w:eastAsia="Times New Roman" w:hAnsi="Times New Roman" w:cs="Times New Roman"/>
          <w:iCs/>
          <w:sz w:val="24"/>
          <w:szCs w:val="24"/>
          <w:lang w:eastAsia="ru-RU"/>
        </w:rPr>
        <w:t xml:space="preserve">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6</w:t>
      </w:r>
      <w:r w:rsidRPr="00AD7164">
        <w:rPr>
          <w:rFonts w:ascii="Times New Roman" w:eastAsia="Times New Roman" w:hAnsi="Times New Roman" w:cs="Times New Roman"/>
          <w:sz w:val="24"/>
          <w:szCs w:val="24"/>
          <w:lang w:eastAsia="ru-RU"/>
        </w:rPr>
        <w:t>.7. Результатом исполнения административной процедуры является:</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 xml:space="preserve"> </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 xml:space="preserve">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3.</w:t>
      </w:r>
      <w:r w:rsidR="00583A23">
        <w:rPr>
          <w:rFonts w:ascii="Times New Roman" w:eastAsia="Times New Roman" w:hAnsi="Times New Roman" w:cs="Times New Roman"/>
          <w:sz w:val="24"/>
          <w:szCs w:val="24"/>
          <w:u w:val="single"/>
          <w:lang w:eastAsia="ru-RU"/>
        </w:rPr>
        <w:t>7</w:t>
      </w:r>
      <w:r w:rsidRPr="00AD7164">
        <w:rPr>
          <w:rFonts w:ascii="Times New Roman" w:eastAsia="Times New Roman" w:hAnsi="Times New Roman" w:cs="Times New Roman"/>
          <w:sz w:val="24"/>
          <w:szCs w:val="24"/>
          <w:u w:val="single"/>
          <w:lang w:eastAsia="ru-RU"/>
        </w:rPr>
        <w:t>. Возврат заявления о предоставлении земельного участка и приложенных к нему документов.</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D7164" w:rsidRPr="00AD7164">
        <w:rPr>
          <w:rFonts w:ascii="Times New Roman" w:eastAsia="Times New Roman" w:hAnsi="Times New Roman" w:cs="Times New Roman"/>
          <w:sz w:val="24"/>
          <w:szCs w:val="24"/>
          <w:lang w:eastAsia="ru-RU"/>
        </w:rPr>
        <w:t>.1. Основанием для начала административной процедуры является прием и регистрация заявления о предоставлении земельного участка.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7</w:t>
      </w:r>
      <w:r w:rsidRPr="00AD7164">
        <w:rPr>
          <w:rFonts w:ascii="Times New Roman" w:eastAsia="Times New Roman" w:hAnsi="Times New Roman" w:cs="Times New Roman"/>
          <w:sz w:val="24"/>
          <w:szCs w:val="24"/>
          <w:lang w:eastAsia="ru-RU"/>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7</w:t>
      </w:r>
      <w:r w:rsidRPr="00AD7164">
        <w:rPr>
          <w:rFonts w:ascii="Times New Roman" w:eastAsia="Times New Roman" w:hAnsi="Times New Roman" w:cs="Times New Roman"/>
          <w:sz w:val="24"/>
          <w:szCs w:val="24"/>
          <w:lang w:eastAsia="ru-RU"/>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7</w:t>
      </w:r>
      <w:r w:rsidRPr="00AD7164">
        <w:rPr>
          <w:rFonts w:ascii="Times New Roman" w:eastAsia="Times New Roman" w:hAnsi="Times New Roman" w:cs="Times New Roman"/>
          <w:sz w:val="24"/>
          <w:szCs w:val="24"/>
          <w:lang w:eastAsia="ru-RU"/>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7</w:t>
      </w:r>
      <w:r w:rsidRPr="00AD7164">
        <w:rPr>
          <w:rFonts w:ascii="Times New Roman" w:eastAsia="Times New Roman" w:hAnsi="Times New Roman" w:cs="Times New Roman"/>
          <w:sz w:val="24"/>
          <w:szCs w:val="24"/>
          <w:lang w:eastAsia="ru-RU"/>
        </w:rPr>
        <w:t xml:space="preserve">.5. Максимальный срок исполнения административной процедуры – 10 </w:t>
      </w:r>
      <w:r w:rsidR="00583A23" w:rsidRPr="00AD7164">
        <w:rPr>
          <w:rFonts w:ascii="Times New Roman" w:eastAsia="Times New Roman" w:hAnsi="Times New Roman" w:cs="Times New Roman"/>
          <w:sz w:val="24"/>
          <w:szCs w:val="24"/>
          <w:lang w:eastAsia="ru-RU"/>
        </w:rPr>
        <w:t>дней со</w:t>
      </w:r>
      <w:r w:rsidRPr="00AD7164">
        <w:rPr>
          <w:rFonts w:ascii="Times New Roman" w:eastAsia="Times New Roman" w:hAnsi="Times New Roman" w:cs="Times New Roman"/>
          <w:sz w:val="24"/>
          <w:szCs w:val="24"/>
          <w:lang w:eastAsia="ru-RU"/>
        </w:rPr>
        <w:t xml:space="preserve"> дня поступления заявления о предоставлении земельного участка.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7</w:t>
      </w:r>
      <w:r w:rsidRPr="00AD7164">
        <w:rPr>
          <w:rFonts w:ascii="Times New Roman" w:eastAsia="Times New Roman" w:hAnsi="Times New Roman" w:cs="Times New Roman"/>
          <w:sz w:val="24"/>
          <w:szCs w:val="24"/>
          <w:lang w:eastAsia="ru-RU"/>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8</w:t>
      </w:r>
      <w:r w:rsidRPr="00AD7164">
        <w:rPr>
          <w:rFonts w:ascii="Times New Roman" w:eastAsia="Times New Roman" w:hAnsi="Times New Roman" w:cs="Times New Roman"/>
          <w:sz w:val="24"/>
          <w:szCs w:val="24"/>
          <w:lang w:eastAsia="ru-RU"/>
        </w:rPr>
        <w:t xml:space="preserve">. </w:t>
      </w:r>
      <w:r w:rsidRPr="00AD7164">
        <w:rPr>
          <w:rFonts w:ascii="Times New Roman" w:eastAsia="Times New Roman" w:hAnsi="Times New Roman" w:cs="Times New Roman"/>
          <w:sz w:val="24"/>
          <w:szCs w:val="24"/>
          <w:u w:val="single"/>
          <w:lang w:eastAsia="ru-RU"/>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8</w:t>
      </w:r>
      <w:r w:rsidRPr="00AD7164">
        <w:rPr>
          <w:rFonts w:ascii="Times New Roman" w:eastAsia="Times New Roman" w:hAnsi="Times New Roman" w:cs="Times New Roman"/>
          <w:sz w:val="24"/>
          <w:szCs w:val="24"/>
          <w:lang w:eastAsia="ru-RU"/>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AD7164" w:rsidRPr="00AD7164">
        <w:rPr>
          <w:rFonts w:ascii="Times New Roman" w:eastAsia="Times New Roman" w:hAnsi="Times New Roman" w:cs="Times New Roman"/>
          <w:sz w:val="24"/>
          <w:szCs w:val="24"/>
          <w:lang w:eastAsia="ru-RU"/>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w:t>
      </w:r>
      <w:r w:rsidRPr="00AD7164">
        <w:rPr>
          <w:rFonts w:ascii="Times New Roman" w:eastAsia="Times New Roman" w:hAnsi="Times New Roman" w:cs="Times New Roman"/>
          <w:sz w:val="24"/>
          <w:szCs w:val="24"/>
          <w:lang w:eastAsia="ru-RU"/>
        </w:rPr>
        <w:t>предоставление муниципальной</w:t>
      </w:r>
      <w:r w:rsidR="00AD7164" w:rsidRPr="00AD7164">
        <w:rPr>
          <w:rFonts w:ascii="Times New Roman" w:eastAsia="Times New Roman" w:hAnsi="Times New Roman" w:cs="Times New Roman"/>
          <w:sz w:val="24"/>
          <w:szCs w:val="24"/>
          <w:lang w:eastAsia="ru-RU"/>
        </w:rPr>
        <w:t xml:space="preserve">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8</w:t>
      </w:r>
      <w:r w:rsidRPr="00AD7164">
        <w:rPr>
          <w:rFonts w:ascii="Times New Roman" w:eastAsia="Times New Roman" w:hAnsi="Times New Roman" w:cs="Times New Roman"/>
          <w:sz w:val="24"/>
          <w:szCs w:val="24"/>
          <w:lang w:eastAsia="ru-RU"/>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w:t>
      </w:r>
      <w:r w:rsidRPr="00AD7164">
        <w:rPr>
          <w:rFonts w:ascii="Times New Roman" w:eastAsia="Times New Roman" w:hAnsi="Times New Roman" w:cs="Times New Roman"/>
          <w:sz w:val="24"/>
          <w:szCs w:val="24"/>
          <w:lang w:eastAsia="ru-RU"/>
        </w:rPr>
        <w:lastRenderedPageBreak/>
        <w:t>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8</w:t>
      </w:r>
      <w:r w:rsidRPr="00AD7164">
        <w:rPr>
          <w:rFonts w:ascii="Times New Roman" w:eastAsia="Times New Roman" w:hAnsi="Times New Roman" w:cs="Times New Roman"/>
          <w:sz w:val="24"/>
          <w:szCs w:val="24"/>
          <w:lang w:eastAsia="ru-RU"/>
        </w:rPr>
        <w:t>.4. Максимальный срок исполнения административной процедуры – 3 дня со дня окончания приема документов и регистрации заявления.</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8</w:t>
      </w:r>
      <w:r w:rsidRPr="00AD7164">
        <w:rPr>
          <w:rFonts w:ascii="Times New Roman" w:eastAsia="Times New Roman" w:hAnsi="Times New Roman" w:cs="Times New Roman"/>
          <w:sz w:val="24"/>
          <w:szCs w:val="24"/>
          <w:lang w:eastAsia="ru-RU"/>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3.</w:t>
      </w:r>
      <w:r w:rsidR="00583A23">
        <w:rPr>
          <w:rFonts w:ascii="Times New Roman" w:eastAsia="Times New Roman" w:hAnsi="Times New Roman" w:cs="Times New Roman"/>
          <w:sz w:val="24"/>
          <w:szCs w:val="24"/>
          <w:u w:val="single"/>
          <w:lang w:eastAsia="ru-RU"/>
        </w:rPr>
        <w:t>9</w:t>
      </w:r>
      <w:r w:rsidRPr="00AD7164">
        <w:rPr>
          <w:rFonts w:ascii="Times New Roman" w:eastAsia="Times New Roman" w:hAnsi="Times New Roman" w:cs="Times New Roman"/>
          <w:sz w:val="24"/>
          <w:szCs w:val="24"/>
          <w:u w:val="single"/>
          <w:lang w:eastAsia="ru-RU"/>
        </w:rPr>
        <w:t xml:space="preserve">. Рассмотрение заявления о предоставлении земельного участка, принятие решения по итогам его рассмотрения.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9</w:t>
      </w:r>
      <w:r w:rsidRPr="00AD7164">
        <w:rPr>
          <w:rFonts w:ascii="Times New Roman" w:eastAsia="Times New Roman" w:hAnsi="Times New Roman" w:cs="Times New Roman"/>
          <w:sz w:val="24"/>
          <w:szCs w:val="24"/>
          <w:lang w:eastAsia="ru-RU"/>
        </w:rPr>
        <w:t>.1.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D7164" w:rsidRPr="00AD7164">
        <w:rPr>
          <w:rFonts w:ascii="Times New Roman" w:eastAsia="Times New Roman" w:hAnsi="Times New Roman" w:cs="Times New Roman"/>
          <w:sz w:val="24"/>
          <w:szCs w:val="24"/>
          <w:lang w:eastAsia="ru-RU"/>
        </w:rPr>
        <w:t xml:space="preserve">.2.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w:t>
      </w:r>
      <w:hyperlink r:id="rId24" w:history="1">
        <w:r w:rsidR="00AD7164" w:rsidRPr="00AD7164">
          <w:rPr>
            <w:rFonts w:ascii="Times New Roman" w:eastAsia="Times New Roman" w:hAnsi="Times New Roman" w:cs="Times New Roman"/>
            <w:color w:val="0000FF"/>
            <w:sz w:val="24"/>
            <w:szCs w:val="24"/>
            <w:u w:val="single"/>
            <w:lang w:eastAsia="ru-RU"/>
          </w:rPr>
          <w:t xml:space="preserve">пунктом </w:t>
        </w:r>
      </w:hyperlink>
      <w:r w:rsidR="00AD7164" w:rsidRPr="00AD7164">
        <w:rPr>
          <w:rFonts w:ascii="Times New Roman" w:eastAsia="Times New Roman" w:hAnsi="Times New Roman" w:cs="Times New Roman"/>
          <w:sz w:val="24"/>
          <w:szCs w:val="24"/>
          <w:lang w:eastAsia="ru-RU"/>
        </w:rPr>
        <w:t>2.9.3 настоящего административного регламента.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9</w:t>
      </w:r>
      <w:r w:rsidRPr="00AD7164">
        <w:rPr>
          <w:rFonts w:ascii="Times New Roman" w:eastAsia="Times New Roman" w:hAnsi="Times New Roman" w:cs="Times New Roman"/>
          <w:sz w:val="24"/>
          <w:szCs w:val="24"/>
          <w:lang w:eastAsia="ru-RU"/>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при наличии оснований, предусмотренных пунктом 2.9.3 настоящего административного регламента.</w:t>
      </w:r>
    </w:p>
    <w:p w:rsidR="00AD7164" w:rsidRPr="00AD7164" w:rsidRDefault="00AD7164" w:rsidP="00583A23">
      <w:pPr>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9</w:t>
      </w:r>
      <w:r w:rsidRPr="00AD7164">
        <w:rPr>
          <w:rFonts w:ascii="Times New Roman" w:eastAsia="Times New Roman" w:hAnsi="Times New Roman" w:cs="Times New Roman"/>
          <w:sz w:val="24"/>
          <w:szCs w:val="24"/>
          <w:lang w:eastAsia="ru-RU"/>
        </w:rPr>
        <w:t>.4.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D7164" w:rsidRPr="00AD7164">
        <w:rPr>
          <w:rFonts w:ascii="Times New Roman" w:eastAsia="Times New Roman" w:hAnsi="Times New Roman" w:cs="Times New Roman"/>
          <w:sz w:val="24"/>
          <w:szCs w:val="24"/>
          <w:lang w:eastAsia="ru-RU"/>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w:t>
      </w:r>
      <w:r w:rsidR="00583A23">
        <w:rPr>
          <w:rFonts w:ascii="Times New Roman" w:eastAsia="Times New Roman" w:hAnsi="Times New Roman" w:cs="Times New Roman"/>
          <w:sz w:val="24"/>
          <w:szCs w:val="24"/>
          <w:lang w:eastAsia="ru-RU"/>
        </w:rPr>
        <w:t>9</w:t>
      </w:r>
      <w:r w:rsidRPr="00AD7164">
        <w:rPr>
          <w:rFonts w:ascii="Times New Roman" w:eastAsia="Times New Roman" w:hAnsi="Times New Roman" w:cs="Times New Roman"/>
          <w:sz w:val="24"/>
          <w:szCs w:val="24"/>
          <w:lang w:eastAsia="ru-RU"/>
        </w:rPr>
        <w:t>.6. Подписанные документы регистрируются должностным лицом уполномоченного органа, в установленном порядке.</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D7164" w:rsidRPr="00AD7164">
        <w:rPr>
          <w:rFonts w:ascii="Times New Roman" w:eastAsia="Times New Roman" w:hAnsi="Times New Roman" w:cs="Times New Roman"/>
          <w:sz w:val="24"/>
          <w:szCs w:val="24"/>
          <w:lang w:eastAsia="ru-RU"/>
        </w:rPr>
        <w:t>.7.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В случае представления заявления через МФЦ вышеуказанные документы направляются в МФЦ для передачи заявителю, если им не указан иной </w:t>
      </w:r>
      <w:r w:rsidR="00583A23" w:rsidRPr="00AD7164">
        <w:rPr>
          <w:rFonts w:ascii="Times New Roman" w:eastAsia="Times New Roman" w:hAnsi="Times New Roman" w:cs="Times New Roman"/>
          <w:sz w:val="24"/>
          <w:szCs w:val="24"/>
          <w:lang w:eastAsia="ru-RU"/>
        </w:rPr>
        <w:t>способ получения</w:t>
      </w:r>
      <w:r w:rsidRPr="00AD7164">
        <w:rPr>
          <w:rFonts w:ascii="Times New Roman" w:eastAsia="Times New Roman" w:hAnsi="Times New Roman" w:cs="Times New Roman"/>
          <w:sz w:val="24"/>
          <w:szCs w:val="24"/>
          <w:lang w:eastAsia="ru-RU"/>
        </w:rPr>
        <w:t xml:space="preserve"> документов.</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D7164" w:rsidRPr="00AD7164">
        <w:rPr>
          <w:rFonts w:ascii="Times New Roman" w:eastAsia="Times New Roman" w:hAnsi="Times New Roman" w:cs="Times New Roman"/>
          <w:sz w:val="24"/>
          <w:szCs w:val="24"/>
          <w:lang w:eastAsia="ru-RU"/>
        </w:rPr>
        <w:t>.8.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D7164" w:rsidRPr="00AD7164" w:rsidRDefault="00583A23"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D7164" w:rsidRPr="00AD7164">
        <w:rPr>
          <w:rFonts w:ascii="Times New Roman" w:eastAsia="Times New Roman" w:hAnsi="Times New Roman" w:cs="Times New Roman"/>
          <w:sz w:val="24"/>
          <w:szCs w:val="24"/>
          <w:lang w:eastAsia="ru-RU"/>
        </w:rPr>
        <w:t>.9. Результатом исполнения административной процедуры является:</w:t>
      </w:r>
    </w:p>
    <w:p w:rsidR="00AD7164" w:rsidRPr="00AD7164" w:rsidRDefault="00AD7164" w:rsidP="00583A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направление (вручение) решения о предоставлении земельного участка в </w:t>
      </w:r>
      <w:r w:rsidRPr="00AD7164">
        <w:rPr>
          <w:rFonts w:ascii="Times New Roman" w:eastAsia="Times New Roman" w:hAnsi="Times New Roman" w:cs="Times New Roman"/>
          <w:sz w:val="24"/>
          <w:szCs w:val="24"/>
          <w:lang w:eastAsia="ru-RU"/>
        </w:rPr>
        <w:lastRenderedPageBreak/>
        <w:t>собственность бесплатно;</w:t>
      </w:r>
    </w:p>
    <w:p w:rsidR="00AD7164" w:rsidRPr="00AD7164" w:rsidRDefault="00AD7164" w:rsidP="00583A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направление (вручение) решения об отказе в предоставлении земельного участка в собственность бесплатно.</w:t>
      </w:r>
    </w:p>
    <w:p w:rsidR="00AD7164" w:rsidRPr="00AD7164" w:rsidRDefault="00AD7164" w:rsidP="00AD71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583A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3.1</w:t>
      </w:r>
      <w:r w:rsidR="00583A23">
        <w:rPr>
          <w:rFonts w:ascii="Times New Roman" w:eastAsia="Times New Roman" w:hAnsi="Times New Roman" w:cs="Times New Roman"/>
          <w:sz w:val="24"/>
          <w:szCs w:val="24"/>
          <w:u w:val="single"/>
          <w:lang w:eastAsia="ru-RU"/>
        </w:rPr>
        <w:t>0</w:t>
      </w:r>
      <w:r w:rsidRPr="00AD7164">
        <w:rPr>
          <w:rFonts w:ascii="Times New Roman" w:eastAsia="Times New Roman" w:hAnsi="Times New Roman" w:cs="Times New Roman"/>
          <w:sz w:val="24"/>
          <w:szCs w:val="24"/>
          <w:u w:val="single"/>
          <w:lang w:eastAsia="ru-RU"/>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D7164" w:rsidRPr="00AD7164" w:rsidRDefault="00AD7164" w:rsidP="00583A23">
      <w:pPr>
        <w:widowControl w:val="0"/>
        <w:tabs>
          <w:tab w:val="left" w:pos="0"/>
          <w:tab w:val="left" w:pos="525"/>
          <w:tab w:val="left" w:pos="316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w:t>
      </w:r>
      <w:r w:rsidR="00583A23">
        <w:rPr>
          <w:rFonts w:ascii="Times New Roman" w:eastAsia="Times New Roman" w:hAnsi="Times New Roman" w:cs="Times New Roman"/>
          <w:sz w:val="24"/>
          <w:szCs w:val="24"/>
          <w:lang w:eastAsia="ru-RU"/>
        </w:rPr>
        <w:t>0</w:t>
      </w:r>
      <w:r w:rsidRPr="00AD7164">
        <w:rPr>
          <w:rFonts w:ascii="Times New Roman" w:eastAsia="Times New Roman" w:hAnsi="Times New Roman" w:cs="Times New Roman"/>
          <w:sz w:val="24"/>
          <w:szCs w:val="24"/>
          <w:lang w:eastAsia="ru-RU"/>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D7164" w:rsidRPr="00AD7164" w:rsidRDefault="00AD7164" w:rsidP="00583A23">
      <w:pPr>
        <w:spacing w:after="0" w:line="240" w:lineRule="auto"/>
        <w:ind w:firstLine="709"/>
        <w:jc w:val="both"/>
        <w:rPr>
          <w:rFonts w:ascii="Verdana" w:eastAsia="Times New Roman" w:hAnsi="Verdana" w:cs="Times New Roman"/>
          <w:sz w:val="24"/>
          <w:szCs w:val="24"/>
          <w:lang w:eastAsia="ru-RU"/>
        </w:rPr>
      </w:pPr>
      <w:r w:rsidRPr="00AD7164">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D7164">
        <w:rPr>
          <w:rFonts w:ascii="Times New Roman" w:eastAsia="Times New Roman" w:hAnsi="Times New Roman" w:cs="Times New Roman"/>
          <w:bCs/>
          <w:sz w:val="24"/>
          <w:szCs w:val="24"/>
          <w:lang w:eastAsia="ru-RU"/>
        </w:rPr>
        <w:t xml:space="preserve">запись на прием в уполномоченный орган для подачи запроса </w:t>
      </w:r>
      <w:r w:rsidRPr="00AD7164">
        <w:rPr>
          <w:rFonts w:ascii="Times New Roman" w:eastAsia="Times New Roman" w:hAnsi="Times New Roman" w:cs="Times New Roman"/>
          <w:bCs/>
          <w:sz w:val="24"/>
          <w:szCs w:val="24"/>
          <w:lang w:eastAsia="ru-RU"/>
        </w:rPr>
        <w:br/>
        <w:t>о предоставлении муниципальной услуги (далее – запрос);</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D7164">
        <w:rPr>
          <w:rFonts w:ascii="Times New Roman" w:eastAsia="Times New Roman" w:hAnsi="Times New Roman" w:cs="Times New Roman"/>
          <w:bCs/>
          <w:sz w:val="24"/>
          <w:szCs w:val="24"/>
          <w:lang w:eastAsia="ru-RU"/>
        </w:rPr>
        <w:t>формирование запроса;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D7164">
        <w:rPr>
          <w:rFonts w:ascii="Times New Roman" w:eastAsia="Times New Roman" w:hAnsi="Times New Roman" w:cs="Times New Roman"/>
          <w:bCs/>
          <w:sz w:val="24"/>
          <w:szCs w:val="24"/>
          <w:lang w:eastAsia="ru-RU"/>
        </w:rPr>
        <w:t>прием и регистрация уполномоченным органом запроса и иных документов, необходимых для предоставления муниципальной услуги;</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D7164">
        <w:rPr>
          <w:rFonts w:ascii="Times New Roman" w:eastAsia="Times New Roman" w:hAnsi="Times New Roman" w:cs="Times New Roman"/>
          <w:bCs/>
          <w:sz w:val="24"/>
          <w:szCs w:val="24"/>
          <w:lang w:eastAsia="ru-RU"/>
        </w:rPr>
        <w:t>получение результата предоставления муниципальной услуги;</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D7164">
        <w:rPr>
          <w:rFonts w:ascii="Times New Roman" w:eastAsia="Times New Roman" w:hAnsi="Times New Roman" w:cs="Times New Roman"/>
          <w:bCs/>
          <w:sz w:val="24"/>
          <w:szCs w:val="24"/>
          <w:lang w:eastAsia="ru-RU"/>
        </w:rPr>
        <w:t>получение сведений о ходе выполнения запроса;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D7164">
        <w:rPr>
          <w:rFonts w:ascii="Times New Roman" w:eastAsia="Times New Roman" w:hAnsi="Times New Roman" w:cs="Times New Roman"/>
          <w:bCs/>
          <w:sz w:val="24"/>
          <w:szCs w:val="24"/>
          <w:lang w:eastAsia="ru-RU"/>
        </w:rPr>
        <w:t>осуществление оценки качества предоставления муниципальной услуги;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предъявление заявителю варианта предоставления муниципальной услуги, предусмотренного </w:t>
      </w:r>
      <w:r w:rsidR="00583A23" w:rsidRPr="00AD7164">
        <w:rPr>
          <w:rFonts w:ascii="Times New Roman" w:eastAsia="Times New Roman" w:hAnsi="Times New Roman" w:cs="Times New Roman"/>
          <w:sz w:val="24"/>
          <w:szCs w:val="24"/>
          <w:lang w:eastAsia="ru-RU"/>
        </w:rPr>
        <w:t>настоящим административным</w:t>
      </w:r>
      <w:r w:rsidRPr="00AD7164">
        <w:rPr>
          <w:rFonts w:ascii="Times New Roman" w:eastAsia="Times New Roman" w:hAnsi="Times New Roman" w:cs="Times New Roman"/>
          <w:sz w:val="24"/>
          <w:szCs w:val="24"/>
          <w:lang w:eastAsia="ru-RU"/>
        </w:rPr>
        <w:t xml:space="preserve"> регламентом предоставления муниципальной услуги.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w:t>
      </w:r>
      <w:r w:rsidR="00583A23">
        <w:rPr>
          <w:rFonts w:ascii="Times New Roman" w:eastAsia="Times New Roman" w:hAnsi="Times New Roman" w:cs="Times New Roman"/>
          <w:sz w:val="24"/>
          <w:szCs w:val="24"/>
          <w:lang w:eastAsia="ru-RU"/>
        </w:rPr>
        <w:t>0</w:t>
      </w:r>
      <w:r w:rsidRPr="00AD7164">
        <w:rPr>
          <w:rFonts w:ascii="Times New Roman" w:eastAsia="Times New Roman" w:hAnsi="Times New Roman" w:cs="Times New Roman"/>
          <w:sz w:val="24"/>
          <w:szCs w:val="24"/>
          <w:lang w:eastAsia="ru-RU"/>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w:t>
      </w:r>
      <w:r w:rsidR="00583A23">
        <w:rPr>
          <w:rFonts w:ascii="Times New Roman" w:eastAsia="Times New Roman" w:hAnsi="Times New Roman" w:cs="Times New Roman"/>
          <w:sz w:val="24"/>
          <w:szCs w:val="24"/>
          <w:lang w:eastAsia="ru-RU"/>
        </w:rPr>
        <w:t>0</w:t>
      </w:r>
      <w:r w:rsidRPr="00AD7164">
        <w:rPr>
          <w:rFonts w:ascii="Times New Roman" w:eastAsia="Times New Roman" w:hAnsi="Times New Roman" w:cs="Times New Roman"/>
          <w:sz w:val="24"/>
          <w:szCs w:val="24"/>
          <w:lang w:eastAsia="ru-RU"/>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w:t>
      </w:r>
      <w:r w:rsidR="00583A23">
        <w:rPr>
          <w:rFonts w:ascii="Times New Roman" w:eastAsia="Times New Roman" w:hAnsi="Times New Roman" w:cs="Times New Roman"/>
          <w:sz w:val="24"/>
          <w:szCs w:val="24"/>
          <w:lang w:eastAsia="ru-RU"/>
        </w:rPr>
        <w:t>0</w:t>
      </w:r>
      <w:r w:rsidRPr="00AD7164">
        <w:rPr>
          <w:rFonts w:ascii="Times New Roman" w:eastAsia="Times New Roman" w:hAnsi="Times New Roman" w:cs="Times New Roman"/>
          <w:sz w:val="24"/>
          <w:szCs w:val="24"/>
          <w:lang w:eastAsia="ru-RU"/>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3.1</w:t>
      </w:r>
      <w:r w:rsidR="00583A23">
        <w:rPr>
          <w:rFonts w:ascii="Times New Roman" w:eastAsia="Times New Roman" w:hAnsi="Times New Roman" w:cs="Times New Roman"/>
          <w:sz w:val="24"/>
          <w:szCs w:val="24"/>
          <w:lang w:eastAsia="ru-RU"/>
        </w:rPr>
        <w:t>0</w:t>
      </w:r>
      <w:r w:rsidRPr="00AD7164">
        <w:rPr>
          <w:rFonts w:ascii="Times New Roman" w:eastAsia="Times New Roman" w:hAnsi="Times New Roman" w:cs="Times New Roman"/>
          <w:sz w:val="24"/>
          <w:szCs w:val="24"/>
          <w:lang w:eastAsia="ru-RU"/>
        </w:rPr>
        <w:t xml:space="preserve">.5. Заявителю в качестве результата предоставления услуги обеспечивается по его выбору возможность: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получения электронного документа, подписанного с использованием </w:t>
      </w:r>
      <w:r w:rsidR="00583A23" w:rsidRPr="00AD7164">
        <w:rPr>
          <w:rFonts w:ascii="Times New Roman" w:eastAsia="Times New Roman" w:hAnsi="Times New Roman" w:cs="Times New Roman"/>
          <w:sz w:val="24"/>
          <w:szCs w:val="24"/>
          <w:lang w:eastAsia="ru-RU"/>
        </w:rPr>
        <w:t>квалифицированной подписи</w:t>
      </w:r>
      <w:r w:rsidRPr="00AD7164">
        <w:rPr>
          <w:rFonts w:ascii="Times New Roman" w:eastAsia="Times New Roman" w:hAnsi="Times New Roman" w:cs="Times New Roman"/>
          <w:sz w:val="24"/>
          <w:szCs w:val="24"/>
          <w:lang w:eastAsia="ru-RU"/>
        </w:rPr>
        <w:t>;</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получения с использованием Единого портала государственных</w:t>
      </w:r>
      <w:r w:rsidRPr="00AD7164">
        <w:rPr>
          <w:rFonts w:ascii="Times New Roman" w:eastAsia="Times New Roman" w:hAnsi="Times New Roman" w:cs="Times New Roman"/>
          <w:sz w:val="24"/>
          <w:szCs w:val="24"/>
          <w:lang w:eastAsia="ru-RU"/>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D7164" w:rsidRPr="00AD7164" w:rsidRDefault="00AD7164" w:rsidP="00583A2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lastRenderedPageBreak/>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D7164" w:rsidRPr="00AD7164" w:rsidRDefault="00AD7164" w:rsidP="00AD716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D7164">
        <w:rPr>
          <w:rFonts w:ascii="Times New Roman" w:eastAsia="Times New Roman" w:hAnsi="Times New Roman" w:cs="Times New Roman"/>
          <w:sz w:val="24"/>
          <w:szCs w:val="24"/>
          <w:u w:val="single"/>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P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AD7164" w:rsidRDefault="00AD7164" w:rsidP="00AD7164">
      <w:pPr>
        <w:widowControl w:val="0"/>
        <w:spacing w:after="0" w:line="240" w:lineRule="auto"/>
        <w:jc w:val="both"/>
        <w:outlineLvl w:val="0"/>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p w:rsidR="001D7991"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r w:rsidRPr="001D7991">
        <w:rPr>
          <w:rFonts w:ascii="Times New Roman" w:eastAsia="Times New Roman" w:hAnsi="Times New Roman" w:cs="Times New Roman"/>
          <w:sz w:val="24"/>
          <w:szCs w:val="24"/>
          <w:lang w:eastAsia="ru-RU"/>
        </w:rPr>
        <w:t xml:space="preserve"> </w:t>
      </w:r>
      <w:r w:rsidRPr="00AD7164">
        <w:rPr>
          <w:rFonts w:ascii="Times New Roman" w:eastAsia="Times New Roman" w:hAnsi="Times New Roman" w:cs="Times New Roman"/>
          <w:sz w:val="24"/>
          <w:szCs w:val="24"/>
          <w:lang w:eastAsia="ru-RU"/>
        </w:rPr>
        <w:t>постановлени</w:t>
      </w:r>
      <w:r>
        <w:rPr>
          <w:rFonts w:ascii="Times New Roman" w:eastAsia="Times New Roman" w:hAnsi="Times New Roman" w:cs="Times New Roman"/>
          <w:sz w:val="24"/>
          <w:szCs w:val="24"/>
          <w:lang w:eastAsia="ru-RU"/>
        </w:rPr>
        <w:t>ю</w:t>
      </w:r>
      <w:r w:rsidRPr="00AD7164">
        <w:rPr>
          <w:rFonts w:ascii="Times New Roman" w:eastAsia="Times New Roman" w:hAnsi="Times New Roman" w:cs="Times New Roman"/>
          <w:sz w:val="24"/>
          <w:szCs w:val="24"/>
          <w:lang w:eastAsia="ru-RU"/>
        </w:rPr>
        <w:t xml:space="preserve"> </w:t>
      </w:r>
    </w:p>
    <w:p w:rsidR="001D7991"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Бурлукского</w:t>
      </w:r>
    </w:p>
    <w:p w:rsidR="001D7991" w:rsidRPr="00AD7164"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сельского поселения</w:t>
      </w:r>
    </w:p>
    <w:p w:rsidR="001D7991" w:rsidRPr="00AD7164"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«17</w:t>
      </w:r>
      <w:r w:rsidRPr="00AD71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декабря 2025</w:t>
      </w:r>
      <w:r w:rsidRPr="00AD7164">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12</w:t>
      </w:r>
      <w:r w:rsidR="00827B4A">
        <w:rPr>
          <w:rFonts w:ascii="Times New Roman" w:eastAsia="Times New Roman" w:hAnsi="Times New Roman" w:cs="Times New Roman"/>
          <w:sz w:val="24"/>
          <w:szCs w:val="24"/>
          <w:lang w:eastAsia="ru-RU"/>
        </w:rPr>
        <w:t>1</w:t>
      </w:r>
    </w:p>
    <w:p w:rsidR="001D7991" w:rsidRPr="00AD7164" w:rsidRDefault="001D7991" w:rsidP="001D799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164">
        <w:rPr>
          <w:rFonts w:ascii="Times New Roman" w:eastAsia="Times New Roman" w:hAnsi="Times New Roman" w:cs="Times New Roman"/>
          <w:sz w:val="24"/>
          <w:szCs w:val="24"/>
          <w:lang w:eastAsia="ru-RU"/>
        </w:rPr>
        <w:t xml:space="preserve"> </w:t>
      </w:r>
    </w:p>
    <w:p w:rsidR="001D7991" w:rsidRPr="001D7991" w:rsidRDefault="001D7991" w:rsidP="001D7991">
      <w:pPr>
        <w:widowControl w:val="0"/>
        <w:spacing w:after="0" w:line="240" w:lineRule="auto"/>
        <w:jc w:val="right"/>
        <w:outlineLvl w:val="0"/>
        <w:rPr>
          <w:rFonts w:ascii="Times New Roman" w:eastAsia="Times New Roman" w:hAnsi="Times New Roman" w:cs="Times New Roman"/>
          <w:sz w:val="24"/>
          <w:szCs w:val="24"/>
          <w:lang w:eastAsia="ru-RU"/>
        </w:rPr>
      </w:pP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в Ад</w:t>
      </w:r>
      <w:bookmarkStart w:id="3" w:name="_GoBack"/>
      <w:bookmarkEnd w:id="3"/>
      <w:r w:rsidRPr="001D7991">
        <w:rPr>
          <w:rFonts w:ascii="Times New Roman" w:eastAsia="Times New Roman" w:hAnsi="Times New Roman" w:cs="Times New Roman"/>
          <w:lang w:eastAsia="ru-RU"/>
        </w:rPr>
        <w:t xml:space="preserve">министрацию Бурлукского </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сельского поселения</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от ___________________________</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_____________________________</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______________________________</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______________________________</w:t>
      </w:r>
    </w:p>
    <w:p w:rsidR="001D7991" w:rsidRPr="001D7991" w:rsidRDefault="001D7991" w:rsidP="001D7991">
      <w:pPr>
        <w:widowControl w:val="0"/>
        <w:spacing w:after="0" w:line="240" w:lineRule="auto"/>
        <w:jc w:val="right"/>
        <w:outlineLvl w:val="0"/>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xml:space="preserve"> </w:t>
      </w:r>
    </w:p>
    <w:p w:rsidR="001D7991" w:rsidRPr="001D7991" w:rsidRDefault="001D7991" w:rsidP="001D7991">
      <w:pPr>
        <w:spacing w:after="0" w:line="240" w:lineRule="auto"/>
        <w:jc w:val="center"/>
        <w:rPr>
          <w:rFonts w:ascii="Arial" w:eastAsia="Times New Roman" w:hAnsi="Arial" w:cs="Arial"/>
          <w:color w:val="000000"/>
          <w:sz w:val="24"/>
          <w:szCs w:val="24"/>
          <w:lang w:eastAsia="ru-RU"/>
        </w:rPr>
      </w:pPr>
      <w:r w:rsidRPr="001D7991">
        <w:rPr>
          <w:rFonts w:ascii="Arial" w:eastAsia="Times New Roman" w:hAnsi="Arial" w:cs="Arial"/>
          <w:color w:val="000000"/>
          <w:sz w:val="24"/>
          <w:szCs w:val="24"/>
          <w:lang w:eastAsia="ru-RU"/>
        </w:rPr>
        <w:t xml:space="preserve"> </w:t>
      </w:r>
    </w:p>
    <w:p w:rsidR="001D7991" w:rsidRPr="001D7991" w:rsidRDefault="001D7991" w:rsidP="001D7991">
      <w:pPr>
        <w:spacing w:after="0" w:line="240" w:lineRule="auto"/>
        <w:ind w:firstLine="567"/>
        <w:jc w:val="center"/>
        <w:rPr>
          <w:rFonts w:ascii="Arial" w:eastAsia="Times New Roman" w:hAnsi="Arial" w:cs="Arial"/>
          <w:color w:val="000000"/>
          <w:sz w:val="24"/>
          <w:szCs w:val="24"/>
          <w:lang w:eastAsia="ru-RU"/>
        </w:rPr>
      </w:pPr>
      <w:r w:rsidRPr="001D7991">
        <w:rPr>
          <w:rFonts w:ascii="Arial" w:eastAsia="Times New Roman" w:hAnsi="Arial" w:cs="Arial"/>
          <w:color w:val="000000"/>
          <w:sz w:val="24"/>
          <w:szCs w:val="24"/>
          <w:lang w:eastAsia="ru-RU"/>
        </w:rPr>
        <w:t> </w:t>
      </w:r>
    </w:p>
    <w:tbl>
      <w:tblPr>
        <w:tblW w:w="9807" w:type="dxa"/>
        <w:tblCellMar>
          <w:left w:w="0" w:type="dxa"/>
          <w:right w:w="0" w:type="dxa"/>
        </w:tblCellMar>
        <w:tblLook w:val="04A0" w:firstRow="1" w:lastRow="0" w:firstColumn="1" w:lastColumn="0" w:noHBand="0" w:noVBand="1"/>
      </w:tblPr>
      <w:tblGrid>
        <w:gridCol w:w="9807"/>
      </w:tblGrid>
      <w:tr w:rsidR="001D7991" w:rsidRPr="001D7991" w:rsidTr="001D4252">
        <w:tc>
          <w:tcPr>
            <w:tcW w:w="9807" w:type="dxa"/>
            <w:tcMar>
              <w:top w:w="0" w:type="dxa"/>
              <w:left w:w="108" w:type="dxa"/>
              <w:bottom w:w="0" w:type="dxa"/>
              <w:right w:w="10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ЗАЯВЛЕНИЕ</w:t>
            </w:r>
          </w:p>
        </w:tc>
      </w:tr>
      <w:tr w:rsidR="001D7991" w:rsidRPr="001D7991" w:rsidTr="001D4252">
        <w:tc>
          <w:tcPr>
            <w:tcW w:w="9807" w:type="dxa"/>
            <w:tcMar>
              <w:top w:w="0" w:type="dxa"/>
              <w:left w:w="108" w:type="dxa"/>
              <w:bottom w:w="0" w:type="dxa"/>
              <w:right w:w="10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xml:space="preserve">о предварительном согласовании </w:t>
            </w:r>
          </w:p>
        </w:tc>
      </w:tr>
      <w:tr w:rsidR="001D7991" w:rsidRPr="001D7991" w:rsidTr="001D4252">
        <w:tc>
          <w:tcPr>
            <w:tcW w:w="9807" w:type="dxa"/>
            <w:tcMar>
              <w:top w:w="0" w:type="dxa"/>
              <w:left w:w="108" w:type="dxa"/>
              <w:bottom w:w="0" w:type="dxa"/>
              <w:right w:w="10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w:t>
            </w:r>
          </w:p>
        </w:tc>
      </w:tr>
      <w:tr w:rsidR="001D7991" w:rsidRPr="001D7991" w:rsidTr="001D4252">
        <w:tc>
          <w:tcPr>
            <w:tcW w:w="9807"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20"/>
                <w:szCs w:val="20"/>
                <w:lang w:eastAsia="ru-RU"/>
              </w:rPr>
            </w:pPr>
            <w:r w:rsidRPr="001D7991">
              <w:rPr>
                <w:rFonts w:ascii="Times New Roman" w:eastAsia="Times New Roman" w:hAnsi="Times New Roman" w:cs="Times New Roman"/>
                <w:i/>
                <w:sz w:val="18"/>
                <w:szCs w:val="20"/>
                <w:lang w:eastAsia="ru-RU"/>
              </w:rPr>
              <w:t>(для физических лиц - фамилия, имя, отчество (при наличии), место жительства заявителя, реквизиты документа, удостоверяющего личность заявителя;</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0"/>
                <w:szCs w:val="20"/>
                <w:lang w:eastAsia="ru-RU"/>
              </w:rPr>
            </w:pPr>
            <w:r w:rsidRPr="001D7991">
              <w:rPr>
                <w:rFonts w:ascii="Times New Roman" w:eastAsia="Times New Roman" w:hAnsi="Times New Roman" w:cs="Times New Roman"/>
                <w:sz w:val="20"/>
                <w:szCs w:val="20"/>
                <w:lang w:eastAsia="ru-RU"/>
              </w:rPr>
              <w:t> </w:t>
            </w:r>
          </w:p>
        </w:tc>
      </w:tr>
      <w:tr w:rsidR="001D7991" w:rsidRPr="001D7991" w:rsidTr="001D4252">
        <w:trPr>
          <w:trHeight w:val="215"/>
        </w:trPr>
        <w:tc>
          <w:tcPr>
            <w:tcW w:w="9807"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20"/>
                <w:szCs w:val="20"/>
                <w:lang w:eastAsia="ru-RU"/>
              </w:rPr>
            </w:pPr>
            <w:r w:rsidRPr="001D7991">
              <w:rPr>
                <w:rFonts w:ascii="Times New Roman" w:eastAsia="Times New Roman" w:hAnsi="Times New Roman" w:cs="Times New Roman"/>
                <w:i/>
                <w:sz w:val="18"/>
                <w:szCs w:val="20"/>
                <w:lang w:eastAsia="ru-RU"/>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0"/>
                <w:szCs w:val="20"/>
                <w:lang w:eastAsia="ru-RU"/>
              </w:rPr>
            </w:pPr>
            <w:r w:rsidRPr="001D7991">
              <w:rPr>
                <w:rFonts w:ascii="Times New Roman" w:eastAsia="Times New Roman" w:hAnsi="Times New Roman" w:cs="Times New Roman"/>
                <w:sz w:val="20"/>
                <w:szCs w:val="20"/>
                <w:lang w:eastAsia="ru-RU"/>
              </w:rPr>
              <w:t> </w:t>
            </w:r>
          </w:p>
        </w:tc>
      </w:tr>
      <w:tr w:rsidR="001D7991" w:rsidRPr="001D7991" w:rsidTr="001D4252">
        <w:tc>
          <w:tcPr>
            <w:tcW w:w="9807" w:type="dxa"/>
            <w:tcBorders>
              <w:top w:val="single" w:sz="6" w:space="0" w:color="000000"/>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0"/>
                <w:szCs w:val="20"/>
                <w:lang w:eastAsia="ru-RU"/>
              </w:rPr>
            </w:pPr>
            <w:r w:rsidRPr="001D7991">
              <w:rPr>
                <w:rFonts w:ascii="Times New Roman" w:eastAsia="Times New Roman" w:hAnsi="Times New Roman" w:cs="Times New Roman"/>
                <w:sz w:val="20"/>
                <w:szCs w:val="20"/>
                <w:lang w:eastAsia="ru-RU"/>
              </w:rPr>
              <w:t> </w:t>
            </w:r>
          </w:p>
        </w:tc>
      </w:tr>
      <w:tr w:rsidR="001D7991" w:rsidRPr="001D7991" w:rsidTr="001D4252">
        <w:tc>
          <w:tcPr>
            <w:tcW w:w="9807" w:type="dxa"/>
            <w:tcBorders>
              <w:top w:val="single" w:sz="6" w:space="0" w:color="000000"/>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i/>
                <w:sz w:val="18"/>
                <w:szCs w:val="20"/>
                <w:lang w:eastAsia="ru-RU"/>
              </w:rPr>
              <w:t>(далее - заявитель)</w:t>
            </w:r>
          </w:p>
          <w:p w:rsidR="001D7991" w:rsidRPr="001D7991" w:rsidRDefault="001D7991" w:rsidP="001D7991">
            <w:pPr>
              <w:spacing w:after="0" w:line="240" w:lineRule="auto"/>
              <w:ind w:firstLine="567"/>
              <w:jc w:val="center"/>
              <w:rPr>
                <w:rFonts w:ascii="Times New Roman" w:eastAsia="Times New Roman" w:hAnsi="Times New Roman" w:cs="Times New Roman"/>
                <w:sz w:val="20"/>
                <w:szCs w:val="20"/>
                <w:lang w:eastAsia="ru-RU"/>
              </w:rPr>
            </w:pPr>
            <w:r w:rsidRPr="001D7991">
              <w:rPr>
                <w:rFonts w:ascii="Times New Roman" w:eastAsia="Times New Roman" w:hAnsi="Times New Roman" w:cs="Times New Roman"/>
                <w:sz w:val="20"/>
                <w:szCs w:val="20"/>
                <w:lang w:eastAsia="ru-RU"/>
              </w:rPr>
              <w:t> </w:t>
            </w:r>
          </w:p>
        </w:tc>
      </w:tr>
    </w:tbl>
    <w:p w:rsidR="001D7991" w:rsidRPr="001D7991" w:rsidRDefault="001D7991" w:rsidP="001D7991">
      <w:pPr>
        <w:spacing w:after="0" w:line="240" w:lineRule="auto"/>
        <w:jc w:val="center"/>
        <w:rPr>
          <w:rFonts w:ascii="Arial" w:eastAsia="Times New Roman" w:hAnsi="Arial" w:cs="Arial"/>
          <w:sz w:val="24"/>
          <w:szCs w:val="24"/>
          <w:lang w:eastAsia="ru-RU"/>
        </w:rPr>
      </w:pPr>
    </w:p>
    <w:p w:rsidR="001D7991" w:rsidRPr="001D7991" w:rsidRDefault="001D7991" w:rsidP="001D7991">
      <w:pPr>
        <w:spacing w:after="0" w:line="240" w:lineRule="auto"/>
        <w:jc w:val="center"/>
        <w:rPr>
          <w:rFonts w:ascii="Arial" w:eastAsia="Times New Roman" w:hAnsi="Arial" w:cs="Arial"/>
          <w:sz w:val="24"/>
          <w:szCs w:val="24"/>
          <w:lang w:eastAsia="ru-RU"/>
        </w:rPr>
      </w:pPr>
    </w:p>
    <w:p w:rsidR="001D7991" w:rsidRPr="001D7991" w:rsidRDefault="001D7991" w:rsidP="001D7991">
      <w:pPr>
        <w:spacing w:after="0" w:line="240" w:lineRule="auto"/>
        <w:ind w:firstLine="708"/>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Cs w:val="24"/>
          <w:lang w:eastAsia="ru-RU"/>
        </w:rPr>
        <w:t xml:space="preserve">Прошу предварительно согласовать предоставление земельного участка </w:t>
      </w:r>
      <w:r w:rsidRPr="001D799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1D7991" w:rsidRPr="001D7991" w:rsidRDefault="001D7991" w:rsidP="001D7991">
      <w:pPr>
        <w:spacing w:after="0" w:line="240" w:lineRule="auto"/>
        <w:ind w:firstLine="708"/>
        <w:jc w:val="center"/>
        <w:rPr>
          <w:rFonts w:ascii="Times New Roman" w:eastAsia="Times New Roman" w:hAnsi="Times New Roman" w:cs="Times New Roman"/>
          <w:sz w:val="24"/>
          <w:szCs w:val="24"/>
          <w:lang w:eastAsia="ru-RU"/>
        </w:rPr>
      </w:pPr>
    </w:p>
    <w:p w:rsidR="001D7991" w:rsidRPr="001D7991" w:rsidRDefault="001D7991" w:rsidP="001D7991">
      <w:pPr>
        <w:spacing w:after="0" w:line="240" w:lineRule="auto"/>
        <w:ind w:firstLine="720"/>
        <w:jc w:val="both"/>
        <w:rPr>
          <w:rFonts w:ascii="Times New Roman" w:eastAsia="Times New Roman" w:hAnsi="Times New Roman" w:cs="Times New Roman"/>
        </w:rPr>
      </w:pPr>
      <w:r w:rsidRPr="001D7991">
        <w:rPr>
          <w:rFonts w:ascii="Times New Roman" w:eastAsia="Times New Roman" w:hAnsi="Times New Roman" w:cs="Times New Roman"/>
        </w:rPr>
        <w:t>Сведения о земельном участке:</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iCs/>
          <w:szCs w:val="24"/>
          <w:lang w:eastAsia="ru-RU"/>
        </w:rPr>
      </w:pPr>
      <w:r w:rsidRPr="001D7991">
        <w:rPr>
          <w:rFonts w:ascii="Times New Roman" w:eastAsia="Times New Roman" w:hAnsi="Times New Roman" w:cs="Times New Roman"/>
          <w:szCs w:val="24"/>
          <w:lang w:eastAsia="ru-RU"/>
        </w:rPr>
        <w:t>-</w:t>
      </w:r>
      <w:r w:rsidRPr="001D7991">
        <w:rPr>
          <w:rFonts w:ascii="Times New Roman" w:eastAsia="Times New Roman" w:hAnsi="Times New Roman" w:cs="Times New Roman"/>
          <w:i/>
          <w:iCs/>
          <w:szCs w:val="24"/>
          <w:lang w:eastAsia="ru-RU"/>
        </w:rPr>
        <w:t xml:space="preserve"> </w:t>
      </w:r>
      <w:r w:rsidRPr="001D7991">
        <w:rPr>
          <w:rFonts w:ascii="Times New Roman" w:eastAsia="Times New Roman" w:hAnsi="Times New Roman" w:cs="Times New Roman"/>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1D7991">
        <w:rPr>
          <w:rFonts w:ascii="Times New Roman" w:eastAsia="Times New Roman" w:hAnsi="Times New Roman" w:cs="Times New Roman"/>
          <w:iCs/>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iCs/>
          <w:szCs w:val="24"/>
          <w:lang w:eastAsia="ru-RU"/>
        </w:rPr>
      </w:pPr>
      <w:r w:rsidRPr="001D7991">
        <w:rPr>
          <w:rFonts w:ascii="Times New Roman" w:eastAsia="Times New Roman" w:hAnsi="Times New Roman" w:cs="Times New Roman"/>
          <w:szCs w:val="24"/>
          <w:lang w:eastAsia="ru-RU"/>
        </w:rPr>
        <w:t xml:space="preserve">- </w:t>
      </w:r>
      <w:r w:rsidRPr="001D7991">
        <w:rPr>
          <w:rFonts w:ascii="Times New Roman" w:eastAsia="Times New Roman" w:hAnsi="Times New Roman" w:cs="Times New Roman"/>
          <w:iCs/>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Cs w:val="24"/>
          <w:lang w:eastAsia="ru-RU"/>
        </w:rPr>
        <w:t>- основание предоставления земельного участка без проведения торгов из числа предусмотренных пунктом 2 статьи 39.6 ЗК РФ</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Cs w:val="24"/>
          <w:lang w:eastAsia="ru-RU"/>
        </w:rPr>
      </w:pPr>
      <w:r w:rsidRPr="001D7991">
        <w:rPr>
          <w:rFonts w:ascii="Times New Roman" w:eastAsia="Times New Roman" w:hAnsi="Times New Roman" w:cs="Times New Roman"/>
          <w:szCs w:val="24"/>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lastRenderedPageBreak/>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Cs w:val="24"/>
          <w:lang w:eastAsia="ru-RU"/>
        </w:rPr>
      </w:pPr>
      <w:r w:rsidRPr="001D7991">
        <w:rPr>
          <w:rFonts w:ascii="Times New Roman" w:eastAsia="Times New Roman" w:hAnsi="Times New Roman" w:cs="Times New Roman"/>
          <w:szCs w:val="24"/>
          <w:lang w:eastAsia="ru-RU"/>
        </w:rPr>
        <w:t>- цель использования земельного участка</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Cs w:val="24"/>
          <w:lang w:eastAsia="ru-RU"/>
        </w:rPr>
      </w:pPr>
      <w:r w:rsidRPr="001D7991">
        <w:rPr>
          <w:rFonts w:ascii="Times New Roman" w:eastAsia="Times New Roman" w:hAnsi="Times New Roman" w:cs="Times New Roman"/>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Cs w:val="24"/>
          <w:lang w:eastAsia="ru-RU"/>
        </w:rPr>
      </w:pPr>
      <w:r w:rsidRPr="001D7991">
        <w:rPr>
          <w:rFonts w:ascii="Times New Roman" w:eastAsia="Times New Roman" w:hAnsi="Times New Roman" w:cs="Times New Roman"/>
          <w:szCs w:val="24"/>
          <w:lang w:eastAsia="ru-RU"/>
        </w:rPr>
        <w:t>_____________________________________________________________________________________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Cs w:val="24"/>
          <w:lang w:eastAsia="ru-RU"/>
        </w:rPr>
      </w:pPr>
      <w:r w:rsidRPr="001D7991">
        <w:rPr>
          <w:rFonts w:ascii="Times New Roman" w:eastAsia="Times New Roman" w:hAnsi="Times New Roman" w:cs="Times New Roman"/>
          <w:szCs w:val="24"/>
          <w:lang w:eastAsia="ru-RU"/>
        </w:rPr>
        <w:t>- почтовый адрес и (или) адрес электронной почты для связи с заявителем</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Cs w:val="24"/>
          <w:lang w:eastAsia="ru-RU"/>
        </w:rPr>
        <w:t>_________________________________________________________</w:t>
      </w:r>
      <w:r w:rsidRPr="001D7991">
        <w:rPr>
          <w:rFonts w:ascii="Times New Roman" w:eastAsia="Times New Roman" w:hAnsi="Times New Roman" w:cs="Times New Roman"/>
          <w:sz w:val="24"/>
          <w:szCs w:val="24"/>
          <w:lang w:eastAsia="ru-RU"/>
        </w:rPr>
        <w:t xml:space="preserve">_________________________       </w:t>
      </w:r>
    </w:p>
    <w:p w:rsidR="001D7991" w:rsidRPr="001D7991" w:rsidRDefault="001D7991" w:rsidP="001D7991">
      <w:pPr>
        <w:spacing w:line="240" w:lineRule="auto"/>
        <w:ind w:firstLine="720"/>
        <w:jc w:val="both"/>
        <w:rPr>
          <w:rFonts w:ascii="Times New Roman" w:eastAsia="Times New Roman" w:hAnsi="Times New Roman" w:cs="Times New Roman"/>
          <w:szCs w:val="24"/>
        </w:rPr>
      </w:pPr>
    </w:p>
    <w:p w:rsidR="001D7991" w:rsidRPr="001D7991" w:rsidRDefault="001D7991" w:rsidP="001D7991">
      <w:pPr>
        <w:spacing w:line="240" w:lineRule="auto"/>
        <w:ind w:firstLine="851"/>
        <w:jc w:val="both"/>
        <w:rPr>
          <w:rFonts w:ascii="Times New Roman" w:eastAsia="Times New Roman" w:hAnsi="Times New Roman" w:cs="Times New Roman"/>
          <w:sz w:val="24"/>
          <w:szCs w:val="24"/>
        </w:rPr>
      </w:pPr>
      <w:r w:rsidRPr="001D7991">
        <w:rPr>
          <w:rFonts w:ascii="Times New Roman" w:eastAsia="Times New Roman" w:hAnsi="Times New Roman" w:cs="Times New Roman"/>
          <w:szCs w:val="24"/>
        </w:rPr>
        <w:t>Настоящим подтверждаю, что сведения, указанные в настоящем заявлении, на дату представления заявления достоверны</w:t>
      </w:r>
      <w:r w:rsidRPr="001D7991">
        <w:rPr>
          <w:rFonts w:ascii="Times New Roman" w:eastAsia="Times New Roman" w:hAnsi="Times New Roman" w:cs="Times New Roman"/>
          <w:sz w:val="24"/>
          <w:szCs w:val="24"/>
        </w:rPr>
        <w:t>.</w:t>
      </w:r>
    </w:p>
    <w:p w:rsidR="001D7991" w:rsidRPr="001D7991" w:rsidRDefault="001D7991" w:rsidP="001D7991">
      <w:pPr>
        <w:spacing w:after="0" w:line="240" w:lineRule="auto"/>
        <w:rPr>
          <w:rFonts w:ascii="Times New Roman" w:eastAsia="Times New Roman" w:hAnsi="Times New Roman" w:cs="Times New Roman"/>
          <w:sz w:val="24"/>
          <w:szCs w:val="24"/>
          <w:lang w:eastAsia="ru-RU"/>
        </w:rPr>
      </w:pPr>
    </w:p>
    <w:p w:rsidR="001D7991" w:rsidRPr="001D7991" w:rsidRDefault="001D7991" w:rsidP="001D7991">
      <w:pPr>
        <w:spacing w:after="0" w:line="240" w:lineRule="auto"/>
        <w:jc w:val="center"/>
        <w:rPr>
          <w:rFonts w:ascii="Times New Roman" w:eastAsia="Times New Roman" w:hAnsi="Times New Roman" w:cs="Times New Roman"/>
          <w:sz w:val="24"/>
          <w:szCs w:val="24"/>
          <w:lang w:eastAsia="ru-RU"/>
        </w:rPr>
      </w:pPr>
    </w:p>
    <w:p w:rsidR="001D7991" w:rsidRPr="001D7991" w:rsidRDefault="001D7991" w:rsidP="001D7991">
      <w:pPr>
        <w:tabs>
          <w:tab w:val="left" w:pos="240"/>
        </w:tabs>
        <w:spacing w:after="0" w:line="240" w:lineRule="auto"/>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ab/>
      </w:r>
    </w:p>
    <w:tbl>
      <w:tblPr>
        <w:tblW w:w="9807" w:type="dxa"/>
        <w:tblCellMar>
          <w:left w:w="0" w:type="dxa"/>
          <w:right w:w="0" w:type="dxa"/>
        </w:tblCellMar>
        <w:tblLook w:val="04A0" w:firstRow="1" w:lastRow="0" w:firstColumn="1" w:lastColumn="0" w:noHBand="0" w:noVBand="1"/>
      </w:tblPr>
      <w:tblGrid>
        <w:gridCol w:w="1253"/>
        <w:gridCol w:w="4957"/>
        <w:gridCol w:w="694"/>
        <w:gridCol w:w="2903"/>
      </w:tblGrid>
      <w:tr w:rsidR="001D7991" w:rsidRPr="001D7991" w:rsidTr="001D4252">
        <w:tc>
          <w:tcPr>
            <w:tcW w:w="1236" w:type="dxa"/>
            <w:tcMar>
              <w:top w:w="0" w:type="dxa"/>
              <w:left w:w="28" w:type="dxa"/>
              <w:bottom w:w="0" w:type="dxa"/>
              <w:right w:w="28" w:type="dxa"/>
            </w:tcMar>
            <w:hideMark/>
          </w:tcPr>
          <w:p w:rsidR="001D7991" w:rsidRPr="001D7991" w:rsidRDefault="001D7991" w:rsidP="001D7991">
            <w:pPr>
              <w:spacing w:after="0" w:line="240" w:lineRule="auto"/>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Cs w:val="24"/>
                <w:lang w:eastAsia="ru-RU"/>
              </w:rPr>
              <w:t>Заявитель:</w:t>
            </w:r>
          </w:p>
        </w:tc>
        <w:tc>
          <w:tcPr>
            <w:tcW w:w="4888"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c>
          <w:tcPr>
            <w:tcW w:w="425" w:type="dxa"/>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c>
          <w:tcPr>
            <w:tcW w:w="2862"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r>
      <w:tr w:rsidR="001D7991" w:rsidRPr="001D7991" w:rsidTr="001D4252">
        <w:tc>
          <w:tcPr>
            <w:tcW w:w="1236" w:type="dxa"/>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c>
          <w:tcPr>
            <w:tcW w:w="4888"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20"/>
                <w:szCs w:val="20"/>
                <w:lang w:eastAsia="ru-RU"/>
              </w:rPr>
            </w:pPr>
            <w:r w:rsidRPr="001D7991">
              <w:rPr>
                <w:rFonts w:ascii="Times New Roman" w:eastAsia="Times New Roman" w:hAnsi="Times New Roman" w:cs="Times New Roman"/>
                <w:i/>
                <w:sz w:val="18"/>
                <w:szCs w:val="20"/>
                <w:lang w:eastAsia="ru-RU"/>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i/>
                <w:sz w:val="20"/>
                <w:szCs w:val="20"/>
                <w:lang w:eastAsia="ru-RU"/>
              </w:rPr>
            </w:pPr>
            <w:r w:rsidRPr="001D7991">
              <w:rPr>
                <w:rFonts w:ascii="Times New Roman" w:eastAsia="Times New Roman" w:hAnsi="Times New Roman" w:cs="Times New Roman"/>
                <w:b/>
                <w:bCs/>
                <w:i/>
                <w:sz w:val="20"/>
                <w:szCs w:val="20"/>
                <w:lang w:eastAsia="ru-RU"/>
              </w:rPr>
              <w:t> </w:t>
            </w:r>
          </w:p>
        </w:tc>
        <w:tc>
          <w:tcPr>
            <w:tcW w:w="2862"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708"/>
              <w:rPr>
                <w:rFonts w:ascii="Times New Roman" w:eastAsia="Times New Roman" w:hAnsi="Times New Roman" w:cs="Times New Roman"/>
                <w:i/>
                <w:sz w:val="20"/>
                <w:szCs w:val="20"/>
                <w:lang w:eastAsia="ru-RU"/>
              </w:rPr>
            </w:pPr>
            <w:r w:rsidRPr="001D7991">
              <w:rPr>
                <w:rFonts w:ascii="Times New Roman" w:eastAsia="Times New Roman" w:hAnsi="Times New Roman" w:cs="Times New Roman"/>
                <w:i/>
                <w:sz w:val="18"/>
                <w:szCs w:val="20"/>
                <w:lang w:eastAsia="ru-RU"/>
              </w:rPr>
              <w:t>       (подпись)</w:t>
            </w:r>
          </w:p>
        </w:tc>
      </w:tr>
    </w:tbl>
    <w:p w:rsidR="001D7991" w:rsidRPr="001D7991" w:rsidRDefault="001D7991" w:rsidP="001D7991">
      <w:pPr>
        <w:spacing w:after="0" w:line="240" w:lineRule="auto"/>
        <w:rPr>
          <w:rFonts w:ascii="Times New Roman" w:eastAsia="Times New Roman" w:hAnsi="Times New Roman" w:cs="Times New Roman"/>
          <w:b/>
          <w:bCs/>
          <w:color w:val="000000"/>
          <w:sz w:val="24"/>
          <w:szCs w:val="24"/>
          <w:lang w:eastAsia="ru-RU"/>
        </w:rPr>
      </w:pPr>
    </w:p>
    <w:p w:rsidR="001D7991" w:rsidRPr="001D7991" w:rsidRDefault="001D7991" w:rsidP="001D7991">
      <w:pPr>
        <w:spacing w:after="0" w:line="240" w:lineRule="auto"/>
        <w:rPr>
          <w:rFonts w:ascii="Times New Roman" w:eastAsia="Times New Roman" w:hAnsi="Times New Roman" w:cs="Times New Roman"/>
          <w:color w:val="000000"/>
          <w:sz w:val="24"/>
          <w:szCs w:val="24"/>
          <w:lang w:eastAsia="ru-RU"/>
        </w:rPr>
      </w:pP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r>
      <w:r w:rsidRPr="001D7991">
        <w:rPr>
          <w:rFonts w:ascii="Times New Roman" w:eastAsia="Times New Roman" w:hAnsi="Times New Roman" w:cs="Times New Roman"/>
          <w:bCs/>
          <w:color w:val="000000"/>
          <w:sz w:val="24"/>
          <w:szCs w:val="24"/>
          <w:lang w:eastAsia="ru-RU"/>
        </w:rPr>
        <w:tab/>
        <w:t>«____</w:t>
      </w:r>
      <w:proofErr w:type="gramStart"/>
      <w:r w:rsidRPr="001D7991">
        <w:rPr>
          <w:rFonts w:ascii="Times New Roman" w:eastAsia="Times New Roman" w:hAnsi="Times New Roman" w:cs="Times New Roman"/>
          <w:bCs/>
          <w:color w:val="000000"/>
          <w:sz w:val="24"/>
          <w:szCs w:val="24"/>
          <w:lang w:eastAsia="ru-RU"/>
        </w:rPr>
        <w:t>_»_</w:t>
      </w:r>
      <w:proofErr w:type="gramEnd"/>
      <w:r w:rsidRPr="001D7991">
        <w:rPr>
          <w:rFonts w:ascii="Times New Roman" w:eastAsia="Times New Roman" w:hAnsi="Times New Roman" w:cs="Times New Roman"/>
          <w:bCs/>
          <w:color w:val="000000"/>
          <w:sz w:val="24"/>
          <w:szCs w:val="24"/>
          <w:lang w:eastAsia="ru-RU"/>
        </w:rPr>
        <w:t>_______________</w:t>
      </w:r>
      <w:r w:rsidRPr="001D7991">
        <w:rPr>
          <w:rFonts w:ascii="Times New Roman" w:eastAsia="Times New Roman" w:hAnsi="Times New Roman" w:cs="Times New Roman"/>
          <w:bCs/>
          <w:color w:val="000000"/>
          <w:szCs w:val="24"/>
          <w:lang w:eastAsia="ru-RU"/>
        </w:rPr>
        <w:t>20__года</w:t>
      </w:r>
    </w:p>
    <w:p w:rsidR="001D7991" w:rsidRPr="001D7991" w:rsidRDefault="001D7991" w:rsidP="001D7991">
      <w:pPr>
        <w:tabs>
          <w:tab w:val="left" w:pos="240"/>
        </w:tabs>
        <w:spacing w:after="0" w:line="240" w:lineRule="auto"/>
        <w:rPr>
          <w:rFonts w:ascii="Times New Roman" w:eastAsia="Times New Roman" w:hAnsi="Times New Roman" w:cs="Times New Roman"/>
          <w:sz w:val="24"/>
          <w:szCs w:val="24"/>
          <w:lang w:eastAsia="ru-RU"/>
        </w:rPr>
      </w:pPr>
    </w:p>
    <w:p w:rsidR="001D7991" w:rsidRPr="001D7991" w:rsidRDefault="001D7991" w:rsidP="001D7991">
      <w:pPr>
        <w:spacing w:after="0" w:line="240" w:lineRule="auto"/>
        <w:jc w:val="center"/>
        <w:rPr>
          <w:rFonts w:ascii="Times New Roman" w:eastAsia="Times New Roman" w:hAnsi="Times New Roman" w:cs="Times New Roman"/>
          <w:sz w:val="24"/>
          <w:szCs w:val="24"/>
          <w:lang w:eastAsia="ru-RU"/>
        </w:rPr>
      </w:pPr>
    </w:p>
    <w:p w:rsidR="001D7991" w:rsidRPr="001D7991" w:rsidRDefault="001D7991" w:rsidP="001D7991">
      <w:pPr>
        <w:spacing w:after="0" w:line="240" w:lineRule="auto"/>
        <w:rPr>
          <w:rFonts w:ascii="Times New Roman" w:eastAsia="Times New Roman" w:hAnsi="Times New Roman" w:cs="Times New Roman"/>
          <w:sz w:val="24"/>
          <w:szCs w:val="24"/>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sz w:val="24"/>
          <w:szCs w:val="24"/>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r w:rsidRPr="001D7991">
        <w:rPr>
          <w:rFonts w:ascii="Times New Roman" w:eastAsia="Times New Roman" w:hAnsi="Times New Roman" w:cs="Times New Roman"/>
          <w:sz w:val="24"/>
          <w:szCs w:val="24"/>
          <w:lang w:eastAsia="ru-RU"/>
        </w:rPr>
        <w:t xml:space="preserve"> </w:t>
      </w:r>
      <w:r w:rsidRPr="00AD7164">
        <w:rPr>
          <w:rFonts w:ascii="Times New Roman" w:eastAsia="Times New Roman" w:hAnsi="Times New Roman" w:cs="Times New Roman"/>
          <w:sz w:val="24"/>
          <w:szCs w:val="24"/>
          <w:lang w:eastAsia="ru-RU"/>
        </w:rPr>
        <w:t>постановлени</w:t>
      </w:r>
      <w:r>
        <w:rPr>
          <w:rFonts w:ascii="Times New Roman" w:eastAsia="Times New Roman" w:hAnsi="Times New Roman" w:cs="Times New Roman"/>
          <w:sz w:val="24"/>
          <w:szCs w:val="24"/>
          <w:lang w:eastAsia="ru-RU"/>
        </w:rPr>
        <w:t>ю</w:t>
      </w:r>
      <w:r w:rsidRPr="00AD7164">
        <w:rPr>
          <w:rFonts w:ascii="Times New Roman" w:eastAsia="Times New Roman" w:hAnsi="Times New Roman" w:cs="Times New Roman"/>
          <w:sz w:val="24"/>
          <w:szCs w:val="24"/>
          <w:lang w:eastAsia="ru-RU"/>
        </w:rPr>
        <w:t xml:space="preserve"> </w:t>
      </w:r>
    </w:p>
    <w:p w:rsidR="001D7991"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Бурлукского</w:t>
      </w:r>
    </w:p>
    <w:p w:rsidR="001D7991" w:rsidRPr="00AD7164"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сельского поселения</w:t>
      </w:r>
    </w:p>
    <w:p w:rsidR="001D7991" w:rsidRPr="00AD7164" w:rsidRDefault="001D7991" w:rsidP="001D799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«17</w:t>
      </w:r>
      <w:r w:rsidRPr="00AD71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декабря 2025</w:t>
      </w:r>
      <w:r w:rsidRPr="00AD7164">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12</w:t>
      </w:r>
      <w:r w:rsidR="00827B4A">
        <w:rPr>
          <w:rFonts w:ascii="Times New Roman" w:eastAsia="Times New Roman" w:hAnsi="Times New Roman" w:cs="Times New Roman"/>
          <w:sz w:val="24"/>
          <w:szCs w:val="24"/>
          <w:lang w:eastAsia="ru-RU"/>
        </w:rPr>
        <w:t>1</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sz w:val="28"/>
          <w:szCs w:val="28"/>
          <w:lang w:eastAsia="ru-RU"/>
        </w:rPr>
      </w:pP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 xml:space="preserve">в Администрацию Бурлукского </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сельского поселения</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от ___________________________</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_____________________________</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______________________________</w:t>
      </w:r>
    </w:p>
    <w:p w:rsidR="001D7991" w:rsidRPr="001D7991" w:rsidRDefault="001D7991" w:rsidP="001D7991">
      <w:pPr>
        <w:widowControl w:val="0"/>
        <w:autoSpaceDE w:val="0"/>
        <w:spacing w:after="0" w:line="240" w:lineRule="auto"/>
        <w:ind w:firstLine="720"/>
        <w:jc w:val="right"/>
        <w:outlineLvl w:val="0"/>
        <w:rPr>
          <w:rFonts w:ascii="Times New Roman" w:eastAsia="Times New Roman" w:hAnsi="Times New Roman" w:cs="Times New Roman"/>
          <w:lang w:eastAsia="ru-RU"/>
        </w:rPr>
      </w:pPr>
      <w:r w:rsidRPr="001D7991">
        <w:rPr>
          <w:rFonts w:ascii="Times New Roman" w:eastAsia="Times New Roman" w:hAnsi="Times New Roman" w:cs="Times New Roman"/>
          <w:lang w:eastAsia="ru-RU"/>
        </w:rPr>
        <w:t>______________________________</w:t>
      </w: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spacing w:after="0" w:line="240" w:lineRule="auto"/>
        <w:ind w:firstLine="567"/>
        <w:jc w:val="center"/>
        <w:rPr>
          <w:rFonts w:ascii="Arial" w:eastAsia="Times New Roman" w:hAnsi="Arial" w:cs="Arial"/>
          <w:color w:val="000000"/>
          <w:sz w:val="24"/>
          <w:szCs w:val="24"/>
          <w:lang w:eastAsia="ru-RU"/>
        </w:rPr>
      </w:pPr>
      <w:r w:rsidRPr="001D7991">
        <w:rPr>
          <w:rFonts w:ascii="Arial" w:eastAsia="Times New Roman" w:hAnsi="Arial" w:cs="Arial"/>
          <w:color w:val="000000"/>
          <w:sz w:val="24"/>
          <w:szCs w:val="24"/>
          <w:lang w:eastAsia="ru-RU"/>
        </w:rPr>
        <w:t> </w:t>
      </w:r>
    </w:p>
    <w:tbl>
      <w:tblPr>
        <w:tblW w:w="9807" w:type="dxa"/>
        <w:tblCellMar>
          <w:left w:w="0" w:type="dxa"/>
          <w:right w:w="0" w:type="dxa"/>
        </w:tblCellMar>
        <w:tblLook w:val="04A0" w:firstRow="1" w:lastRow="0" w:firstColumn="1" w:lastColumn="0" w:noHBand="0" w:noVBand="1"/>
      </w:tblPr>
      <w:tblGrid>
        <w:gridCol w:w="9807"/>
      </w:tblGrid>
      <w:tr w:rsidR="001D7991" w:rsidRPr="001D7991" w:rsidTr="001D4252">
        <w:tc>
          <w:tcPr>
            <w:tcW w:w="9807" w:type="dxa"/>
            <w:tcMar>
              <w:top w:w="0" w:type="dxa"/>
              <w:left w:w="108" w:type="dxa"/>
              <w:bottom w:w="0" w:type="dxa"/>
              <w:right w:w="10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ЗАЯВЛЕНИЕ</w:t>
            </w:r>
          </w:p>
        </w:tc>
      </w:tr>
      <w:tr w:rsidR="001D7991" w:rsidRPr="001D7991" w:rsidTr="001D4252">
        <w:tc>
          <w:tcPr>
            <w:tcW w:w="9807" w:type="dxa"/>
            <w:tcMar>
              <w:top w:w="0" w:type="dxa"/>
              <w:left w:w="108" w:type="dxa"/>
              <w:bottom w:w="0" w:type="dxa"/>
              <w:right w:w="10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о предоставлении земельного участка</w:t>
            </w:r>
          </w:p>
        </w:tc>
      </w:tr>
      <w:tr w:rsidR="001D7991" w:rsidRPr="001D7991" w:rsidTr="001D4252">
        <w:tc>
          <w:tcPr>
            <w:tcW w:w="9807" w:type="dxa"/>
            <w:tcMar>
              <w:top w:w="0" w:type="dxa"/>
              <w:left w:w="108" w:type="dxa"/>
              <w:bottom w:w="0" w:type="dxa"/>
              <w:right w:w="108" w:type="dxa"/>
            </w:tcMar>
            <w:hideMark/>
          </w:tcPr>
          <w:p w:rsidR="001D7991" w:rsidRPr="001D7991" w:rsidRDefault="001D7991" w:rsidP="001D7991">
            <w:pPr>
              <w:spacing w:after="0" w:line="240" w:lineRule="auto"/>
              <w:ind w:firstLine="567"/>
              <w:rPr>
                <w:rFonts w:ascii="Arial" w:eastAsia="Times New Roman" w:hAnsi="Arial" w:cs="Arial"/>
                <w:sz w:val="24"/>
                <w:szCs w:val="24"/>
                <w:lang w:eastAsia="ru-RU"/>
              </w:rPr>
            </w:pPr>
            <w:r w:rsidRPr="001D7991">
              <w:rPr>
                <w:rFonts w:ascii="Arial" w:eastAsia="Times New Roman" w:hAnsi="Arial" w:cs="Arial"/>
                <w:sz w:val="24"/>
                <w:szCs w:val="24"/>
                <w:lang w:eastAsia="ru-RU"/>
              </w:rPr>
              <w:t> </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Arial" w:eastAsia="Times New Roman" w:hAnsi="Arial" w:cs="Arial"/>
                <w:sz w:val="24"/>
                <w:szCs w:val="24"/>
                <w:lang w:eastAsia="ru-RU"/>
              </w:rPr>
            </w:pPr>
            <w:r w:rsidRPr="001D7991">
              <w:rPr>
                <w:rFonts w:ascii="Arial" w:eastAsia="Times New Roman" w:hAnsi="Arial" w:cs="Arial"/>
                <w:sz w:val="24"/>
                <w:szCs w:val="24"/>
                <w:lang w:eastAsia="ru-RU"/>
              </w:rPr>
              <w:t> </w:t>
            </w:r>
          </w:p>
        </w:tc>
      </w:tr>
      <w:tr w:rsidR="001D7991" w:rsidRPr="001D7991" w:rsidTr="001D4252">
        <w:tc>
          <w:tcPr>
            <w:tcW w:w="9807"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i/>
                <w:sz w:val="18"/>
                <w:szCs w:val="20"/>
                <w:lang w:eastAsia="ru-RU"/>
              </w:rPr>
              <w:t>(для физических лиц - фамилия, имя, отчество (при наличии), место жительства заявителя, реквизиты документа, удостоверяющего личность заявителя;</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18"/>
                <w:szCs w:val="20"/>
                <w:lang w:eastAsia="ru-RU"/>
              </w:rPr>
            </w:pPr>
            <w:r w:rsidRPr="001D7991">
              <w:rPr>
                <w:rFonts w:ascii="Times New Roman" w:eastAsia="Times New Roman" w:hAnsi="Times New Roman" w:cs="Times New Roman"/>
                <w:sz w:val="18"/>
                <w:szCs w:val="20"/>
                <w:lang w:eastAsia="ru-RU"/>
              </w:rPr>
              <w:t> </w:t>
            </w:r>
          </w:p>
        </w:tc>
      </w:tr>
      <w:tr w:rsidR="001D7991" w:rsidRPr="001D7991" w:rsidTr="001D4252">
        <w:trPr>
          <w:trHeight w:val="215"/>
        </w:trPr>
        <w:tc>
          <w:tcPr>
            <w:tcW w:w="9807"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i/>
                <w:sz w:val="18"/>
                <w:szCs w:val="20"/>
                <w:lang w:eastAsia="ru-RU"/>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18"/>
                <w:szCs w:val="20"/>
                <w:lang w:eastAsia="ru-RU"/>
              </w:rPr>
            </w:pPr>
            <w:r w:rsidRPr="001D7991">
              <w:rPr>
                <w:rFonts w:ascii="Times New Roman" w:eastAsia="Times New Roman" w:hAnsi="Times New Roman" w:cs="Times New Roman"/>
                <w:sz w:val="18"/>
                <w:szCs w:val="20"/>
                <w:lang w:eastAsia="ru-RU"/>
              </w:rPr>
              <w:t> </w:t>
            </w:r>
          </w:p>
        </w:tc>
      </w:tr>
      <w:tr w:rsidR="001D7991" w:rsidRPr="001D7991" w:rsidTr="001D4252">
        <w:tc>
          <w:tcPr>
            <w:tcW w:w="9807" w:type="dxa"/>
            <w:tcBorders>
              <w:top w:val="single" w:sz="6" w:space="0" w:color="000000"/>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18"/>
                <w:szCs w:val="20"/>
                <w:lang w:eastAsia="ru-RU"/>
              </w:rPr>
            </w:pPr>
            <w:r w:rsidRPr="001D7991">
              <w:rPr>
                <w:rFonts w:ascii="Times New Roman" w:eastAsia="Times New Roman" w:hAnsi="Times New Roman" w:cs="Times New Roman"/>
                <w:sz w:val="18"/>
                <w:szCs w:val="20"/>
                <w:lang w:eastAsia="ru-RU"/>
              </w:rPr>
              <w:t> </w:t>
            </w:r>
          </w:p>
        </w:tc>
      </w:tr>
      <w:tr w:rsidR="001D7991" w:rsidRPr="001D7991" w:rsidTr="001D4252">
        <w:tc>
          <w:tcPr>
            <w:tcW w:w="9807" w:type="dxa"/>
            <w:tcBorders>
              <w:top w:val="single" w:sz="6" w:space="0" w:color="000000"/>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i/>
                <w:sz w:val="18"/>
                <w:szCs w:val="20"/>
                <w:lang w:eastAsia="ru-RU"/>
              </w:rPr>
              <w:t>(далее - заявитель)</w:t>
            </w:r>
          </w:p>
          <w:p w:rsidR="001D7991" w:rsidRPr="001D7991" w:rsidRDefault="001D7991" w:rsidP="001D7991">
            <w:pPr>
              <w:spacing w:after="0" w:line="240" w:lineRule="auto"/>
              <w:ind w:firstLine="567"/>
              <w:jc w:val="center"/>
              <w:rPr>
                <w:rFonts w:ascii="Times New Roman" w:eastAsia="Times New Roman" w:hAnsi="Times New Roman" w:cs="Times New Roman"/>
                <w:sz w:val="18"/>
                <w:szCs w:val="20"/>
                <w:lang w:eastAsia="ru-RU"/>
              </w:rPr>
            </w:pPr>
            <w:r w:rsidRPr="001D7991">
              <w:rPr>
                <w:rFonts w:ascii="Times New Roman" w:eastAsia="Times New Roman" w:hAnsi="Times New Roman" w:cs="Times New Roman"/>
                <w:sz w:val="18"/>
                <w:szCs w:val="20"/>
                <w:lang w:eastAsia="ru-RU"/>
              </w:rPr>
              <w:t> </w:t>
            </w:r>
          </w:p>
        </w:tc>
      </w:tr>
      <w:tr w:rsidR="001D7991" w:rsidRPr="001D7991" w:rsidTr="001D4252">
        <w:tc>
          <w:tcPr>
            <w:tcW w:w="9807"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Arial" w:eastAsia="Times New Roman" w:hAnsi="Arial" w:cs="Arial"/>
                <w:sz w:val="24"/>
                <w:szCs w:val="24"/>
                <w:lang w:eastAsia="ru-RU"/>
              </w:rPr>
            </w:pPr>
            <w:r w:rsidRPr="001D7991">
              <w:rPr>
                <w:rFonts w:ascii="Arial" w:eastAsia="Times New Roman" w:hAnsi="Arial" w:cs="Arial"/>
                <w:sz w:val="24"/>
                <w:szCs w:val="24"/>
                <w:lang w:eastAsia="ru-RU"/>
              </w:rPr>
              <w:t> </w:t>
            </w:r>
          </w:p>
        </w:tc>
      </w:tr>
      <w:tr w:rsidR="001D7991" w:rsidRPr="001D7991" w:rsidTr="001D4252">
        <w:tc>
          <w:tcPr>
            <w:tcW w:w="9807"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Arial" w:eastAsia="Times New Roman" w:hAnsi="Arial" w:cs="Arial"/>
                <w:i/>
                <w:sz w:val="24"/>
                <w:szCs w:val="24"/>
                <w:lang w:eastAsia="ru-RU"/>
              </w:rPr>
            </w:pPr>
          </w:p>
        </w:tc>
      </w:tr>
    </w:tbl>
    <w:p w:rsidR="001D7991" w:rsidRPr="001D7991" w:rsidRDefault="001D7991" w:rsidP="001D7991">
      <w:pPr>
        <w:spacing w:after="0" w:line="240" w:lineRule="auto"/>
        <w:jc w:val="center"/>
        <w:rPr>
          <w:rFonts w:ascii="Arial" w:eastAsia="Times New Roman" w:hAnsi="Arial" w:cs="Arial"/>
          <w:sz w:val="24"/>
          <w:szCs w:val="24"/>
          <w:lang w:eastAsia="ru-RU"/>
        </w:rPr>
      </w:pPr>
    </w:p>
    <w:p w:rsidR="001D7991" w:rsidRPr="001D7991" w:rsidRDefault="001D7991" w:rsidP="001D7991">
      <w:pPr>
        <w:spacing w:after="0" w:line="240" w:lineRule="auto"/>
        <w:ind w:firstLine="708"/>
        <w:jc w:val="both"/>
        <w:rPr>
          <w:rFonts w:ascii="Arial" w:eastAsia="Times New Roman" w:hAnsi="Arial" w:cs="Arial"/>
          <w:sz w:val="24"/>
          <w:szCs w:val="24"/>
          <w:lang w:eastAsia="ru-RU"/>
        </w:rPr>
      </w:pPr>
      <w:r w:rsidRPr="001D7991">
        <w:rPr>
          <w:rFonts w:ascii="Times New Roman" w:eastAsia="Times New Roman" w:hAnsi="Times New Roman" w:cs="Times New Roman"/>
          <w:sz w:val="24"/>
          <w:szCs w:val="24"/>
          <w:lang w:eastAsia="ru-RU"/>
        </w:rPr>
        <w:t>Прошу предоставить земельный участок</w:t>
      </w:r>
      <w:r w:rsidRPr="001D7991">
        <w:rPr>
          <w:rFonts w:ascii="Arial" w:eastAsia="Times New Roman" w:hAnsi="Arial" w:cs="Arial"/>
          <w:sz w:val="24"/>
          <w:szCs w:val="24"/>
          <w:lang w:eastAsia="ru-RU"/>
        </w:rPr>
        <w:t xml:space="preserve"> ______________________________________________________________________</w:t>
      </w:r>
    </w:p>
    <w:p w:rsidR="001D7991" w:rsidRPr="001D7991" w:rsidRDefault="001D7991" w:rsidP="001D7991">
      <w:pPr>
        <w:spacing w:after="0" w:line="240" w:lineRule="auto"/>
        <w:jc w:val="both"/>
        <w:rPr>
          <w:rFonts w:ascii="Arial" w:eastAsia="Times New Roman" w:hAnsi="Arial" w:cs="Arial"/>
          <w:sz w:val="24"/>
          <w:szCs w:val="24"/>
          <w:lang w:eastAsia="ru-RU"/>
        </w:rPr>
      </w:pPr>
      <w:r w:rsidRPr="001D7991">
        <w:rPr>
          <w:rFonts w:ascii="Arial" w:eastAsia="Times New Roman" w:hAnsi="Arial" w:cs="Arial"/>
          <w:sz w:val="24"/>
          <w:szCs w:val="24"/>
          <w:lang w:eastAsia="ru-RU"/>
        </w:rPr>
        <w:t>______________________________________________________________________</w:t>
      </w:r>
    </w:p>
    <w:p w:rsidR="001D7991" w:rsidRPr="001D7991" w:rsidRDefault="001D7991" w:rsidP="001D7991">
      <w:pPr>
        <w:spacing w:after="0" w:line="240" w:lineRule="auto"/>
        <w:ind w:firstLine="720"/>
        <w:jc w:val="both"/>
        <w:rPr>
          <w:rFonts w:ascii="Times New Roman" w:eastAsia="Times New Roman" w:hAnsi="Times New Roman" w:cs="Times New Roman"/>
          <w:sz w:val="24"/>
          <w:szCs w:val="24"/>
        </w:rPr>
      </w:pPr>
      <w:r w:rsidRPr="001D7991">
        <w:rPr>
          <w:rFonts w:ascii="Times New Roman" w:eastAsia="Times New Roman" w:hAnsi="Times New Roman" w:cs="Times New Roman"/>
          <w:sz w:val="24"/>
          <w:szCs w:val="24"/>
        </w:rPr>
        <w:t>Сведения о земельном участке:</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кадастровый номер испрашиваемого земельного участка 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r w:rsidRPr="001D7991">
        <w:rPr>
          <w:rFonts w:ascii="Times New Roman" w:eastAsia="Times New Roman" w:hAnsi="Times New Roman" w:cs="Times New Roman"/>
          <w:sz w:val="24"/>
          <w:szCs w:val="24"/>
          <w:lang w:eastAsia="ru-RU"/>
        </w:rPr>
        <w:t>-</w:t>
      </w:r>
      <w:r w:rsidRPr="001D7991">
        <w:rPr>
          <w:rFonts w:ascii="Times New Roman" w:eastAsia="Times New Roman" w:hAnsi="Times New Roman" w:cs="Times New Roman"/>
          <w:i/>
          <w:iCs/>
          <w:sz w:val="24"/>
          <w:szCs w:val="24"/>
          <w:lang w:eastAsia="ru-RU"/>
        </w:rPr>
        <w:t xml:space="preserve"> </w:t>
      </w:r>
      <w:r w:rsidRPr="001D7991">
        <w:rPr>
          <w:rFonts w:ascii="Times New Roman" w:eastAsia="Times New Roman"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39.6 ЗК РФ</w:t>
      </w:r>
    </w:p>
    <w:p w:rsidR="001D7991" w:rsidRPr="001D7991" w:rsidRDefault="001D7991" w:rsidP="001D799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1D7991">
        <w:rPr>
          <w:rFonts w:ascii="Times New Roman" w:eastAsia="Times New Roman" w:hAnsi="Times New Roman" w:cs="Times New Roman"/>
          <w:iCs/>
          <w:sz w:val="24"/>
          <w:szCs w:val="24"/>
          <w:lang w:eastAsia="ru-RU"/>
        </w:rPr>
        <w:t>_____________________________________________________________________________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r w:rsidRPr="001D7991">
        <w:rPr>
          <w:rFonts w:ascii="Times New Roman" w:eastAsia="Times New Roman" w:hAnsi="Times New Roman" w:cs="Times New Roman"/>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D7991" w:rsidRPr="001D7991" w:rsidRDefault="001D7991" w:rsidP="001D7991">
      <w:pPr>
        <w:autoSpaceDE w:val="0"/>
        <w:autoSpaceDN w:val="0"/>
        <w:adjustRightInd w:val="0"/>
        <w:spacing w:after="0" w:line="240" w:lineRule="auto"/>
        <w:jc w:val="both"/>
        <w:rPr>
          <w:rFonts w:ascii="Arial" w:eastAsia="Times New Roman" w:hAnsi="Arial" w:cs="Arial"/>
          <w:sz w:val="24"/>
          <w:szCs w:val="24"/>
          <w:lang w:eastAsia="ru-RU"/>
        </w:rPr>
      </w:pPr>
      <w:r w:rsidRPr="001D7991">
        <w:rPr>
          <w:rFonts w:ascii="Arial" w:eastAsia="Times New Roman" w:hAnsi="Arial" w:cs="Arial"/>
          <w:sz w:val="24"/>
          <w:szCs w:val="24"/>
          <w:lang w:eastAsia="ru-RU"/>
        </w:rPr>
        <w:t>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D7991" w:rsidRPr="001D7991" w:rsidRDefault="001D7991" w:rsidP="001D7991">
      <w:pPr>
        <w:autoSpaceDE w:val="0"/>
        <w:autoSpaceDN w:val="0"/>
        <w:adjustRightInd w:val="0"/>
        <w:spacing w:after="0" w:line="240" w:lineRule="auto"/>
        <w:jc w:val="both"/>
        <w:rPr>
          <w:rFonts w:ascii="Arial" w:eastAsia="Times New Roman" w:hAnsi="Arial" w:cs="Arial"/>
          <w:sz w:val="24"/>
          <w:szCs w:val="24"/>
          <w:lang w:eastAsia="ru-RU"/>
        </w:rPr>
      </w:pPr>
      <w:r w:rsidRPr="001D7991">
        <w:rPr>
          <w:rFonts w:ascii="Arial" w:eastAsia="Times New Roman" w:hAnsi="Arial" w:cs="Arial"/>
          <w:sz w:val="24"/>
          <w:szCs w:val="24"/>
          <w:lang w:eastAsia="ru-RU"/>
        </w:rPr>
        <w:t>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цель использования земельного участка</w:t>
      </w:r>
    </w:p>
    <w:p w:rsidR="001D7991" w:rsidRPr="001D7991" w:rsidRDefault="001D7991" w:rsidP="001D7991">
      <w:pPr>
        <w:autoSpaceDE w:val="0"/>
        <w:autoSpaceDN w:val="0"/>
        <w:adjustRightInd w:val="0"/>
        <w:spacing w:after="0" w:line="240" w:lineRule="auto"/>
        <w:jc w:val="both"/>
        <w:rPr>
          <w:rFonts w:ascii="Arial" w:eastAsia="Times New Roman" w:hAnsi="Arial" w:cs="Arial"/>
          <w:sz w:val="24"/>
          <w:szCs w:val="24"/>
          <w:lang w:eastAsia="ru-RU"/>
        </w:rPr>
      </w:pPr>
      <w:r w:rsidRPr="001D7991">
        <w:rPr>
          <w:rFonts w:ascii="Arial" w:eastAsia="Times New Roman" w:hAnsi="Arial" w:cs="Arial"/>
          <w:sz w:val="24"/>
          <w:szCs w:val="24"/>
          <w:lang w:eastAsia="ru-RU"/>
        </w:rPr>
        <w:t>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D7991" w:rsidRPr="001D7991" w:rsidRDefault="001D7991" w:rsidP="001D7991">
      <w:pPr>
        <w:autoSpaceDE w:val="0"/>
        <w:autoSpaceDN w:val="0"/>
        <w:adjustRightInd w:val="0"/>
        <w:spacing w:after="0" w:line="240" w:lineRule="auto"/>
        <w:jc w:val="both"/>
        <w:rPr>
          <w:rFonts w:ascii="Arial" w:eastAsia="Times New Roman" w:hAnsi="Arial" w:cs="Arial"/>
          <w:sz w:val="24"/>
          <w:szCs w:val="24"/>
          <w:lang w:eastAsia="ru-RU"/>
        </w:rPr>
      </w:pPr>
      <w:r w:rsidRPr="001D7991">
        <w:rPr>
          <w:rFonts w:ascii="Times New Roman" w:eastAsia="Times New Roman" w:hAnsi="Times New Roman" w:cs="Times New Roman"/>
          <w:sz w:val="24"/>
          <w:szCs w:val="24"/>
          <w:lang w:eastAsia="ru-RU"/>
        </w:rPr>
        <w:t>_____________________________</w:t>
      </w:r>
      <w:r w:rsidRPr="001D7991">
        <w:rPr>
          <w:rFonts w:ascii="Arial" w:eastAsia="Times New Roman" w:hAnsi="Arial" w:cs="Arial"/>
          <w:sz w:val="24"/>
          <w:szCs w:val="24"/>
          <w:lang w:eastAsia="ru-RU"/>
        </w:rPr>
        <w:t>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lastRenderedPageBreak/>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1D7991" w:rsidRPr="001D7991" w:rsidRDefault="001D7991" w:rsidP="001D7991">
      <w:pPr>
        <w:autoSpaceDE w:val="0"/>
        <w:autoSpaceDN w:val="0"/>
        <w:adjustRightInd w:val="0"/>
        <w:spacing w:after="0" w:line="240" w:lineRule="auto"/>
        <w:jc w:val="both"/>
        <w:rPr>
          <w:rFonts w:ascii="Arial" w:eastAsia="Times New Roman" w:hAnsi="Arial" w:cs="Arial"/>
          <w:sz w:val="24"/>
          <w:szCs w:val="24"/>
          <w:lang w:eastAsia="ru-RU"/>
        </w:rPr>
      </w:pPr>
      <w:r w:rsidRPr="001D7991">
        <w:rPr>
          <w:rFonts w:ascii="Arial" w:eastAsia="Times New Roman" w:hAnsi="Arial" w:cs="Arial"/>
          <w:sz w:val="24"/>
          <w:szCs w:val="24"/>
          <w:lang w:eastAsia="ru-RU"/>
        </w:rPr>
        <w:t>______________________________________________________________________</w:t>
      </w:r>
    </w:p>
    <w:p w:rsidR="001D7991" w:rsidRPr="001D7991" w:rsidRDefault="001D7991" w:rsidP="001D799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 w:val="24"/>
          <w:szCs w:val="24"/>
          <w:lang w:eastAsia="ru-RU"/>
        </w:rPr>
        <w:t>- почтовый адрес и (или) адрес электронной почты для связи с заявителем</w:t>
      </w:r>
    </w:p>
    <w:p w:rsidR="001D7991" w:rsidRPr="001D7991" w:rsidRDefault="001D7991" w:rsidP="001D7991">
      <w:pPr>
        <w:autoSpaceDE w:val="0"/>
        <w:autoSpaceDN w:val="0"/>
        <w:adjustRightInd w:val="0"/>
        <w:spacing w:after="0" w:line="240" w:lineRule="auto"/>
        <w:jc w:val="both"/>
        <w:rPr>
          <w:rFonts w:ascii="Arial" w:eastAsia="Times New Roman" w:hAnsi="Arial" w:cs="Arial"/>
          <w:sz w:val="24"/>
          <w:szCs w:val="24"/>
          <w:lang w:eastAsia="ru-RU"/>
        </w:rPr>
      </w:pPr>
      <w:r w:rsidRPr="001D7991">
        <w:rPr>
          <w:rFonts w:ascii="Arial" w:eastAsia="Times New Roman" w:hAnsi="Arial" w:cs="Arial"/>
          <w:sz w:val="24"/>
          <w:szCs w:val="24"/>
          <w:lang w:eastAsia="ru-RU"/>
        </w:rPr>
        <w:t>______________________________________________________________________</w:t>
      </w:r>
    </w:p>
    <w:p w:rsidR="001D7991" w:rsidRPr="001D7991" w:rsidRDefault="001D7991" w:rsidP="001D7991">
      <w:pPr>
        <w:spacing w:line="240" w:lineRule="auto"/>
        <w:ind w:firstLine="851"/>
        <w:jc w:val="both"/>
        <w:rPr>
          <w:rFonts w:ascii="Arial" w:eastAsia="Times New Roman" w:hAnsi="Arial" w:cs="Arial"/>
          <w:sz w:val="24"/>
          <w:szCs w:val="24"/>
        </w:rPr>
      </w:pPr>
    </w:p>
    <w:p w:rsidR="001D7991" w:rsidRPr="001D7991" w:rsidRDefault="001D7991" w:rsidP="001D7991">
      <w:pPr>
        <w:spacing w:line="240" w:lineRule="auto"/>
        <w:ind w:firstLine="851"/>
        <w:jc w:val="both"/>
        <w:rPr>
          <w:rFonts w:ascii="Times New Roman" w:eastAsia="Times New Roman" w:hAnsi="Times New Roman" w:cs="Times New Roman"/>
          <w:sz w:val="24"/>
          <w:szCs w:val="24"/>
        </w:rPr>
      </w:pPr>
      <w:r w:rsidRPr="001D7991">
        <w:rPr>
          <w:rFonts w:ascii="Times New Roman" w:eastAsia="Times New Roman" w:hAnsi="Times New Roman" w:cs="Times New Roman"/>
          <w:sz w:val="24"/>
          <w:szCs w:val="24"/>
        </w:rPr>
        <w:t>Настоящим подтверждаю, что сведения, указанные в настоящем заявлении, на дату представления заявления достоверны.</w:t>
      </w:r>
    </w:p>
    <w:p w:rsidR="001D7991" w:rsidRPr="001D7991" w:rsidRDefault="001D7991" w:rsidP="001D7991">
      <w:pPr>
        <w:spacing w:after="0" w:line="240" w:lineRule="auto"/>
        <w:rPr>
          <w:rFonts w:ascii="Arial" w:eastAsia="Times New Roman" w:hAnsi="Arial" w:cs="Arial"/>
          <w:sz w:val="24"/>
          <w:szCs w:val="24"/>
          <w:lang w:eastAsia="ru-RU"/>
        </w:rPr>
      </w:pPr>
    </w:p>
    <w:p w:rsidR="001D7991" w:rsidRPr="001D7991" w:rsidRDefault="001D7991" w:rsidP="001D7991">
      <w:pPr>
        <w:spacing w:after="0" w:line="240" w:lineRule="auto"/>
        <w:jc w:val="center"/>
        <w:rPr>
          <w:rFonts w:ascii="Arial" w:eastAsia="Times New Roman" w:hAnsi="Arial" w:cs="Arial"/>
          <w:sz w:val="24"/>
          <w:szCs w:val="24"/>
          <w:lang w:eastAsia="ru-RU"/>
        </w:rPr>
      </w:pPr>
    </w:p>
    <w:p w:rsidR="001D7991" w:rsidRPr="001D7991" w:rsidRDefault="001D7991" w:rsidP="001D7991">
      <w:pPr>
        <w:tabs>
          <w:tab w:val="left" w:pos="240"/>
        </w:tabs>
        <w:spacing w:after="0" w:line="240" w:lineRule="auto"/>
        <w:rPr>
          <w:rFonts w:ascii="Arial" w:eastAsia="Times New Roman" w:hAnsi="Arial" w:cs="Arial"/>
          <w:sz w:val="24"/>
          <w:szCs w:val="24"/>
          <w:lang w:eastAsia="ru-RU"/>
        </w:rPr>
      </w:pPr>
      <w:r w:rsidRPr="001D7991">
        <w:rPr>
          <w:rFonts w:ascii="Arial" w:eastAsia="Times New Roman" w:hAnsi="Arial" w:cs="Arial"/>
          <w:sz w:val="24"/>
          <w:szCs w:val="24"/>
          <w:lang w:eastAsia="ru-RU"/>
        </w:rPr>
        <w:tab/>
      </w:r>
    </w:p>
    <w:tbl>
      <w:tblPr>
        <w:tblW w:w="9807" w:type="dxa"/>
        <w:tblCellMar>
          <w:left w:w="0" w:type="dxa"/>
          <w:right w:w="0" w:type="dxa"/>
        </w:tblCellMar>
        <w:tblLook w:val="04A0" w:firstRow="1" w:lastRow="0" w:firstColumn="1" w:lastColumn="0" w:noHBand="0" w:noVBand="1"/>
      </w:tblPr>
      <w:tblGrid>
        <w:gridCol w:w="1253"/>
        <w:gridCol w:w="4957"/>
        <w:gridCol w:w="694"/>
        <w:gridCol w:w="2903"/>
      </w:tblGrid>
      <w:tr w:rsidR="001D7991" w:rsidRPr="001D7991" w:rsidTr="001D4252">
        <w:tc>
          <w:tcPr>
            <w:tcW w:w="1236" w:type="dxa"/>
            <w:tcMar>
              <w:top w:w="0" w:type="dxa"/>
              <w:left w:w="28" w:type="dxa"/>
              <w:bottom w:w="0" w:type="dxa"/>
              <w:right w:w="28" w:type="dxa"/>
            </w:tcMar>
            <w:hideMark/>
          </w:tcPr>
          <w:p w:rsidR="001D7991" w:rsidRPr="001D7991" w:rsidRDefault="001D7991" w:rsidP="001D7991">
            <w:pPr>
              <w:spacing w:after="0" w:line="240" w:lineRule="auto"/>
              <w:rPr>
                <w:rFonts w:ascii="Times New Roman" w:eastAsia="Times New Roman" w:hAnsi="Times New Roman" w:cs="Times New Roman"/>
                <w:sz w:val="24"/>
                <w:szCs w:val="24"/>
                <w:lang w:eastAsia="ru-RU"/>
              </w:rPr>
            </w:pPr>
            <w:r w:rsidRPr="001D7991">
              <w:rPr>
                <w:rFonts w:ascii="Times New Roman" w:eastAsia="Times New Roman" w:hAnsi="Times New Roman" w:cs="Times New Roman"/>
                <w:szCs w:val="24"/>
                <w:lang w:eastAsia="ru-RU"/>
              </w:rPr>
              <w:t>Заявитель:</w:t>
            </w:r>
          </w:p>
        </w:tc>
        <w:tc>
          <w:tcPr>
            <w:tcW w:w="4888"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c>
          <w:tcPr>
            <w:tcW w:w="425" w:type="dxa"/>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c>
          <w:tcPr>
            <w:tcW w:w="2862" w:type="dxa"/>
            <w:tcBorders>
              <w:bottom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r>
      <w:tr w:rsidR="001D7991" w:rsidRPr="001D7991" w:rsidTr="001D4252">
        <w:tc>
          <w:tcPr>
            <w:tcW w:w="1236" w:type="dxa"/>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sz w:val="24"/>
                <w:szCs w:val="24"/>
                <w:lang w:eastAsia="ru-RU"/>
              </w:rPr>
            </w:pPr>
            <w:r w:rsidRPr="001D7991">
              <w:rPr>
                <w:rFonts w:ascii="Times New Roman" w:eastAsia="Times New Roman" w:hAnsi="Times New Roman" w:cs="Times New Roman"/>
                <w:b/>
                <w:bCs/>
                <w:sz w:val="24"/>
                <w:szCs w:val="24"/>
                <w:lang w:eastAsia="ru-RU"/>
              </w:rPr>
              <w:t> </w:t>
            </w:r>
          </w:p>
        </w:tc>
        <w:tc>
          <w:tcPr>
            <w:tcW w:w="4888"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567"/>
              <w:jc w:val="center"/>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i/>
                <w:sz w:val="18"/>
                <w:szCs w:val="20"/>
                <w:lang w:eastAsia="ru-RU"/>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1D7991" w:rsidRPr="001D7991" w:rsidRDefault="001D7991" w:rsidP="001D7991">
            <w:pPr>
              <w:spacing w:after="0" w:line="240" w:lineRule="auto"/>
              <w:ind w:firstLine="567"/>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b/>
                <w:bCs/>
                <w:i/>
                <w:sz w:val="18"/>
                <w:szCs w:val="20"/>
                <w:lang w:eastAsia="ru-RU"/>
              </w:rPr>
              <w:t> </w:t>
            </w:r>
          </w:p>
        </w:tc>
        <w:tc>
          <w:tcPr>
            <w:tcW w:w="2862" w:type="dxa"/>
            <w:tcBorders>
              <w:top w:val="single" w:sz="6" w:space="0" w:color="000000"/>
            </w:tcBorders>
            <w:tcMar>
              <w:top w:w="0" w:type="dxa"/>
              <w:left w:w="28" w:type="dxa"/>
              <w:bottom w:w="0" w:type="dxa"/>
              <w:right w:w="28" w:type="dxa"/>
            </w:tcMar>
            <w:hideMark/>
          </w:tcPr>
          <w:p w:rsidR="001D7991" w:rsidRPr="001D7991" w:rsidRDefault="001D7991" w:rsidP="001D7991">
            <w:pPr>
              <w:spacing w:after="0" w:line="240" w:lineRule="auto"/>
              <w:ind w:firstLine="708"/>
              <w:rPr>
                <w:rFonts w:ascii="Times New Roman" w:eastAsia="Times New Roman" w:hAnsi="Times New Roman" w:cs="Times New Roman"/>
                <w:i/>
                <w:sz w:val="18"/>
                <w:szCs w:val="20"/>
                <w:lang w:eastAsia="ru-RU"/>
              </w:rPr>
            </w:pPr>
            <w:r w:rsidRPr="001D7991">
              <w:rPr>
                <w:rFonts w:ascii="Times New Roman" w:eastAsia="Times New Roman" w:hAnsi="Times New Roman" w:cs="Times New Roman"/>
                <w:i/>
                <w:sz w:val="18"/>
                <w:szCs w:val="20"/>
                <w:lang w:eastAsia="ru-RU"/>
              </w:rPr>
              <w:t>       (подпись)</w:t>
            </w:r>
          </w:p>
        </w:tc>
      </w:tr>
    </w:tbl>
    <w:p w:rsidR="001D7991" w:rsidRPr="001D7991" w:rsidRDefault="001D7991" w:rsidP="001D7991">
      <w:pPr>
        <w:spacing w:after="0" w:line="240" w:lineRule="auto"/>
        <w:rPr>
          <w:rFonts w:ascii="Arial" w:eastAsia="Times New Roman" w:hAnsi="Arial" w:cs="Arial"/>
          <w:b/>
          <w:bCs/>
          <w:color w:val="000000"/>
          <w:sz w:val="24"/>
          <w:szCs w:val="24"/>
          <w:lang w:eastAsia="ru-RU"/>
        </w:rPr>
      </w:pPr>
    </w:p>
    <w:p w:rsidR="001D7991" w:rsidRPr="001D7991" w:rsidRDefault="001D7991" w:rsidP="001D7991">
      <w:pPr>
        <w:spacing w:after="0" w:line="240" w:lineRule="auto"/>
        <w:rPr>
          <w:rFonts w:ascii="Times New Roman" w:eastAsia="Times New Roman" w:hAnsi="Times New Roman" w:cs="Times New Roman"/>
          <w:color w:val="000000"/>
          <w:sz w:val="24"/>
          <w:szCs w:val="24"/>
          <w:lang w:eastAsia="ru-RU"/>
        </w:rPr>
      </w:pPr>
      <w:r w:rsidRPr="001D7991">
        <w:rPr>
          <w:rFonts w:ascii="Arial" w:eastAsia="Times New Roman" w:hAnsi="Arial" w:cs="Arial"/>
          <w:bCs/>
          <w:color w:val="000000"/>
          <w:sz w:val="24"/>
          <w:szCs w:val="24"/>
          <w:lang w:eastAsia="ru-RU"/>
        </w:rPr>
        <w:tab/>
      </w:r>
      <w:r w:rsidRPr="001D7991">
        <w:rPr>
          <w:rFonts w:ascii="Arial" w:eastAsia="Times New Roman" w:hAnsi="Arial" w:cs="Arial"/>
          <w:bCs/>
          <w:color w:val="000000"/>
          <w:sz w:val="24"/>
          <w:szCs w:val="24"/>
          <w:lang w:eastAsia="ru-RU"/>
        </w:rPr>
        <w:tab/>
      </w:r>
      <w:r w:rsidRPr="001D7991">
        <w:rPr>
          <w:rFonts w:ascii="Arial" w:eastAsia="Times New Roman" w:hAnsi="Arial" w:cs="Arial"/>
          <w:bCs/>
          <w:color w:val="000000"/>
          <w:sz w:val="24"/>
          <w:szCs w:val="24"/>
          <w:lang w:eastAsia="ru-RU"/>
        </w:rPr>
        <w:tab/>
      </w:r>
      <w:r w:rsidRPr="001D7991">
        <w:rPr>
          <w:rFonts w:ascii="Arial" w:eastAsia="Times New Roman" w:hAnsi="Arial" w:cs="Arial"/>
          <w:bCs/>
          <w:color w:val="000000"/>
          <w:sz w:val="24"/>
          <w:szCs w:val="24"/>
          <w:lang w:eastAsia="ru-RU"/>
        </w:rPr>
        <w:tab/>
      </w:r>
      <w:r w:rsidRPr="001D7991">
        <w:rPr>
          <w:rFonts w:ascii="Arial" w:eastAsia="Times New Roman" w:hAnsi="Arial" w:cs="Arial"/>
          <w:bCs/>
          <w:color w:val="000000"/>
          <w:sz w:val="24"/>
          <w:szCs w:val="24"/>
          <w:lang w:eastAsia="ru-RU"/>
        </w:rPr>
        <w:tab/>
      </w:r>
      <w:r w:rsidRPr="001D7991">
        <w:rPr>
          <w:rFonts w:ascii="Arial" w:eastAsia="Times New Roman" w:hAnsi="Arial" w:cs="Arial"/>
          <w:bCs/>
          <w:color w:val="000000"/>
          <w:sz w:val="24"/>
          <w:szCs w:val="24"/>
          <w:lang w:eastAsia="ru-RU"/>
        </w:rPr>
        <w:tab/>
      </w:r>
      <w:r w:rsidRPr="001D7991">
        <w:rPr>
          <w:rFonts w:ascii="Arial" w:eastAsia="Times New Roman" w:hAnsi="Arial" w:cs="Arial"/>
          <w:bCs/>
          <w:color w:val="000000"/>
          <w:sz w:val="24"/>
          <w:szCs w:val="24"/>
          <w:lang w:eastAsia="ru-RU"/>
        </w:rPr>
        <w:tab/>
      </w:r>
      <w:r w:rsidRPr="001D7991">
        <w:rPr>
          <w:rFonts w:ascii="Times New Roman" w:eastAsia="Times New Roman" w:hAnsi="Times New Roman" w:cs="Times New Roman"/>
          <w:bCs/>
          <w:color w:val="000000"/>
          <w:szCs w:val="24"/>
          <w:lang w:eastAsia="ru-RU"/>
        </w:rPr>
        <w:tab/>
        <w:t>«____</w:t>
      </w:r>
      <w:proofErr w:type="gramStart"/>
      <w:r w:rsidRPr="001D7991">
        <w:rPr>
          <w:rFonts w:ascii="Times New Roman" w:eastAsia="Times New Roman" w:hAnsi="Times New Roman" w:cs="Times New Roman"/>
          <w:bCs/>
          <w:color w:val="000000"/>
          <w:szCs w:val="24"/>
          <w:lang w:eastAsia="ru-RU"/>
        </w:rPr>
        <w:t>_»_</w:t>
      </w:r>
      <w:proofErr w:type="gramEnd"/>
      <w:r w:rsidRPr="001D7991">
        <w:rPr>
          <w:rFonts w:ascii="Times New Roman" w:eastAsia="Times New Roman" w:hAnsi="Times New Roman" w:cs="Times New Roman"/>
          <w:bCs/>
          <w:color w:val="000000"/>
          <w:szCs w:val="24"/>
          <w:lang w:eastAsia="ru-RU"/>
        </w:rPr>
        <w:t>_______________20__года</w:t>
      </w:r>
    </w:p>
    <w:p w:rsidR="001D7991" w:rsidRPr="001D7991" w:rsidRDefault="001D7991" w:rsidP="001D7991">
      <w:pPr>
        <w:tabs>
          <w:tab w:val="left" w:pos="240"/>
        </w:tabs>
        <w:spacing w:after="0" w:line="240" w:lineRule="auto"/>
        <w:rPr>
          <w:rFonts w:ascii="Arial" w:eastAsia="Times New Roman" w:hAnsi="Arial" w:cs="Arial"/>
          <w:sz w:val="24"/>
          <w:szCs w:val="24"/>
          <w:lang w:eastAsia="ru-RU"/>
        </w:rPr>
      </w:pPr>
    </w:p>
    <w:p w:rsidR="001D7991" w:rsidRPr="001D7991" w:rsidRDefault="001D7991" w:rsidP="001D7991">
      <w:pPr>
        <w:tabs>
          <w:tab w:val="left" w:pos="1635"/>
        </w:tabs>
        <w:spacing w:after="0" w:line="240" w:lineRule="auto"/>
        <w:rPr>
          <w:rFonts w:ascii="Arial" w:eastAsia="Times New Roman" w:hAnsi="Arial" w:cs="Arial"/>
          <w:sz w:val="24"/>
          <w:szCs w:val="24"/>
          <w:lang w:eastAsia="ru-RU"/>
        </w:rPr>
      </w:pPr>
    </w:p>
    <w:p w:rsidR="001D7991" w:rsidRPr="001D7991" w:rsidRDefault="001D7991" w:rsidP="001D7991">
      <w:pPr>
        <w:tabs>
          <w:tab w:val="left" w:pos="2278"/>
        </w:tabs>
        <w:spacing w:after="0" w:line="240" w:lineRule="auto"/>
        <w:rPr>
          <w:rFonts w:ascii="Arial" w:eastAsia="Times New Roman" w:hAnsi="Arial" w:cs="Arial"/>
          <w:sz w:val="24"/>
          <w:szCs w:val="24"/>
          <w:lang w:eastAsia="ru-RU"/>
        </w:rPr>
      </w:pPr>
    </w:p>
    <w:p w:rsidR="001D7991" w:rsidRPr="001D7991" w:rsidRDefault="001D7991" w:rsidP="001D7991">
      <w:pPr>
        <w:tabs>
          <w:tab w:val="left" w:pos="2592"/>
        </w:tabs>
        <w:spacing w:after="0" w:line="240" w:lineRule="auto"/>
        <w:rPr>
          <w:rFonts w:ascii="Arial" w:eastAsia="Times New Roman" w:hAnsi="Arial" w:cs="Arial"/>
          <w:sz w:val="24"/>
          <w:szCs w:val="24"/>
          <w:lang w:eastAsia="ru-RU"/>
        </w:rPr>
      </w:pPr>
    </w:p>
    <w:p w:rsidR="001D7991" w:rsidRPr="001D7991" w:rsidRDefault="001D7991" w:rsidP="001D7991">
      <w:pPr>
        <w:tabs>
          <w:tab w:val="left" w:pos="2062"/>
        </w:tabs>
        <w:spacing w:after="0" w:line="240" w:lineRule="auto"/>
        <w:rPr>
          <w:rFonts w:ascii="Arial" w:eastAsia="Times New Roman" w:hAnsi="Arial" w:cs="Arial"/>
          <w:sz w:val="24"/>
          <w:szCs w:val="24"/>
          <w:lang w:eastAsia="ru-RU"/>
        </w:rPr>
      </w:pPr>
    </w:p>
    <w:p w:rsidR="001D7991" w:rsidRPr="001D7991" w:rsidRDefault="001D7991" w:rsidP="001D7991">
      <w:pPr>
        <w:spacing w:after="0" w:line="240" w:lineRule="auto"/>
        <w:rPr>
          <w:rFonts w:ascii="Times New Roman" w:eastAsia="Calibri" w:hAnsi="Times New Roman" w:cs="Times New Roman"/>
          <w:sz w:val="20"/>
          <w:szCs w:val="20"/>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1D7991" w:rsidRDefault="001D7991" w:rsidP="001D7991">
      <w:pPr>
        <w:widowControl w:val="0"/>
        <w:autoSpaceDE w:val="0"/>
        <w:spacing w:after="0" w:line="240" w:lineRule="auto"/>
        <w:ind w:firstLine="720"/>
        <w:jc w:val="both"/>
        <w:outlineLvl w:val="0"/>
        <w:rPr>
          <w:rFonts w:ascii="Times New Roman" w:eastAsia="Times New Roman" w:hAnsi="Times New Roman" w:cs="Times New Roman"/>
          <w:lang w:eastAsia="ru-RU"/>
        </w:rPr>
      </w:pPr>
    </w:p>
    <w:p w:rsidR="001D7991" w:rsidRPr="00AD7164" w:rsidRDefault="001D7991" w:rsidP="00AD7164">
      <w:pPr>
        <w:widowControl w:val="0"/>
        <w:spacing w:after="0" w:line="240" w:lineRule="auto"/>
        <w:jc w:val="both"/>
        <w:outlineLvl w:val="0"/>
        <w:rPr>
          <w:rFonts w:ascii="Times New Roman" w:eastAsia="Times New Roman" w:hAnsi="Times New Roman" w:cs="Times New Roman"/>
          <w:sz w:val="24"/>
          <w:szCs w:val="24"/>
          <w:lang w:eastAsia="ru-RU"/>
        </w:rPr>
      </w:pPr>
    </w:p>
    <w:sectPr w:rsidR="001D7991" w:rsidRPr="00AD7164" w:rsidSect="00960A3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7C91"/>
    <w:multiLevelType w:val="hybridMultilevel"/>
    <w:tmpl w:val="49D87B20"/>
    <w:lvl w:ilvl="0" w:tplc="0E7621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5B4A">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6193C">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ECBD2">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094EE">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AA33E">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2BD7E">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E9C32">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ECB76">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446782"/>
    <w:multiLevelType w:val="hybridMultilevel"/>
    <w:tmpl w:val="07A220F8"/>
    <w:lvl w:ilvl="0" w:tplc="3482C2F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62177C"/>
    <w:multiLevelType w:val="hybridMultilevel"/>
    <w:tmpl w:val="4B2C5E30"/>
    <w:lvl w:ilvl="0" w:tplc="CBFE67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04FDC">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0E41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8BC7C">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60CF8">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E116E">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29E2E">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A2DBA">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0C550">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64"/>
    <w:rsid w:val="001D7991"/>
    <w:rsid w:val="002700EE"/>
    <w:rsid w:val="003B747C"/>
    <w:rsid w:val="00455EC0"/>
    <w:rsid w:val="00583A23"/>
    <w:rsid w:val="0070790D"/>
    <w:rsid w:val="007871D6"/>
    <w:rsid w:val="00827B4A"/>
    <w:rsid w:val="00934BA9"/>
    <w:rsid w:val="00960A3E"/>
    <w:rsid w:val="00A619E3"/>
    <w:rsid w:val="00A67D59"/>
    <w:rsid w:val="00A86AAD"/>
    <w:rsid w:val="00AD7164"/>
    <w:rsid w:val="00F5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9AAF"/>
  <w15:chartTrackingRefBased/>
  <w15:docId w15:val="{5802FB42-57A2-4474-A76D-938FAC4B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9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AAD"/>
    <w:pPr>
      <w:ind w:left="720"/>
      <w:contextualSpacing/>
    </w:pPr>
  </w:style>
  <w:style w:type="paragraph" w:styleId="a4">
    <w:name w:val="Balloon Text"/>
    <w:basedOn w:val="a"/>
    <w:link w:val="a5"/>
    <w:uiPriority w:val="99"/>
    <w:semiHidden/>
    <w:unhideWhenUsed/>
    <w:rsid w:val="00A619E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1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2924">
      <w:bodyDiv w:val="1"/>
      <w:marLeft w:val="0"/>
      <w:marRight w:val="0"/>
      <w:marTop w:val="0"/>
      <w:marBottom w:val="0"/>
      <w:divBdr>
        <w:top w:val="none" w:sz="0" w:space="0" w:color="auto"/>
        <w:left w:val="none" w:sz="0" w:space="0" w:color="auto"/>
        <w:bottom w:val="none" w:sz="0" w:space="0" w:color="auto"/>
        <w:right w:val="none" w:sz="0" w:space="0" w:color="auto"/>
      </w:divBdr>
    </w:div>
    <w:div w:id="156465168">
      <w:bodyDiv w:val="1"/>
      <w:marLeft w:val="0"/>
      <w:marRight w:val="0"/>
      <w:marTop w:val="0"/>
      <w:marBottom w:val="0"/>
      <w:divBdr>
        <w:top w:val="none" w:sz="0" w:space="0" w:color="auto"/>
        <w:left w:val="none" w:sz="0" w:space="0" w:color="auto"/>
        <w:bottom w:val="none" w:sz="0" w:space="0" w:color="auto"/>
        <w:right w:val="none" w:sz="0" w:space="0" w:color="auto"/>
      </w:divBdr>
    </w:div>
    <w:div w:id="854273914">
      <w:bodyDiv w:val="1"/>
      <w:marLeft w:val="0"/>
      <w:marRight w:val="0"/>
      <w:marTop w:val="0"/>
      <w:marBottom w:val="0"/>
      <w:divBdr>
        <w:top w:val="none" w:sz="0" w:space="0" w:color="auto"/>
        <w:left w:val="none" w:sz="0" w:space="0" w:color="auto"/>
        <w:bottom w:val="none" w:sz="0" w:space="0" w:color="auto"/>
        <w:right w:val="none" w:sz="0" w:space="0" w:color="auto"/>
      </w:divBdr>
    </w:div>
    <w:div w:id="942109683">
      <w:bodyDiv w:val="1"/>
      <w:marLeft w:val="0"/>
      <w:marRight w:val="0"/>
      <w:marTop w:val="0"/>
      <w:marBottom w:val="0"/>
      <w:divBdr>
        <w:top w:val="none" w:sz="0" w:space="0" w:color="auto"/>
        <w:left w:val="none" w:sz="0" w:space="0" w:color="auto"/>
        <w:bottom w:val="none" w:sz="0" w:space="0" w:color="auto"/>
        <w:right w:val="none" w:sz="0" w:space="0" w:color="auto"/>
      </w:divBdr>
    </w:div>
    <w:div w:id="115102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93907B04D33B38DCF7C58E19A0706AC491CBB9682AB4573EAA2809AEC88858AD74C0A09875108A773FBB9038AB28F65C11C7607BC08i74BN" TargetMode="External"/><Relationship Id="rId18" Type="http://schemas.openxmlformats.org/officeDocument/2006/relationships/hyperlink" Target="consultantplus://offline/ref=B93907B04D33B38DCF7C58E19A0706AC491CBB9682AB4573EAA2809AEC88858AD74C0A0E855806F876EEA85B87BA997BC80B6A05BEi04B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hyperlink" Target="mailto:poselenieburlyk2007@mail.ru" TargetMode="External"/><Relationship Id="rId12" Type="http://schemas.openxmlformats.org/officeDocument/2006/relationships/hyperlink" Target="consultantplus://offline/ref=F74A318F9D8ADF9483AC76F276F96D86A3B651516EF427A61428D40A62F10188BA7F07E25631AE70E2688FAF489FF13C2261E2C328I2T4N" TargetMode="External"/><Relationship Id="rId17" Type="http://schemas.openxmlformats.org/officeDocument/2006/relationships/hyperlink" Target="consultantplus://offline/ref=B93907B04D33B38DCF7C58E19A0706AC491CBB9682AB4573EAA2809AEC88858AD74C0A0E865906F876EEA85B87BA997BC80B6A05BEi04B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93907B04D33B38DCF7C58E19A0706AC491CBB9682AB4573EAA2809AEC88858AD74C0A0E865B06F876EEA85B87BA997BC80B6A05BEi04BN" TargetMode="External"/><Relationship Id="rId20"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numbering" Target="numbering.xml"/><Relationship Id="rId6" Type="http://schemas.openxmlformats.org/officeDocument/2006/relationships/hyperlink" Target="mailto:mfckotovo@mail.ru" TargetMode="External"/><Relationship Id="rId11" Type="http://schemas.openxmlformats.org/officeDocument/2006/relationships/hyperlink" Target="consultantplus://offline/ref=F74A318F9D8ADF9483AC76F276F96D86A3B651516EF427A61428D40A62F10188BA7F07E05634AE70E2688FAF489FF13C2261E2C328I2T4N" TargetMode="External"/><Relationship Id="rId2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hyperlink" Target="mailto:poselenieburlyk2007@mail.ru" TargetMode="External"/><Relationship Id="rId15" Type="http://schemas.openxmlformats.org/officeDocument/2006/relationships/hyperlink" Target="consultantplus://offline/ref=B93907B04D33B38DCF7C58E19A0706AC491CBB9682AB4573EAA2809AEC88858AD74C0A09875108A773FBB9038AB28F65C11C7607BC08i74BN" TargetMode="External"/><Relationship Id="rId23"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B93907B04D33B38DCF7C58E19A0706AC491CBB9683A44573EAA2809AEC88858AC54C5205875013AC2EB4FF5685iB43N" TargetMode="External"/><Relationship Id="rId4" Type="http://schemas.openxmlformats.org/officeDocument/2006/relationships/webSettings" Target="webSettings.xml"/><Relationship Id="rId9" Type="http://schemas.openxmlformats.org/officeDocument/2006/relationships/hyperlink" Target="consultantplus://offline/ref=56BF53D107CB560A10E12BF3FB4B336A42785746F4B8FEBD5F119BA9EFFF84D33EBFEDB1CA169FA7CD5004B1F6p1UFK" TargetMode="External"/><Relationship Id="rId14" Type="http://schemas.openxmlformats.org/officeDocument/2006/relationships/hyperlink" Target="consultantplus://offline/ref=B93907B04D33B38DCF7C58E19A0706AC491CB39683AE4573EAA2809AEC88858AD74C0A0A805105A773FBB9038AB28F65C11C7607BC08i74BN"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13896</Words>
  <Characters>79211</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figaro163@outlook.com</cp:lastModifiedBy>
  <cp:revision>6</cp:revision>
  <cp:lastPrinted>2025-12-18T08:44:00Z</cp:lastPrinted>
  <dcterms:created xsi:type="dcterms:W3CDTF">2025-12-17T14:27:00Z</dcterms:created>
  <dcterms:modified xsi:type="dcterms:W3CDTF">2025-12-18T08:44:00Z</dcterms:modified>
</cp:coreProperties>
</file>