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34BA" w:rsidRPr="00FA69ED" w:rsidRDefault="003E34BA" w:rsidP="003E34BA">
      <w:pPr>
        <w:suppressAutoHyphens w:val="0"/>
        <w:ind w:firstLine="0"/>
        <w:jc w:val="center"/>
        <w:outlineLvl w:val="0"/>
        <w:rPr>
          <w:rFonts w:ascii="Times New Roman" w:eastAsia="Times New Roman" w:hAnsi="Times New Roman" w:cs="Times New Roman"/>
          <w:bCs/>
          <w:sz w:val="28"/>
          <w:szCs w:val="24"/>
          <w:lang w:eastAsia="ru-RU"/>
        </w:rPr>
      </w:pPr>
      <w:bookmarkStart w:id="0" w:name="_GoBack"/>
      <w:r w:rsidRPr="00FA69ED">
        <w:rPr>
          <w:rFonts w:ascii="Times New Roman" w:eastAsia="Times New Roman" w:hAnsi="Times New Roman" w:cs="Times New Roman"/>
          <w:bCs/>
          <w:sz w:val="28"/>
          <w:szCs w:val="24"/>
          <w:lang w:eastAsia="ru-RU"/>
        </w:rPr>
        <w:t xml:space="preserve">АДМИНИСТРАЦИЯ </w:t>
      </w:r>
    </w:p>
    <w:p w:rsidR="003E34BA" w:rsidRPr="00FA69ED" w:rsidRDefault="003E34BA" w:rsidP="003E34BA">
      <w:pPr>
        <w:suppressAutoHyphens w:val="0"/>
        <w:ind w:firstLine="0"/>
        <w:jc w:val="center"/>
        <w:outlineLvl w:val="0"/>
        <w:rPr>
          <w:rFonts w:ascii="Times New Roman" w:eastAsia="Times New Roman" w:hAnsi="Times New Roman" w:cs="Times New Roman"/>
          <w:bCs/>
          <w:sz w:val="28"/>
          <w:szCs w:val="24"/>
          <w:lang w:eastAsia="ru-RU"/>
        </w:rPr>
      </w:pPr>
      <w:r w:rsidRPr="00FA69ED">
        <w:rPr>
          <w:rFonts w:ascii="Times New Roman" w:eastAsia="Times New Roman" w:hAnsi="Times New Roman" w:cs="Times New Roman"/>
          <w:bCs/>
          <w:sz w:val="28"/>
          <w:szCs w:val="24"/>
          <w:lang w:eastAsia="ru-RU"/>
        </w:rPr>
        <w:t xml:space="preserve">БУРЛУКСКОГО СЕЛЬСКОГО ПОСЕЛЕНИЯ </w:t>
      </w:r>
    </w:p>
    <w:p w:rsidR="003E34BA" w:rsidRPr="00FA69ED" w:rsidRDefault="003E34BA" w:rsidP="003E34BA">
      <w:pPr>
        <w:suppressAutoHyphens w:val="0"/>
        <w:ind w:firstLine="0"/>
        <w:jc w:val="center"/>
        <w:outlineLvl w:val="0"/>
        <w:rPr>
          <w:rFonts w:ascii="Times New Roman" w:eastAsia="Times New Roman" w:hAnsi="Times New Roman" w:cs="Times New Roman"/>
          <w:bCs/>
          <w:sz w:val="28"/>
          <w:szCs w:val="24"/>
          <w:lang w:eastAsia="ru-RU"/>
        </w:rPr>
      </w:pPr>
      <w:r w:rsidRPr="00FA69ED">
        <w:rPr>
          <w:rFonts w:ascii="Times New Roman" w:eastAsia="Times New Roman" w:hAnsi="Times New Roman" w:cs="Times New Roman"/>
          <w:bCs/>
          <w:sz w:val="28"/>
          <w:szCs w:val="24"/>
          <w:lang w:eastAsia="ru-RU"/>
        </w:rPr>
        <w:t xml:space="preserve">КОТОВСКОГО МУНИЦИПАЛЬНОГО РАЙОНА </w:t>
      </w:r>
    </w:p>
    <w:p w:rsidR="003E34BA" w:rsidRPr="00FA69ED" w:rsidRDefault="003E34BA" w:rsidP="003E34BA">
      <w:pPr>
        <w:suppressAutoHyphens w:val="0"/>
        <w:ind w:firstLine="0"/>
        <w:jc w:val="center"/>
        <w:outlineLvl w:val="0"/>
        <w:rPr>
          <w:rFonts w:ascii="Times New Roman" w:eastAsia="Times New Roman" w:hAnsi="Times New Roman" w:cs="Times New Roman"/>
          <w:bCs/>
          <w:sz w:val="28"/>
          <w:szCs w:val="24"/>
          <w:lang w:eastAsia="ru-RU"/>
        </w:rPr>
      </w:pPr>
      <w:r w:rsidRPr="00FA69ED">
        <w:rPr>
          <w:rFonts w:ascii="Times New Roman" w:eastAsia="Times New Roman" w:hAnsi="Times New Roman" w:cs="Times New Roman"/>
          <w:bCs/>
          <w:sz w:val="28"/>
          <w:szCs w:val="24"/>
          <w:lang w:eastAsia="ru-RU"/>
        </w:rPr>
        <w:t xml:space="preserve">ВОЛГОГРАДСКОЙ ОБЛАСТИ </w:t>
      </w:r>
    </w:p>
    <w:p w:rsidR="003E34BA" w:rsidRPr="00FA69ED" w:rsidRDefault="003E34BA" w:rsidP="003E34BA">
      <w:pPr>
        <w:keepNext/>
        <w:suppressAutoHyphens w:val="0"/>
        <w:ind w:firstLine="0"/>
        <w:jc w:val="right"/>
        <w:outlineLvl w:val="0"/>
        <w:rPr>
          <w:rFonts w:ascii="Times New Roman" w:eastAsia="Times New Roman" w:hAnsi="Times New Roman" w:cs="Times New Roman"/>
          <w:sz w:val="24"/>
          <w:szCs w:val="24"/>
          <w:lang w:eastAsia="ru-RU"/>
        </w:rPr>
      </w:pPr>
      <w:r w:rsidRPr="00FA69ED">
        <w:rPr>
          <w:rFonts w:ascii="Times New Roman" w:eastAsia="Times New Roman" w:hAnsi="Times New Roman" w:cs="Times New Roman"/>
          <w:sz w:val="24"/>
          <w:szCs w:val="24"/>
          <w:lang w:eastAsia="ru-RU"/>
        </w:rPr>
        <w:t>________________________________________________________________________</w:t>
      </w:r>
    </w:p>
    <w:p w:rsidR="003E34BA" w:rsidRPr="00FA69ED" w:rsidRDefault="003E34BA" w:rsidP="003E34BA">
      <w:pPr>
        <w:widowControl w:val="0"/>
        <w:suppressAutoHyphens w:val="0"/>
        <w:ind w:firstLine="0"/>
        <w:rPr>
          <w:rFonts w:ascii="Times New Roman" w:eastAsia="Times New Roman" w:hAnsi="Times New Roman" w:cs="Times New Roman"/>
          <w:sz w:val="24"/>
          <w:szCs w:val="24"/>
          <w:lang w:eastAsia="ru-RU"/>
        </w:rPr>
      </w:pPr>
    </w:p>
    <w:p w:rsidR="003E34BA" w:rsidRPr="00FA69ED" w:rsidRDefault="003E34BA" w:rsidP="003E34BA">
      <w:pPr>
        <w:widowControl w:val="0"/>
        <w:suppressAutoHyphens w:val="0"/>
        <w:ind w:firstLine="0"/>
        <w:jc w:val="center"/>
        <w:rPr>
          <w:rFonts w:ascii="Times New Roman" w:eastAsia="Times New Roman" w:hAnsi="Times New Roman" w:cs="Times New Roman"/>
          <w:i/>
          <w:sz w:val="28"/>
          <w:szCs w:val="24"/>
          <w:lang w:eastAsia="ru-RU"/>
        </w:rPr>
      </w:pPr>
      <w:r w:rsidRPr="00FA69ED">
        <w:rPr>
          <w:rFonts w:ascii="Times New Roman" w:eastAsia="Times New Roman" w:hAnsi="Times New Roman" w:cs="Times New Roman"/>
          <w:sz w:val="28"/>
          <w:szCs w:val="24"/>
          <w:lang w:eastAsia="ru-RU"/>
        </w:rPr>
        <w:t>ПОСТАНОВЛЕНИЕ</w:t>
      </w:r>
    </w:p>
    <w:p w:rsidR="003E34BA" w:rsidRPr="00FA69ED" w:rsidRDefault="003E34BA" w:rsidP="003E34BA">
      <w:pPr>
        <w:widowControl w:val="0"/>
        <w:suppressAutoHyphens w:val="0"/>
        <w:ind w:firstLine="0"/>
        <w:rPr>
          <w:rFonts w:ascii="Times New Roman" w:eastAsia="Times New Roman" w:hAnsi="Times New Roman" w:cs="Times New Roman"/>
          <w:sz w:val="28"/>
          <w:szCs w:val="24"/>
          <w:lang w:eastAsia="ru-RU"/>
        </w:rPr>
      </w:pPr>
    </w:p>
    <w:p w:rsidR="003E34BA" w:rsidRPr="00FA69ED" w:rsidRDefault="003E34BA" w:rsidP="003E34BA">
      <w:pPr>
        <w:widowControl w:val="0"/>
        <w:suppressAutoHyphens w:val="0"/>
        <w:ind w:firstLine="0"/>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от «30</w:t>
      </w:r>
      <w:r w:rsidRPr="00FA69ED">
        <w:rPr>
          <w:rFonts w:ascii="Times New Roman" w:eastAsia="Times New Roman" w:hAnsi="Times New Roman" w:cs="Times New Roman"/>
          <w:color w:val="000000"/>
          <w:sz w:val="28"/>
          <w:szCs w:val="24"/>
          <w:lang w:eastAsia="ru-RU"/>
        </w:rPr>
        <w:t xml:space="preserve">» </w:t>
      </w:r>
      <w:r>
        <w:rPr>
          <w:rFonts w:ascii="Times New Roman" w:eastAsia="Times New Roman" w:hAnsi="Times New Roman" w:cs="Times New Roman"/>
          <w:color w:val="000000"/>
          <w:sz w:val="28"/>
          <w:szCs w:val="24"/>
          <w:lang w:eastAsia="ru-RU"/>
        </w:rPr>
        <w:t>июля</w:t>
      </w:r>
      <w:r w:rsidRPr="00FA69ED">
        <w:rPr>
          <w:rFonts w:ascii="Times New Roman" w:eastAsia="Times New Roman" w:hAnsi="Times New Roman" w:cs="Times New Roman"/>
          <w:color w:val="000000"/>
          <w:sz w:val="28"/>
          <w:szCs w:val="24"/>
          <w:lang w:eastAsia="ru-RU"/>
        </w:rPr>
        <w:t xml:space="preserve"> 2025</w:t>
      </w:r>
      <w:r w:rsidRPr="00FA69ED">
        <w:rPr>
          <w:rFonts w:ascii="Times New Roman" w:eastAsia="Times New Roman" w:hAnsi="Times New Roman" w:cs="Times New Roman"/>
          <w:color w:val="000000"/>
          <w:spacing w:val="7"/>
          <w:sz w:val="28"/>
          <w:szCs w:val="24"/>
          <w:lang w:eastAsia="ru-RU"/>
        </w:rPr>
        <w:t xml:space="preserve"> г.                                                                      </w:t>
      </w:r>
      <w:r w:rsidRPr="00FA69ED">
        <w:rPr>
          <w:rFonts w:ascii="Times New Roman" w:eastAsia="Times New Roman" w:hAnsi="Times New Roman" w:cs="Times New Roman"/>
          <w:sz w:val="28"/>
          <w:szCs w:val="24"/>
          <w:lang w:eastAsia="ru-RU"/>
        </w:rPr>
        <w:t>№</w:t>
      </w:r>
      <w:r w:rsidR="004E0BFA">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eastAsia="ru-RU"/>
        </w:rPr>
        <w:t>73</w:t>
      </w:r>
      <w:r w:rsidRPr="00FA69ED">
        <w:rPr>
          <w:rFonts w:ascii="Times New Roman" w:eastAsia="Times New Roman" w:hAnsi="Times New Roman" w:cs="Times New Roman"/>
          <w:color w:val="000000"/>
          <w:spacing w:val="7"/>
          <w:sz w:val="28"/>
          <w:szCs w:val="24"/>
          <w:lang w:eastAsia="ru-RU"/>
        </w:rPr>
        <w:t xml:space="preserve"> </w:t>
      </w:r>
    </w:p>
    <w:p w:rsidR="003E34BA" w:rsidRPr="00FA69ED"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8"/>
          <w:szCs w:val="24"/>
          <w:lang w:eastAsia="ru-RU"/>
        </w:rPr>
      </w:pPr>
    </w:p>
    <w:p w:rsidR="003E34BA" w:rsidRPr="00FA69ED"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8"/>
          <w:szCs w:val="24"/>
          <w:lang w:eastAsia="ru-RU"/>
        </w:rPr>
      </w:pPr>
    </w:p>
    <w:p w:rsidR="003E34BA" w:rsidRPr="00FA69ED" w:rsidRDefault="003E34BA" w:rsidP="003E34BA">
      <w:pPr>
        <w:suppressAutoHyphens w:val="0"/>
        <w:autoSpaceDE w:val="0"/>
        <w:autoSpaceDN w:val="0"/>
        <w:adjustRightInd w:val="0"/>
        <w:ind w:firstLine="0"/>
        <w:jc w:val="center"/>
        <w:rPr>
          <w:rFonts w:ascii="Times New Roman" w:eastAsia="Times New Roman" w:hAnsi="Times New Roman" w:cs="Times New Roman"/>
          <w:sz w:val="28"/>
          <w:szCs w:val="24"/>
          <w:lang w:eastAsia="ru-RU"/>
        </w:rPr>
      </w:pPr>
      <w:r w:rsidRPr="00FA69ED">
        <w:rPr>
          <w:rFonts w:ascii="Times New Roman" w:eastAsia="Times New Roman" w:hAnsi="Times New Roman" w:cs="Times New Roman"/>
          <w:sz w:val="28"/>
          <w:szCs w:val="24"/>
          <w:lang w:eastAsia="ru-RU"/>
        </w:rPr>
        <w:t xml:space="preserve">Об утверждении административного регламента предоставления муниципальной услуги «Предоставление земельных участков, находящихся в муниципальной собственности администрации </w:t>
      </w:r>
      <w:r w:rsidRPr="00FA69ED">
        <w:rPr>
          <w:rFonts w:ascii="Times New Roman" w:eastAsia="Times New Roman" w:hAnsi="Times New Roman" w:cs="Times New Roman"/>
          <w:color w:val="000000" w:themeColor="text1"/>
          <w:sz w:val="28"/>
          <w:szCs w:val="24"/>
          <w:lang w:eastAsia="ru-RU"/>
        </w:rPr>
        <w:t>Бурлукского</w:t>
      </w:r>
      <w:r w:rsidRPr="00FA69ED">
        <w:rPr>
          <w:rFonts w:ascii="Times New Roman" w:eastAsia="Times New Roman" w:hAnsi="Times New Roman" w:cs="Times New Roman"/>
          <w:sz w:val="28"/>
          <w:szCs w:val="24"/>
          <w:lang w:eastAsia="ru-RU"/>
        </w:rPr>
        <w:t xml:space="preserve"> сельского поселения,</w:t>
      </w:r>
      <w:r w:rsidRPr="00FA69ED">
        <w:rPr>
          <w:rFonts w:ascii="Times New Roman" w:eastAsia="Times New Roman" w:hAnsi="Times New Roman" w:cs="Times New Roman"/>
          <w:color w:val="FF0000"/>
          <w:sz w:val="28"/>
          <w:szCs w:val="24"/>
          <w:vertAlign w:val="superscript"/>
          <w:lang w:eastAsia="ru-RU"/>
        </w:rPr>
        <w:t xml:space="preserve"> </w:t>
      </w:r>
      <w:r w:rsidRPr="00FA69ED">
        <w:rPr>
          <w:rFonts w:ascii="Times New Roman" w:eastAsia="Times New Roman" w:hAnsi="Times New Roman" w:cs="Times New Roman"/>
          <w:color w:val="000000" w:themeColor="text1"/>
          <w:sz w:val="28"/>
          <w:szCs w:val="24"/>
          <w:lang w:eastAsia="ru-RU"/>
        </w:rPr>
        <w:t xml:space="preserve">юридическим лицам </w:t>
      </w:r>
      <w:r w:rsidRPr="00FA69ED">
        <w:rPr>
          <w:rFonts w:ascii="Times New Roman" w:eastAsia="Times New Roman" w:hAnsi="Times New Roman" w:cs="Times New Roman"/>
          <w:sz w:val="28"/>
          <w:szCs w:val="24"/>
          <w:lang w:eastAsia="ru-RU"/>
        </w:rPr>
        <w:t>в собственность бесплатно.»</w:t>
      </w:r>
    </w:p>
    <w:p w:rsidR="003E34BA" w:rsidRPr="00FA69ED"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8"/>
          <w:szCs w:val="24"/>
          <w:lang w:eastAsia="ru-RU"/>
        </w:rPr>
      </w:pPr>
    </w:p>
    <w:p w:rsidR="003E34BA" w:rsidRPr="00FA69ED" w:rsidRDefault="003E34BA" w:rsidP="003E34BA">
      <w:pPr>
        <w:suppressAutoHyphens w:val="0"/>
        <w:autoSpaceDE w:val="0"/>
        <w:autoSpaceDN w:val="0"/>
        <w:adjustRightInd w:val="0"/>
        <w:ind w:firstLine="540"/>
        <w:jc w:val="both"/>
        <w:rPr>
          <w:rFonts w:ascii="Times New Roman" w:eastAsia="Times New Roman" w:hAnsi="Times New Roman" w:cs="Times New Roman"/>
          <w:sz w:val="28"/>
          <w:szCs w:val="24"/>
          <w:lang w:eastAsia="ru-RU"/>
        </w:rPr>
      </w:pPr>
      <w:r w:rsidRPr="00FA69ED">
        <w:rPr>
          <w:rFonts w:ascii="Times New Roman" w:eastAsia="Times New Roman" w:hAnsi="Times New Roman" w:cs="Times New Roman"/>
          <w:sz w:val="28"/>
          <w:szCs w:val="24"/>
          <w:lang w:eastAsia="ru-RU"/>
        </w:rPr>
        <w:t>На основании Федеральных законов от 06.10.2003г. № 131-ФЗ «Об общих принципах организации местного самоуправления в Российской федерации», от 27.07.2010г. № 210-ФЗ «Об организации предоставления государственных и муниципальных услуг», в соответствии с постановлением главы Бурлукского сельского поселения от 11.04.2011 г № 23 « О порядке разработки и утверждения административных регламентов предоставления муниципальных услуг (функций)», руководствуясь Уставом Бурлукского сельского поселения Котовского муниципального района Волгоградской области,  администрация Бурлукского сельского поселения,</w:t>
      </w:r>
    </w:p>
    <w:p w:rsidR="003E34BA" w:rsidRPr="00FA69ED" w:rsidRDefault="003E34BA" w:rsidP="003E34BA">
      <w:pPr>
        <w:suppressAutoHyphens w:val="0"/>
        <w:autoSpaceDE w:val="0"/>
        <w:autoSpaceDN w:val="0"/>
        <w:adjustRightInd w:val="0"/>
        <w:ind w:firstLine="540"/>
        <w:jc w:val="both"/>
        <w:rPr>
          <w:rFonts w:ascii="Times New Roman" w:eastAsia="Times New Roman" w:hAnsi="Times New Roman" w:cs="Times New Roman"/>
          <w:sz w:val="28"/>
          <w:szCs w:val="24"/>
          <w:lang w:eastAsia="ru-RU"/>
        </w:rPr>
      </w:pPr>
      <w:r w:rsidRPr="00FA69ED">
        <w:rPr>
          <w:rFonts w:ascii="Times New Roman" w:eastAsia="Times New Roman" w:hAnsi="Times New Roman" w:cs="Times New Roman"/>
          <w:sz w:val="28"/>
          <w:szCs w:val="24"/>
          <w:lang w:eastAsia="ru-RU"/>
        </w:rPr>
        <w:t xml:space="preserve"> </w:t>
      </w:r>
    </w:p>
    <w:p w:rsidR="003E34BA" w:rsidRPr="00FA69ED" w:rsidRDefault="003E34BA" w:rsidP="003E34BA">
      <w:pPr>
        <w:suppressAutoHyphens w:val="0"/>
        <w:autoSpaceDE w:val="0"/>
        <w:autoSpaceDN w:val="0"/>
        <w:adjustRightInd w:val="0"/>
        <w:ind w:firstLine="540"/>
        <w:jc w:val="both"/>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ПОСТАНОВЛЯЕТ</w:t>
      </w:r>
      <w:r w:rsidRPr="00FA69ED">
        <w:rPr>
          <w:rFonts w:ascii="Times New Roman" w:eastAsia="Times New Roman" w:hAnsi="Times New Roman" w:cs="Times New Roman"/>
          <w:b/>
          <w:sz w:val="28"/>
          <w:szCs w:val="24"/>
          <w:lang w:eastAsia="ru-RU"/>
        </w:rPr>
        <w:t>:</w:t>
      </w:r>
    </w:p>
    <w:p w:rsidR="003E34BA" w:rsidRPr="00FA69ED" w:rsidRDefault="003E34BA" w:rsidP="003E34BA">
      <w:pPr>
        <w:suppressAutoHyphens w:val="0"/>
        <w:ind w:firstLine="0"/>
        <w:jc w:val="center"/>
        <w:rPr>
          <w:rFonts w:ascii="Times New Roman" w:eastAsia="Times New Roman" w:hAnsi="Times New Roman" w:cs="Times New Roman"/>
          <w:b/>
          <w:bCs/>
          <w:sz w:val="28"/>
          <w:szCs w:val="24"/>
          <w:lang w:eastAsia="ru-RU"/>
        </w:rPr>
      </w:pPr>
    </w:p>
    <w:p w:rsidR="003E34BA" w:rsidRPr="00FA69ED" w:rsidRDefault="003E34BA" w:rsidP="003E34BA">
      <w:pPr>
        <w:suppressAutoHyphens w:val="0"/>
        <w:autoSpaceDE w:val="0"/>
        <w:autoSpaceDN w:val="0"/>
        <w:adjustRightInd w:val="0"/>
        <w:rPr>
          <w:rFonts w:ascii="Times New Roman" w:eastAsia="Times New Roman" w:hAnsi="Times New Roman" w:cs="Times New Roman"/>
          <w:sz w:val="28"/>
          <w:szCs w:val="24"/>
          <w:lang w:eastAsia="ru-RU"/>
        </w:rPr>
      </w:pPr>
      <w:bookmarkStart w:id="1" w:name="sub_1"/>
      <w:r w:rsidRPr="00FA69ED">
        <w:rPr>
          <w:rFonts w:ascii="Times New Roman" w:eastAsia="Times New Roman" w:hAnsi="Times New Roman" w:cs="Times New Roman"/>
          <w:sz w:val="28"/>
          <w:szCs w:val="24"/>
          <w:lang w:eastAsia="ru-RU"/>
        </w:rPr>
        <w:t xml:space="preserve">1.Утвердить административный регламент предоставления муниципальной услуги </w:t>
      </w:r>
      <w:bookmarkEnd w:id="1"/>
      <w:r w:rsidRPr="00FA69ED">
        <w:rPr>
          <w:rFonts w:ascii="Times New Roman" w:eastAsia="Times New Roman" w:hAnsi="Times New Roman" w:cs="Times New Roman"/>
          <w:sz w:val="28"/>
          <w:szCs w:val="24"/>
          <w:lang w:eastAsia="ru-RU"/>
        </w:rPr>
        <w:t xml:space="preserve">«Предоставление земельных участков, находящихся в муниципальной собственности администрации </w:t>
      </w:r>
      <w:r w:rsidRPr="00FA69ED">
        <w:rPr>
          <w:rFonts w:ascii="Times New Roman" w:eastAsia="Times New Roman" w:hAnsi="Times New Roman" w:cs="Times New Roman"/>
          <w:color w:val="000000" w:themeColor="text1"/>
          <w:sz w:val="28"/>
          <w:szCs w:val="24"/>
          <w:lang w:eastAsia="ru-RU"/>
        </w:rPr>
        <w:t>Бурлукского</w:t>
      </w:r>
      <w:r w:rsidRPr="00FA69ED">
        <w:rPr>
          <w:rFonts w:ascii="Times New Roman" w:eastAsia="Times New Roman" w:hAnsi="Times New Roman" w:cs="Times New Roman"/>
          <w:sz w:val="28"/>
          <w:szCs w:val="24"/>
          <w:lang w:eastAsia="ru-RU"/>
        </w:rPr>
        <w:t xml:space="preserve"> сельского поселения,</w:t>
      </w:r>
      <w:r w:rsidRPr="00FA69ED">
        <w:rPr>
          <w:rFonts w:ascii="Times New Roman" w:eastAsia="Times New Roman" w:hAnsi="Times New Roman" w:cs="Times New Roman"/>
          <w:color w:val="FF0000"/>
          <w:sz w:val="28"/>
          <w:szCs w:val="24"/>
          <w:vertAlign w:val="superscript"/>
          <w:lang w:eastAsia="ru-RU"/>
        </w:rPr>
        <w:t xml:space="preserve"> </w:t>
      </w:r>
      <w:r w:rsidRPr="00FA69ED">
        <w:rPr>
          <w:rFonts w:ascii="Times New Roman" w:eastAsia="Times New Roman" w:hAnsi="Times New Roman" w:cs="Times New Roman"/>
          <w:color w:val="000000" w:themeColor="text1"/>
          <w:sz w:val="28"/>
          <w:szCs w:val="24"/>
          <w:lang w:eastAsia="ru-RU"/>
        </w:rPr>
        <w:t xml:space="preserve">юридическим </w:t>
      </w:r>
      <w:r w:rsidRPr="00FA69ED">
        <w:rPr>
          <w:rFonts w:ascii="Times New Roman" w:eastAsia="Times New Roman" w:hAnsi="Times New Roman" w:cs="Times New Roman"/>
          <w:sz w:val="28"/>
          <w:szCs w:val="24"/>
          <w:lang w:eastAsia="ru-RU"/>
        </w:rPr>
        <w:t>лицам в собственность бесплатно.»</w:t>
      </w:r>
    </w:p>
    <w:p w:rsidR="003E34BA" w:rsidRPr="00FA69ED" w:rsidRDefault="003E34BA" w:rsidP="003E34BA">
      <w:pPr>
        <w:jc w:val="both"/>
        <w:rPr>
          <w:rFonts w:ascii="Times New Roman" w:eastAsia="Times New Roman" w:hAnsi="Times New Roman" w:cs="Times New Roman"/>
          <w:sz w:val="28"/>
          <w:szCs w:val="24"/>
          <w:lang w:eastAsia="ar-SA"/>
        </w:rPr>
      </w:pPr>
      <w:r w:rsidRPr="00FA69ED">
        <w:rPr>
          <w:rFonts w:ascii="Times New Roman" w:eastAsia="Times New Roman" w:hAnsi="Times New Roman" w:cs="Times New Roman"/>
          <w:sz w:val="28"/>
          <w:szCs w:val="24"/>
          <w:lang w:eastAsia="ar-SA"/>
        </w:rPr>
        <w:t>2.Настоящее постановление разместить в региональном реестре государственных и муниципальных услуг в сети Интернет.</w:t>
      </w:r>
    </w:p>
    <w:p w:rsidR="003E34BA" w:rsidRPr="00FA69ED" w:rsidRDefault="003E34BA" w:rsidP="003E34BA">
      <w:pPr>
        <w:jc w:val="both"/>
        <w:rPr>
          <w:rFonts w:ascii="Times New Roman" w:eastAsia="Times New Roman" w:hAnsi="Times New Roman" w:cs="Times New Roman"/>
          <w:sz w:val="28"/>
          <w:szCs w:val="24"/>
          <w:lang w:eastAsia="ar-SA"/>
        </w:rPr>
      </w:pPr>
      <w:r w:rsidRPr="00FA69ED">
        <w:rPr>
          <w:rFonts w:ascii="Times New Roman" w:eastAsia="Times New Roman" w:hAnsi="Times New Roman" w:cs="Times New Roman"/>
          <w:sz w:val="28"/>
          <w:szCs w:val="24"/>
          <w:lang w:eastAsia="ar-SA"/>
        </w:rPr>
        <w:t>3.Контроль   за исполнением настоящего постановления оставляю за собой.</w:t>
      </w:r>
    </w:p>
    <w:p w:rsidR="003E34BA" w:rsidRPr="00FA69ED" w:rsidRDefault="003E34BA" w:rsidP="003E34BA">
      <w:pPr>
        <w:jc w:val="both"/>
        <w:rPr>
          <w:rFonts w:ascii="Times New Roman" w:eastAsia="Times New Roman" w:hAnsi="Times New Roman" w:cs="Times New Roman"/>
          <w:sz w:val="28"/>
          <w:szCs w:val="24"/>
          <w:lang w:eastAsia="ar-SA"/>
        </w:rPr>
      </w:pPr>
      <w:r w:rsidRPr="00FA69ED">
        <w:rPr>
          <w:rFonts w:ascii="Times New Roman" w:eastAsia="Times New Roman" w:hAnsi="Times New Roman" w:cs="Times New Roman"/>
          <w:sz w:val="28"/>
          <w:szCs w:val="24"/>
          <w:lang w:eastAsia="ar-SA"/>
        </w:rPr>
        <w:t>4.Настоящее постановление вступает в силу после его официального обнародования.</w:t>
      </w:r>
    </w:p>
    <w:p w:rsidR="003E34BA" w:rsidRPr="00FA69ED" w:rsidRDefault="003E34BA" w:rsidP="003E34BA">
      <w:pPr>
        <w:suppressAutoHyphens w:val="0"/>
        <w:ind w:firstLine="0"/>
        <w:rPr>
          <w:rFonts w:ascii="Times New Roman" w:eastAsia="Times New Roman" w:hAnsi="Times New Roman" w:cs="Times New Roman"/>
          <w:sz w:val="28"/>
          <w:szCs w:val="24"/>
          <w:lang w:eastAsia="ru-RU"/>
        </w:rPr>
      </w:pPr>
    </w:p>
    <w:p w:rsidR="003E34BA" w:rsidRPr="00FA69ED"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8"/>
          <w:szCs w:val="24"/>
          <w:lang w:eastAsia="ru-RU"/>
        </w:rPr>
      </w:pPr>
    </w:p>
    <w:p w:rsidR="003E34BA" w:rsidRPr="00FA69ED"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8"/>
          <w:szCs w:val="24"/>
          <w:lang w:eastAsia="ru-RU"/>
        </w:rPr>
      </w:pPr>
      <w:r w:rsidRPr="00FA69ED">
        <w:rPr>
          <w:rFonts w:ascii="Times New Roman" w:eastAsia="Times New Roman" w:hAnsi="Times New Roman" w:cs="Times New Roman"/>
          <w:sz w:val="28"/>
          <w:szCs w:val="24"/>
          <w:lang w:eastAsia="ru-RU"/>
        </w:rPr>
        <w:t>Глава Бурлукского сельского по</w:t>
      </w:r>
      <w:r>
        <w:rPr>
          <w:rFonts w:ascii="Times New Roman" w:eastAsia="Times New Roman" w:hAnsi="Times New Roman" w:cs="Times New Roman"/>
          <w:sz w:val="28"/>
          <w:szCs w:val="24"/>
          <w:lang w:eastAsia="ru-RU"/>
        </w:rPr>
        <w:t>с</w:t>
      </w:r>
      <w:r w:rsidRPr="00FA69ED">
        <w:rPr>
          <w:rFonts w:ascii="Times New Roman" w:eastAsia="Times New Roman" w:hAnsi="Times New Roman" w:cs="Times New Roman"/>
          <w:sz w:val="28"/>
          <w:szCs w:val="24"/>
          <w:lang w:eastAsia="ru-RU"/>
        </w:rPr>
        <w:t xml:space="preserve">еления __________ </w:t>
      </w:r>
      <w:r>
        <w:rPr>
          <w:rFonts w:ascii="Times New Roman" w:eastAsia="Times New Roman" w:hAnsi="Times New Roman" w:cs="Times New Roman"/>
          <w:sz w:val="28"/>
          <w:szCs w:val="24"/>
          <w:lang w:eastAsia="ru-RU"/>
        </w:rPr>
        <w:t>О.И. Манжитова</w:t>
      </w:r>
    </w:p>
    <w:p w:rsidR="003E34BA" w:rsidRDefault="003E34BA" w:rsidP="003E34BA">
      <w:pPr>
        <w:rPr>
          <w:sz w:val="24"/>
        </w:rPr>
      </w:pPr>
    </w:p>
    <w:p w:rsidR="003E34BA" w:rsidRDefault="003E34BA" w:rsidP="003E34BA">
      <w:pPr>
        <w:rPr>
          <w:sz w:val="24"/>
        </w:rPr>
      </w:pPr>
    </w:p>
    <w:p w:rsidR="003E34BA" w:rsidRDefault="003E34BA" w:rsidP="003E34BA">
      <w:pPr>
        <w:rPr>
          <w:sz w:val="24"/>
        </w:rPr>
      </w:pPr>
    </w:p>
    <w:p w:rsidR="003E34BA" w:rsidRDefault="003E34BA" w:rsidP="003E34BA">
      <w:pPr>
        <w:rPr>
          <w:sz w:val="24"/>
        </w:rPr>
      </w:pPr>
    </w:p>
    <w:p w:rsidR="003E34BA" w:rsidRDefault="003E34BA" w:rsidP="003E34BA">
      <w:pPr>
        <w:rPr>
          <w:sz w:val="24"/>
        </w:rPr>
      </w:pPr>
    </w:p>
    <w:p w:rsidR="004E0BFA" w:rsidRDefault="004E0BFA" w:rsidP="003E34BA">
      <w:pPr>
        <w:widowControl w:val="0"/>
        <w:suppressAutoHyphens w:val="0"/>
        <w:autoSpaceDE w:val="0"/>
        <w:ind w:firstLine="0"/>
        <w:jc w:val="right"/>
        <w:rPr>
          <w:rFonts w:ascii="Times New Roman" w:eastAsia="Times New Roman" w:hAnsi="Times New Roman" w:cs="Times New Roman"/>
          <w:sz w:val="20"/>
          <w:szCs w:val="20"/>
          <w:lang w:eastAsia="ru-RU"/>
        </w:rPr>
      </w:pPr>
    </w:p>
    <w:p w:rsidR="004E0BFA" w:rsidRDefault="004E0BFA" w:rsidP="003E34BA">
      <w:pPr>
        <w:widowControl w:val="0"/>
        <w:suppressAutoHyphens w:val="0"/>
        <w:autoSpaceDE w:val="0"/>
        <w:ind w:firstLine="0"/>
        <w:jc w:val="right"/>
        <w:rPr>
          <w:rFonts w:ascii="Times New Roman" w:eastAsia="Times New Roman" w:hAnsi="Times New Roman" w:cs="Times New Roman"/>
          <w:sz w:val="20"/>
          <w:szCs w:val="20"/>
          <w:lang w:eastAsia="ru-RU"/>
        </w:rPr>
      </w:pPr>
    </w:p>
    <w:p w:rsidR="004E0BFA" w:rsidRDefault="004E0BFA" w:rsidP="003E34BA">
      <w:pPr>
        <w:widowControl w:val="0"/>
        <w:suppressAutoHyphens w:val="0"/>
        <w:autoSpaceDE w:val="0"/>
        <w:ind w:firstLine="0"/>
        <w:jc w:val="right"/>
        <w:rPr>
          <w:rFonts w:ascii="Times New Roman" w:eastAsia="Times New Roman" w:hAnsi="Times New Roman" w:cs="Times New Roman"/>
          <w:sz w:val="20"/>
          <w:szCs w:val="20"/>
          <w:lang w:eastAsia="ru-RU"/>
        </w:rPr>
      </w:pPr>
    </w:p>
    <w:p w:rsidR="004E0BFA" w:rsidRDefault="004E0BFA" w:rsidP="003E34BA">
      <w:pPr>
        <w:widowControl w:val="0"/>
        <w:suppressAutoHyphens w:val="0"/>
        <w:autoSpaceDE w:val="0"/>
        <w:ind w:firstLine="0"/>
        <w:jc w:val="right"/>
        <w:rPr>
          <w:rFonts w:ascii="Times New Roman" w:eastAsia="Times New Roman" w:hAnsi="Times New Roman" w:cs="Times New Roman"/>
          <w:sz w:val="20"/>
          <w:szCs w:val="20"/>
          <w:lang w:eastAsia="ru-RU"/>
        </w:rPr>
      </w:pPr>
    </w:p>
    <w:p w:rsidR="004E0BFA" w:rsidRDefault="004E0BFA" w:rsidP="003E34BA">
      <w:pPr>
        <w:widowControl w:val="0"/>
        <w:suppressAutoHyphens w:val="0"/>
        <w:autoSpaceDE w:val="0"/>
        <w:ind w:firstLine="0"/>
        <w:jc w:val="right"/>
        <w:rPr>
          <w:rFonts w:ascii="Times New Roman" w:eastAsia="Times New Roman" w:hAnsi="Times New Roman" w:cs="Times New Roman"/>
          <w:sz w:val="20"/>
          <w:szCs w:val="20"/>
          <w:lang w:eastAsia="ru-RU"/>
        </w:rPr>
      </w:pPr>
    </w:p>
    <w:p w:rsidR="004E0BFA" w:rsidRDefault="004E0BFA" w:rsidP="003E34BA">
      <w:pPr>
        <w:widowControl w:val="0"/>
        <w:suppressAutoHyphens w:val="0"/>
        <w:autoSpaceDE w:val="0"/>
        <w:ind w:firstLine="0"/>
        <w:jc w:val="right"/>
        <w:rPr>
          <w:rFonts w:ascii="Times New Roman" w:eastAsia="Times New Roman" w:hAnsi="Times New Roman" w:cs="Times New Roman"/>
          <w:sz w:val="20"/>
          <w:szCs w:val="20"/>
          <w:lang w:eastAsia="ru-RU"/>
        </w:rPr>
      </w:pPr>
    </w:p>
    <w:p w:rsidR="004E0BFA" w:rsidRDefault="004E0BFA" w:rsidP="003E34BA">
      <w:pPr>
        <w:widowControl w:val="0"/>
        <w:suppressAutoHyphens w:val="0"/>
        <w:autoSpaceDE w:val="0"/>
        <w:ind w:firstLine="0"/>
        <w:jc w:val="right"/>
        <w:rPr>
          <w:rFonts w:ascii="Times New Roman" w:eastAsia="Times New Roman" w:hAnsi="Times New Roman" w:cs="Times New Roman"/>
          <w:sz w:val="20"/>
          <w:szCs w:val="20"/>
          <w:lang w:eastAsia="ru-RU"/>
        </w:rPr>
      </w:pPr>
    </w:p>
    <w:p w:rsidR="003E34BA" w:rsidRPr="004E0BFA" w:rsidRDefault="003E34BA" w:rsidP="003E34BA">
      <w:pPr>
        <w:widowControl w:val="0"/>
        <w:suppressAutoHyphens w:val="0"/>
        <w:autoSpaceDE w:val="0"/>
        <w:ind w:firstLine="0"/>
        <w:jc w:val="right"/>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w:t>
      </w:r>
    </w:p>
    <w:p w:rsidR="003E34BA" w:rsidRPr="004E0BFA" w:rsidRDefault="003E34BA" w:rsidP="003E34BA">
      <w:pPr>
        <w:widowControl w:val="0"/>
        <w:suppressAutoHyphens w:val="0"/>
        <w:autoSpaceDE w:val="0"/>
        <w:ind w:firstLine="0"/>
        <w:jc w:val="right"/>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lastRenderedPageBreak/>
        <w:t xml:space="preserve">   Утвержден постановлением </w:t>
      </w:r>
    </w:p>
    <w:p w:rsidR="003E34BA" w:rsidRPr="004E0BFA" w:rsidRDefault="003E34BA" w:rsidP="003E34BA">
      <w:pPr>
        <w:widowControl w:val="0"/>
        <w:suppressAutoHyphens w:val="0"/>
        <w:autoSpaceDE w:val="0"/>
        <w:ind w:firstLine="0"/>
        <w:jc w:val="right"/>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Администрации Бурлукского сельского</w:t>
      </w:r>
    </w:p>
    <w:p w:rsidR="003E34BA" w:rsidRPr="004E0BFA" w:rsidRDefault="003E34BA" w:rsidP="003E34BA">
      <w:pPr>
        <w:widowControl w:val="0"/>
        <w:suppressAutoHyphens w:val="0"/>
        <w:autoSpaceDE w:val="0"/>
        <w:ind w:firstLine="0"/>
        <w:jc w:val="right"/>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Поселения от «30» июля 2025 г. № 73</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p>
    <w:p w:rsidR="003E34BA" w:rsidRPr="004E0BFA" w:rsidRDefault="003E34BA" w:rsidP="003E34BA">
      <w:pPr>
        <w:tabs>
          <w:tab w:val="left" w:pos="8505"/>
        </w:tabs>
        <w:suppressAutoHyphens w:val="0"/>
        <w:autoSpaceDE w:val="0"/>
        <w:autoSpaceDN w:val="0"/>
        <w:adjustRightInd w:val="0"/>
        <w:ind w:firstLine="0"/>
        <w:jc w:val="center"/>
        <w:rPr>
          <w:rFonts w:ascii="Times New Roman" w:eastAsia="Times New Roman" w:hAnsi="Times New Roman" w:cs="Times New Roman"/>
          <w:b/>
          <w:sz w:val="20"/>
          <w:szCs w:val="20"/>
          <w:lang w:eastAsia="ru-RU"/>
        </w:rPr>
      </w:pPr>
      <w:bookmarkStart w:id="2" w:name="Par34"/>
      <w:bookmarkEnd w:id="2"/>
      <w:r w:rsidRPr="004E0BFA">
        <w:rPr>
          <w:rFonts w:ascii="Times New Roman" w:eastAsia="Times New Roman" w:hAnsi="Times New Roman" w:cs="Times New Roman"/>
          <w:b/>
          <w:sz w:val="20"/>
          <w:szCs w:val="20"/>
          <w:lang w:eastAsia="ru-RU"/>
        </w:rPr>
        <w:t>Административный регламент</w:t>
      </w:r>
    </w:p>
    <w:p w:rsidR="003E34BA" w:rsidRPr="004E0BFA" w:rsidRDefault="003E34BA" w:rsidP="003E34BA">
      <w:pPr>
        <w:suppressAutoHyphens w:val="0"/>
        <w:autoSpaceDE w:val="0"/>
        <w:autoSpaceDN w:val="0"/>
        <w:adjustRightInd w:val="0"/>
        <w:ind w:firstLine="0"/>
        <w:jc w:val="center"/>
        <w:rPr>
          <w:rFonts w:ascii="Times New Roman" w:eastAsia="Times New Roman" w:hAnsi="Times New Roman" w:cs="Times New Roman"/>
          <w:b/>
          <w:sz w:val="20"/>
          <w:szCs w:val="20"/>
          <w:lang w:eastAsia="ru-RU"/>
        </w:rPr>
      </w:pPr>
      <w:r w:rsidRPr="004E0BFA">
        <w:rPr>
          <w:rFonts w:ascii="Times New Roman" w:eastAsia="Times New Roman" w:hAnsi="Times New Roman" w:cs="Times New Roman"/>
          <w:b/>
          <w:sz w:val="20"/>
          <w:szCs w:val="20"/>
          <w:lang w:eastAsia="ru-RU"/>
        </w:rPr>
        <w:t>предоставления муниципальной услуги «Предоставление земельных участков, находящихся в муниципальной собственности Бурлукского сельского поселения, и земельных участков, государственная собственность на которые не разграничена, расположенных на территории</w:t>
      </w:r>
      <w:r w:rsidRPr="004E0BFA">
        <w:rPr>
          <w:rFonts w:ascii="Times New Roman" w:eastAsia="Times New Roman" w:hAnsi="Times New Roman" w:cs="Times New Roman"/>
          <w:b/>
          <w:color w:val="FF0000"/>
          <w:sz w:val="20"/>
          <w:szCs w:val="20"/>
          <w:lang w:eastAsia="ru-RU"/>
        </w:rPr>
        <w:t xml:space="preserve"> </w:t>
      </w:r>
      <w:r w:rsidRPr="004E0BFA">
        <w:rPr>
          <w:rFonts w:ascii="Times New Roman" w:eastAsia="Times New Roman" w:hAnsi="Times New Roman" w:cs="Times New Roman"/>
          <w:b/>
          <w:color w:val="000000" w:themeColor="text1"/>
          <w:sz w:val="20"/>
          <w:szCs w:val="20"/>
          <w:lang w:eastAsia="ru-RU"/>
        </w:rPr>
        <w:t xml:space="preserve">Бурлукского сельского поселения, </w:t>
      </w:r>
      <w:r w:rsidRPr="004E0BFA">
        <w:rPr>
          <w:rFonts w:ascii="Times New Roman" w:eastAsia="Times New Roman" w:hAnsi="Times New Roman" w:cs="Times New Roman"/>
          <w:b/>
          <w:sz w:val="20"/>
          <w:szCs w:val="20"/>
          <w:lang w:eastAsia="ru-RU"/>
        </w:rPr>
        <w:t>юридическим лицам в собственность бесплатно»</w:t>
      </w:r>
    </w:p>
    <w:p w:rsidR="003E34BA" w:rsidRPr="004E0BFA" w:rsidRDefault="003E34BA" w:rsidP="003E34BA">
      <w:pPr>
        <w:suppressAutoHyphens w:val="0"/>
        <w:autoSpaceDE w:val="0"/>
        <w:autoSpaceDN w:val="0"/>
        <w:adjustRightInd w:val="0"/>
        <w:ind w:firstLine="0"/>
        <w:jc w:val="center"/>
        <w:rPr>
          <w:rFonts w:ascii="Times New Roman" w:eastAsia="Times New Roman" w:hAnsi="Times New Roman" w:cs="Times New Roman"/>
          <w:sz w:val="20"/>
          <w:szCs w:val="20"/>
          <w:lang w:eastAsia="ru-RU"/>
        </w:rPr>
      </w:pPr>
    </w:p>
    <w:p w:rsidR="003E34BA" w:rsidRPr="004E0BFA" w:rsidRDefault="003E34BA" w:rsidP="003E34BA">
      <w:pPr>
        <w:suppressAutoHyphens w:val="0"/>
        <w:autoSpaceDE w:val="0"/>
        <w:autoSpaceDN w:val="0"/>
        <w:adjustRightInd w:val="0"/>
        <w:ind w:firstLine="0"/>
        <w:jc w:val="center"/>
        <w:rPr>
          <w:rFonts w:ascii="Times New Roman" w:eastAsia="Times New Roman" w:hAnsi="Times New Roman" w:cs="Times New Roman"/>
          <w:sz w:val="20"/>
          <w:szCs w:val="20"/>
          <w:lang w:eastAsia="ru-RU"/>
        </w:rPr>
      </w:pPr>
    </w:p>
    <w:p w:rsidR="003E34BA" w:rsidRPr="004E0BFA" w:rsidRDefault="003E34BA" w:rsidP="003E34BA">
      <w:pPr>
        <w:widowControl w:val="0"/>
        <w:suppressAutoHyphens w:val="0"/>
        <w:autoSpaceDE w:val="0"/>
        <w:autoSpaceDN w:val="0"/>
        <w:adjustRightInd w:val="0"/>
        <w:ind w:firstLine="0"/>
        <w:jc w:val="center"/>
        <w:outlineLvl w:val="1"/>
        <w:rPr>
          <w:rFonts w:ascii="Times New Roman" w:eastAsia="Times New Roman" w:hAnsi="Times New Roman" w:cs="Times New Roman"/>
          <w:b/>
          <w:sz w:val="20"/>
          <w:szCs w:val="20"/>
          <w:lang w:eastAsia="ru-RU"/>
        </w:rPr>
      </w:pPr>
      <w:r w:rsidRPr="004E0BFA">
        <w:rPr>
          <w:rFonts w:ascii="Times New Roman" w:eastAsia="Times New Roman" w:hAnsi="Times New Roman" w:cs="Times New Roman"/>
          <w:b/>
          <w:sz w:val="20"/>
          <w:szCs w:val="20"/>
          <w:lang w:eastAsia="ru-RU"/>
        </w:rPr>
        <w:t>1. Общие положения</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1.1. Предмет регулирования</w:t>
      </w:r>
    </w:p>
    <w:p w:rsidR="003E34BA" w:rsidRPr="004E0BFA" w:rsidRDefault="003E34BA" w:rsidP="003E34BA">
      <w:pPr>
        <w:suppressAutoHyphens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Настоящий административный регламент устанавливает порядок предоставления муниципальной услуги «Предоставление земельных участков, находящихся в муниципальной собственности Бурлукского сельского поселения Котовского муниципального района Волгоградской области, и земельных участков, государственная собственность на которые не разграничена, расположенных на территории Бурлукского сельского поселения Котовского муниципального района Волгоградской области, юридическим лицам в собственность бесплатно» (далее – муниципальная услуга) и стандарт предоставления муниципальной услуги, в том числе определяет сроки и последовательность административных процедур при предоставлении муниципальной услуги администрацией Бурлукского сельского поселения Котовского муниципального района Волгоградской области.</w:t>
      </w:r>
    </w:p>
    <w:p w:rsidR="003E34BA" w:rsidRPr="004E0BFA" w:rsidRDefault="003E34BA" w:rsidP="003E34BA">
      <w:pPr>
        <w:suppressAutoHyphens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1.2.  Заявителями на получение муниципальной услуги являются следующие юридические лица, а также уполномоченные ими представители:</w:t>
      </w:r>
    </w:p>
    <w:p w:rsidR="003E34BA" w:rsidRPr="004E0BFA" w:rsidRDefault="003E34BA" w:rsidP="003E34BA">
      <w:pPr>
        <w:suppressAutoHyphens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1.2. 1. Религиозные организации, имеющие в собственности здания или сооружения религиозного, или благотворительного назначения, расположенные на таком земельном участке (п. 2 ст. 39.5 Земельного кодекса Российской Федерации, далее также – ЗК РФ).</w:t>
      </w:r>
    </w:p>
    <w:p w:rsidR="003E34BA" w:rsidRPr="004E0BFA" w:rsidRDefault="003E34BA" w:rsidP="003E34BA">
      <w:pPr>
        <w:suppressAutoHyphens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1.2.2. Общероссийские общественные организации инвалидов и организации, единственными учредителями которых являются общероссийские общественные организации инвалидов, желающие приобрести земельные участки, на которых расположены здания, строения и сооружения, находящиеся на день введения в действие Земельного кодекса Российской Федерации в собственности этих организаций (п. 7 ст. 39.5 ЗК РФ, п. 2 ст. 3 Федерального закона от 25.10.2001 № 137-ФЗ).</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1.2.3.  Фонды, созданные в соответствии с Федеральным </w:t>
      </w:r>
      <w:hyperlink r:id="rId7" w:history="1">
        <w:r w:rsidRPr="004E0BFA">
          <w:rPr>
            <w:rFonts w:ascii="Times New Roman" w:eastAsia="Times New Roman" w:hAnsi="Times New Roman" w:cs="Times New Roman"/>
            <w:sz w:val="20"/>
            <w:szCs w:val="20"/>
            <w:lang w:eastAsia="ru-RU"/>
          </w:rPr>
          <w:t>законом</w:t>
        </w:r>
      </w:hyperlink>
      <w:r w:rsidRPr="004E0BFA">
        <w:rPr>
          <w:rFonts w:ascii="Times New Roman" w:eastAsia="Times New Roman" w:hAnsi="Times New Roman" w:cs="Times New Roman"/>
          <w:sz w:val="20"/>
          <w:szCs w:val="20"/>
          <w:lang w:eastAsia="ru-RU"/>
        </w:rPr>
        <w:t xml:space="preserve"> от 29.07.2017 № 216-ФЗ "Об инновационных научно-технологических центрах и о внесении изменений в отдельные законодательные акты Российской Федерации", желающие приобрести земельные участки, включенного в границы территории инновационного научно-технологического центра (п. 11 ст. 39.5 ЗК РФ). </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1.3. Порядок информирования заявителей о предоставлении муниципальной услуги</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1.3.1 Сведения о месте нахождения, контактных телефонах и графике работы администрации Бурлукского сельского поселения Котовского муниципального района Волгоградской области, организаций, участвующих в предоставлении муниципальной услуги, многофункционального центра (далее – МФЦ):</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403826, Волгоградская область, Котовский район, с. Бурлук, ул. Октябрьская, д.20</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Телефоны: +7(84455) 7-11-32, 7-11-48</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Факс: +7(84455) 7-11-32</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Электронная почта: </w:t>
      </w:r>
      <w:r w:rsidRPr="004E0BFA">
        <w:rPr>
          <w:rFonts w:ascii="Times New Roman" w:eastAsia="Times New Roman" w:hAnsi="Times New Roman" w:cs="Times New Roman"/>
          <w:sz w:val="20"/>
          <w:szCs w:val="20"/>
          <w:lang w:val="en-US" w:eastAsia="ru-RU"/>
        </w:rPr>
        <w:t>poseleneiburlyk</w:t>
      </w:r>
      <w:r w:rsidRPr="004E0BFA">
        <w:rPr>
          <w:rFonts w:ascii="Times New Roman" w:eastAsia="Times New Roman" w:hAnsi="Times New Roman" w:cs="Times New Roman"/>
          <w:sz w:val="20"/>
          <w:szCs w:val="20"/>
          <w:lang w:eastAsia="ru-RU"/>
        </w:rPr>
        <w:t>2007@</w:t>
      </w:r>
      <w:r w:rsidRPr="004E0BFA">
        <w:rPr>
          <w:rFonts w:ascii="Times New Roman" w:eastAsia="Times New Roman" w:hAnsi="Times New Roman" w:cs="Times New Roman"/>
          <w:sz w:val="20"/>
          <w:szCs w:val="20"/>
          <w:lang w:val="en-US" w:eastAsia="ru-RU"/>
        </w:rPr>
        <w:t>mail</w:t>
      </w:r>
      <w:r w:rsidRPr="004E0BFA">
        <w:rPr>
          <w:rFonts w:ascii="Times New Roman" w:eastAsia="Times New Roman" w:hAnsi="Times New Roman" w:cs="Times New Roman"/>
          <w:sz w:val="20"/>
          <w:szCs w:val="20"/>
          <w:lang w:eastAsia="ru-RU"/>
        </w:rPr>
        <w:t>.</w:t>
      </w:r>
      <w:r w:rsidRPr="004E0BFA">
        <w:rPr>
          <w:rFonts w:ascii="Times New Roman" w:eastAsia="Times New Roman" w:hAnsi="Times New Roman" w:cs="Times New Roman"/>
          <w:sz w:val="20"/>
          <w:szCs w:val="20"/>
          <w:lang w:val="en-US" w:eastAsia="ru-RU"/>
        </w:rPr>
        <w:t>ru</w:t>
      </w:r>
      <w:r w:rsidRPr="004E0BFA">
        <w:rPr>
          <w:rFonts w:ascii="Times New Roman" w:eastAsia="Times New Roman" w:hAnsi="Times New Roman" w:cs="Times New Roman"/>
          <w:sz w:val="20"/>
          <w:szCs w:val="20"/>
          <w:lang w:eastAsia="ru-RU"/>
        </w:rPr>
        <w:t xml:space="preserve"> </w:t>
      </w:r>
    </w:p>
    <w:p w:rsidR="003E34BA" w:rsidRPr="004E0BFA" w:rsidRDefault="003E34BA" w:rsidP="003E34BA">
      <w:pPr>
        <w:suppressAutoHyphens w:val="0"/>
        <w:ind w:left="180"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color w:val="000000"/>
          <w:sz w:val="20"/>
          <w:szCs w:val="20"/>
          <w:lang w:eastAsia="ru-RU"/>
        </w:rPr>
        <w:t> по адресу: Волгоградская</w:t>
      </w:r>
      <w:r w:rsidRPr="004E0BFA">
        <w:rPr>
          <w:rFonts w:ascii="Times New Roman" w:eastAsia="Times New Roman" w:hAnsi="Times New Roman" w:cs="Times New Roman"/>
          <w:sz w:val="20"/>
          <w:szCs w:val="20"/>
          <w:lang w:eastAsia="ru-RU"/>
        </w:rPr>
        <w:t xml:space="preserve"> область, г. Котово, ул. Победы, д.25, на электронную почту: </w:t>
      </w:r>
      <w:r w:rsidRPr="004E0BFA">
        <w:rPr>
          <w:rFonts w:ascii="Times New Roman" w:eastAsia="Times New Roman" w:hAnsi="Times New Roman" w:cs="Times New Roman"/>
          <w:sz w:val="20"/>
          <w:szCs w:val="20"/>
          <w:lang w:val="en-US" w:eastAsia="ru-RU"/>
        </w:rPr>
        <w:t>mfckotovo</w:t>
      </w:r>
      <w:r w:rsidRPr="004E0BFA">
        <w:rPr>
          <w:rFonts w:ascii="Times New Roman" w:eastAsia="Times New Roman" w:hAnsi="Times New Roman" w:cs="Times New Roman"/>
          <w:sz w:val="20"/>
          <w:szCs w:val="20"/>
          <w:lang w:eastAsia="ru-RU"/>
        </w:rPr>
        <w:t>@</w:t>
      </w:r>
      <w:r w:rsidRPr="004E0BFA">
        <w:rPr>
          <w:rFonts w:ascii="Times New Roman" w:eastAsia="Times New Roman" w:hAnsi="Times New Roman" w:cs="Times New Roman"/>
          <w:sz w:val="20"/>
          <w:szCs w:val="20"/>
          <w:lang w:val="en-US" w:eastAsia="ru-RU"/>
        </w:rPr>
        <w:t>mail</w:t>
      </w:r>
      <w:r w:rsidRPr="004E0BFA">
        <w:rPr>
          <w:rFonts w:ascii="Times New Roman" w:eastAsia="Times New Roman" w:hAnsi="Times New Roman" w:cs="Times New Roman"/>
          <w:sz w:val="20"/>
          <w:szCs w:val="20"/>
          <w:lang w:eastAsia="ru-RU"/>
        </w:rPr>
        <w:t>.</w:t>
      </w:r>
      <w:r w:rsidRPr="004E0BFA">
        <w:rPr>
          <w:rFonts w:ascii="Times New Roman" w:eastAsia="Times New Roman" w:hAnsi="Times New Roman" w:cs="Times New Roman"/>
          <w:sz w:val="20"/>
          <w:szCs w:val="20"/>
          <w:lang w:val="en-US" w:eastAsia="ru-RU"/>
        </w:rPr>
        <w:t>ru</w:t>
      </w:r>
      <w:r w:rsidRPr="004E0BFA">
        <w:rPr>
          <w:rFonts w:ascii="Times New Roman" w:eastAsia="Times New Roman" w:hAnsi="Times New Roman" w:cs="Times New Roman"/>
          <w:sz w:val="20"/>
          <w:szCs w:val="20"/>
          <w:lang w:eastAsia="ru-RU"/>
        </w:rPr>
        <w:t xml:space="preserve">, официальный сайт: </w:t>
      </w:r>
      <w:r w:rsidRPr="004E0BFA">
        <w:rPr>
          <w:rFonts w:ascii="Times New Roman" w:eastAsia="Times New Roman" w:hAnsi="Times New Roman" w:cs="Times New Roman"/>
          <w:sz w:val="20"/>
          <w:szCs w:val="20"/>
          <w:lang w:val="en-US" w:eastAsia="ru-RU"/>
        </w:rPr>
        <w:t>mfc</w:t>
      </w:r>
      <w:r w:rsidRPr="004E0BFA">
        <w:rPr>
          <w:rFonts w:ascii="Times New Roman" w:eastAsia="Times New Roman" w:hAnsi="Times New Roman" w:cs="Times New Roman"/>
          <w:sz w:val="20"/>
          <w:szCs w:val="20"/>
          <w:lang w:eastAsia="ru-RU"/>
        </w:rPr>
        <w:t>-</w:t>
      </w:r>
      <w:r w:rsidRPr="004E0BFA">
        <w:rPr>
          <w:rFonts w:ascii="Times New Roman" w:eastAsia="Times New Roman" w:hAnsi="Times New Roman" w:cs="Times New Roman"/>
          <w:sz w:val="20"/>
          <w:szCs w:val="20"/>
          <w:lang w:val="en-US" w:eastAsia="ru-RU"/>
        </w:rPr>
        <w:t>kotovo</w:t>
      </w:r>
      <w:r w:rsidRPr="004E0BFA">
        <w:rPr>
          <w:rFonts w:ascii="Times New Roman" w:eastAsia="Times New Roman" w:hAnsi="Times New Roman" w:cs="Times New Roman"/>
          <w:sz w:val="20"/>
          <w:szCs w:val="20"/>
          <w:lang w:eastAsia="ru-RU"/>
        </w:rPr>
        <w:t>.</w:t>
      </w:r>
      <w:r w:rsidRPr="004E0BFA">
        <w:rPr>
          <w:rFonts w:ascii="Times New Roman" w:eastAsia="Times New Roman" w:hAnsi="Times New Roman" w:cs="Times New Roman"/>
          <w:sz w:val="20"/>
          <w:szCs w:val="20"/>
          <w:lang w:val="en-US" w:eastAsia="ru-RU"/>
        </w:rPr>
        <w:t>ru</w:t>
      </w:r>
      <w:r w:rsidRPr="004E0BFA">
        <w:rPr>
          <w:rFonts w:ascii="Times New Roman" w:eastAsia="Times New Roman" w:hAnsi="Times New Roman" w:cs="Times New Roman"/>
          <w:sz w:val="20"/>
          <w:szCs w:val="20"/>
          <w:lang w:eastAsia="ru-RU"/>
        </w:rPr>
        <w:t xml:space="preserve"> или по телефону 8 (84455) 4-36-13.</w:t>
      </w:r>
    </w:p>
    <w:p w:rsidR="003E34BA" w:rsidRPr="004E0BFA" w:rsidRDefault="003E34BA" w:rsidP="003E34BA">
      <w:pPr>
        <w:shd w:val="clear" w:color="auto" w:fill="FFFFFF"/>
        <w:suppressAutoHyphens w:val="0"/>
        <w:ind w:firstLine="0"/>
        <w:rPr>
          <w:rFonts w:ascii="Times New Roman" w:eastAsia="Times New Roman" w:hAnsi="Times New Roman" w:cs="Times New Roman"/>
          <w:color w:val="000000"/>
          <w:sz w:val="20"/>
          <w:szCs w:val="20"/>
          <w:lang w:eastAsia="ru-RU"/>
        </w:rPr>
      </w:pPr>
      <w:r w:rsidRPr="004E0BFA">
        <w:rPr>
          <w:rFonts w:ascii="Times New Roman" w:eastAsia="Times New Roman" w:hAnsi="Times New Roman" w:cs="Times New Roman"/>
          <w:color w:val="000000"/>
          <w:sz w:val="20"/>
          <w:szCs w:val="20"/>
          <w:lang w:eastAsia="ru-RU"/>
        </w:rPr>
        <w:t>График приема граждан по предоставлению муниципальной услуги:</w:t>
      </w:r>
    </w:p>
    <w:p w:rsidR="003E34BA" w:rsidRPr="004E0BFA" w:rsidRDefault="003E34BA" w:rsidP="003E34BA">
      <w:pPr>
        <w:suppressAutoHyphens w:val="0"/>
        <w:ind w:left="-540"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Понедельник</w:t>
      </w:r>
      <w:r w:rsidRPr="004E0BFA">
        <w:rPr>
          <w:rFonts w:ascii="Times New Roman" w:eastAsia="Times New Roman" w:hAnsi="Times New Roman" w:cs="Times New Roman"/>
          <w:sz w:val="20"/>
          <w:szCs w:val="20"/>
          <w:lang w:eastAsia="ru-RU"/>
        </w:rPr>
        <w:tab/>
      </w:r>
      <w:r w:rsidRPr="004E0BFA">
        <w:rPr>
          <w:rFonts w:ascii="Times New Roman" w:eastAsia="Times New Roman" w:hAnsi="Times New Roman" w:cs="Times New Roman"/>
          <w:sz w:val="20"/>
          <w:szCs w:val="20"/>
          <w:lang w:eastAsia="ru-RU"/>
        </w:rPr>
        <w:tab/>
        <w:t>09:00 - 20:00</w:t>
      </w:r>
    </w:p>
    <w:p w:rsidR="003E34BA" w:rsidRPr="004E0BFA" w:rsidRDefault="003E34BA" w:rsidP="003E34BA">
      <w:pPr>
        <w:suppressAutoHyphens w:val="0"/>
        <w:ind w:left="-540"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Вторник - Пятница</w:t>
      </w:r>
      <w:r w:rsidRPr="004E0BFA">
        <w:rPr>
          <w:rFonts w:ascii="Times New Roman" w:eastAsia="Times New Roman" w:hAnsi="Times New Roman" w:cs="Times New Roman"/>
          <w:sz w:val="20"/>
          <w:szCs w:val="20"/>
          <w:lang w:eastAsia="ru-RU"/>
        </w:rPr>
        <w:tab/>
        <w:t>09:00 - 18:00</w:t>
      </w:r>
    </w:p>
    <w:p w:rsidR="003E34BA" w:rsidRPr="004E0BFA" w:rsidRDefault="003E34BA" w:rsidP="003E34BA">
      <w:pPr>
        <w:suppressAutoHyphens w:val="0"/>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Суббота                     09:00 - 15:00</w:t>
      </w:r>
    </w:p>
    <w:p w:rsidR="003E34BA" w:rsidRPr="004E0BFA" w:rsidRDefault="003E34BA" w:rsidP="003E34BA">
      <w:pPr>
        <w:widowControl w:val="0"/>
        <w:suppressAutoHyphens w:val="0"/>
        <w:autoSpaceDE w:val="0"/>
        <w:autoSpaceDN w:val="0"/>
        <w:adjustRightInd w:val="0"/>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Воскресенье -</w:t>
      </w:r>
      <w:r w:rsidRPr="004E0BFA">
        <w:rPr>
          <w:rFonts w:ascii="Times New Roman" w:eastAsia="Times New Roman" w:hAnsi="Times New Roman" w:cs="Times New Roman"/>
          <w:sz w:val="20"/>
          <w:szCs w:val="20"/>
          <w:lang w:eastAsia="ru-RU"/>
        </w:rPr>
        <w:tab/>
        <w:t>выходной день</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1.3.2. Информацию о порядке предоставления муниципальной услуги заявитель может получить:</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непосредственно в администрации Бурлукского сельского поселения Котовского муниципального района Волгоградской области (информационные стенды, устное информирование по телефону, а также на личном приеме муниципальными служащими администрации Бурлукского сельского поселения Котовского муниципального района Волгоградской области);</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по почте, в том числе электронной (</w:t>
      </w:r>
      <w:r w:rsidRPr="004E0BFA">
        <w:rPr>
          <w:rFonts w:ascii="Times New Roman" w:eastAsia="Times New Roman" w:hAnsi="Times New Roman" w:cs="Times New Roman"/>
          <w:sz w:val="20"/>
          <w:szCs w:val="20"/>
          <w:lang w:val="en-US" w:eastAsia="ru-RU"/>
        </w:rPr>
        <w:t>poseleneiburlyk</w:t>
      </w:r>
      <w:r w:rsidRPr="004E0BFA">
        <w:rPr>
          <w:rFonts w:ascii="Times New Roman" w:eastAsia="Times New Roman" w:hAnsi="Times New Roman" w:cs="Times New Roman"/>
          <w:sz w:val="20"/>
          <w:szCs w:val="20"/>
          <w:lang w:eastAsia="ru-RU"/>
        </w:rPr>
        <w:t>2007@</w:t>
      </w:r>
      <w:r w:rsidRPr="004E0BFA">
        <w:rPr>
          <w:rFonts w:ascii="Times New Roman" w:eastAsia="Times New Roman" w:hAnsi="Times New Roman" w:cs="Times New Roman"/>
          <w:sz w:val="20"/>
          <w:szCs w:val="20"/>
          <w:lang w:val="en-US" w:eastAsia="ru-RU"/>
        </w:rPr>
        <w:t>mail</w:t>
      </w:r>
      <w:r w:rsidRPr="004E0BFA">
        <w:rPr>
          <w:rFonts w:ascii="Times New Roman" w:eastAsia="Times New Roman" w:hAnsi="Times New Roman" w:cs="Times New Roman"/>
          <w:sz w:val="20"/>
          <w:szCs w:val="20"/>
          <w:lang w:eastAsia="ru-RU"/>
        </w:rPr>
        <w:t>.</w:t>
      </w:r>
      <w:r w:rsidRPr="004E0BFA">
        <w:rPr>
          <w:rFonts w:ascii="Times New Roman" w:eastAsia="Times New Roman" w:hAnsi="Times New Roman" w:cs="Times New Roman"/>
          <w:sz w:val="20"/>
          <w:szCs w:val="20"/>
          <w:lang w:val="en-US" w:eastAsia="ru-RU"/>
        </w:rPr>
        <w:t>ru</w:t>
      </w:r>
      <w:r w:rsidRPr="004E0BFA">
        <w:rPr>
          <w:rFonts w:ascii="Times New Roman" w:eastAsia="Times New Roman" w:hAnsi="Times New Roman" w:cs="Times New Roman"/>
          <w:sz w:val="20"/>
          <w:szCs w:val="20"/>
          <w:lang w:eastAsia="ru-RU"/>
        </w:rPr>
        <w:t>), в случае письменного обращения заявителя;</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в сети Интернет на официальном сайте администрации Бурлукского сельского поселения Котовского муниципального района Волгоградской области (</w:t>
      </w:r>
      <w:r w:rsidRPr="004E0BFA">
        <w:rPr>
          <w:rFonts w:ascii="Times New Roman" w:eastAsia="Times New Roman" w:hAnsi="Times New Roman" w:cs="Times New Roman"/>
          <w:sz w:val="20"/>
          <w:szCs w:val="20"/>
          <w:lang w:val="en-US" w:eastAsia="ru-RU"/>
        </w:rPr>
        <w:t>http</w:t>
      </w:r>
      <w:r w:rsidRPr="004E0BFA">
        <w:rPr>
          <w:rFonts w:ascii="Times New Roman" w:eastAsia="Times New Roman" w:hAnsi="Times New Roman" w:cs="Times New Roman"/>
          <w:sz w:val="20"/>
          <w:szCs w:val="20"/>
          <w:lang w:eastAsia="ru-RU"/>
        </w:rPr>
        <w:t>:// Бурлукское 34.рф/) , на Едином портале государственных и муниципальных услуг (функций), являющемся федеральной государственной информационной системой, обеспечивающей предоставление государственных и муниципальных услуг в электронной форме (далее – Единый портал государственных и муниципальных услуг) (</w:t>
      </w:r>
      <w:hyperlink r:id="rId8" w:history="1">
        <w:r w:rsidRPr="004E0BFA">
          <w:rPr>
            <w:rFonts w:ascii="Times New Roman" w:eastAsia="Times New Roman" w:hAnsi="Times New Roman" w:cs="Times New Roman"/>
            <w:color w:val="000000" w:themeColor="text1"/>
            <w:sz w:val="20"/>
            <w:szCs w:val="20"/>
            <w:u w:val="single"/>
            <w:lang w:val="en-US" w:eastAsia="ru-RU"/>
          </w:rPr>
          <w:t>www</w:t>
        </w:r>
        <w:r w:rsidRPr="004E0BFA">
          <w:rPr>
            <w:rFonts w:ascii="Times New Roman" w:eastAsia="Times New Roman" w:hAnsi="Times New Roman" w:cs="Times New Roman"/>
            <w:color w:val="000000" w:themeColor="text1"/>
            <w:sz w:val="20"/>
            <w:szCs w:val="20"/>
            <w:u w:val="single"/>
            <w:lang w:eastAsia="ru-RU"/>
          </w:rPr>
          <w:t>.</w:t>
        </w:r>
        <w:r w:rsidRPr="004E0BFA">
          <w:rPr>
            <w:rFonts w:ascii="Times New Roman" w:eastAsia="Times New Roman" w:hAnsi="Times New Roman" w:cs="Times New Roman"/>
            <w:color w:val="000000" w:themeColor="text1"/>
            <w:sz w:val="20"/>
            <w:szCs w:val="20"/>
            <w:u w:val="single"/>
            <w:lang w:val="en-US" w:eastAsia="ru-RU"/>
          </w:rPr>
          <w:t>gosuslugi</w:t>
        </w:r>
        <w:r w:rsidRPr="004E0BFA">
          <w:rPr>
            <w:rFonts w:ascii="Times New Roman" w:eastAsia="Times New Roman" w:hAnsi="Times New Roman" w:cs="Times New Roman"/>
            <w:color w:val="000000" w:themeColor="text1"/>
            <w:sz w:val="20"/>
            <w:szCs w:val="20"/>
            <w:u w:val="single"/>
            <w:lang w:eastAsia="ru-RU"/>
          </w:rPr>
          <w:t>.</w:t>
        </w:r>
        <w:r w:rsidRPr="004E0BFA">
          <w:rPr>
            <w:rFonts w:ascii="Times New Roman" w:eastAsia="Times New Roman" w:hAnsi="Times New Roman" w:cs="Times New Roman"/>
            <w:color w:val="000000" w:themeColor="text1"/>
            <w:sz w:val="20"/>
            <w:szCs w:val="20"/>
            <w:u w:val="single"/>
            <w:lang w:val="en-US" w:eastAsia="ru-RU"/>
          </w:rPr>
          <w:t>ru</w:t>
        </w:r>
      </w:hyperlink>
      <w:r w:rsidRPr="004E0BFA">
        <w:rPr>
          <w:rFonts w:ascii="Times New Roman" w:eastAsia="Times New Roman" w:hAnsi="Times New Roman" w:cs="Times New Roman"/>
          <w:sz w:val="20"/>
          <w:szCs w:val="20"/>
          <w:lang w:eastAsia="ru-RU"/>
        </w:rPr>
        <w:t>).</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p>
    <w:p w:rsidR="003E34BA" w:rsidRPr="004E0BFA" w:rsidRDefault="003E34BA" w:rsidP="003E34BA">
      <w:pPr>
        <w:widowControl w:val="0"/>
        <w:suppressAutoHyphens w:val="0"/>
        <w:autoSpaceDE w:val="0"/>
        <w:autoSpaceDN w:val="0"/>
        <w:adjustRightInd w:val="0"/>
        <w:ind w:firstLine="0"/>
        <w:jc w:val="center"/>
        <w:outlineLvl w:val="1"/>
        <w:rPr>
          <w:rFonts w:ascii="Times New Roman" w:eastAsia="Times New Roman" w:hAnsi="Times New Roman" w:cs="Times New Roman"/>
          <w:b/>
          <w:sz w:val="20"/>
          <w:szCs w:val="20"/>
          <w:lang w:eastAsia="ru-RU"/>
        </w:rPr>
      </w:pPr>
      <w:r w:rsidRPr="004E0BFA">
        <w:rPr>
          <w:rFonts w:ascii="Times New Roman" w:eastAsia="Times New Roman" w:hAnsi="Times New Roman" w:cs="Times New Roman"/>
          <w:b/>
          <w:sz w:val="20"/>
          <w:szCs w:val="20"/>
          <w:lang w:eastAsia="ru-RU"/>
        </w:rPr>
        <w:t>2. Стандарт предоставления муниципальной услуги</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p>
    <w:p w:rsidR="003E34BA" w:rsidRPr="004E0BFA" w:rsidRDefault="003E34BA" w:rsidP="003E34BA">
      <w:pPr>
        <w:suppressAutoHyphens w:val="0"/>
        <w:autoSpaceDE w:val="0"/>
        <w:autoSpaceDN w:val="0"/>
        <w:adjustRightInd w:val="0"/>
        <w:ind w:firstLine="567"/>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2.1.  Наименование муниципальной услуги – «Предоставление земельных участков, находящихся в муниципальной собственности Бурлукского сельского полселения Котовского муниципального района Волгоградской области, и земельных участков, государственная собственность на которые не разграничена, расположенных на территории </w:t>
      </w:r>
      <w:r w:rsidRPr="004E0BFA">
        <w:rPr>
          <w:rFonts w:ascii="Times New Roman" w:eastAsia="Times New Roman" w:hAnsi="Times New Roman" w:cs="Times New Roman"/>
          <w:sz w:val="20"/>
          <w:szCs w:val="20"/>
          <w:lang w:eastAsia="ru-RU"/>
        </w:rPr>
        <w:lastRenderedPageBreak/>
        <w:t xml:space="preserve">Бурлукского сельского поселения Котовского муниципального района Волгоградской области, юридическим лицам в собственность бесплатно». </w:t>
      </w:r>
    </w:p>
    <w:p w:rsidR="003E34BA" w:rsidRPr="004E0BFA" w:rsidRDefault="003E34BA" w:rsidP="003E34BA">
      <w:pPr>
        <w:widowControl w:val="0"/>
        <w:suppressAutoHyphens w:val="0"/>
        <w:autoSpaceDE w:val="0"/>
        <w:autoSpaceDN w:val="0"/>
        <w:adjustRightInd w:val="0"/>
        <w:ind w:firstLine="567"/>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2.2. Муниципальная услуга предоставляется администрацией Бурлукского сельского поселения Котовского муниципального района Волгоградской области (далее – уполномоченный орган).</w:t>
      </w:r>
    </w:p>
    <w:p w:rsidR="003E34BA" w:rsidRPr="004E0BFA" w:rsidRDefault="003E34BA" w:rsidP="003E34BA">
      <w:pPr>
        <w:widowControl w:val="0"/>
        <w:suppressAutoHyphens w:val="0"/>
        <w:autoSpaceDE w:val="0"/>
        <w:autoSpaceDN w:val="0"/>
        <w:adjustRightInd w:val="0"/>
        <w:ind w:firstLine="567"/>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2.3. Результатом предоставления муниципальной услуги является:</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trike/>
          <w:sz w:val="20"/>
          <w:szCs w:val="20"/>
          <w:lang w:eastAsia="ru-RU"/>
        </w:rPr>
      </w:pPr>
      <w:r w:rsidRPr="004E0BFA">
        <w:rPr>
          <w:rFonts w:ascii="Times New Roman" w:eastAsia="Times New Roman" w:hAnsi="Times New Roman" w:cs="Times New Roman"/>
          <w:sz w:val="20"/>
          <w:szCs w:val="20"/>
          <w:lang w:eastAsia="ru-RU"/>
        </w:rPr>
        <w:t>- решение о предварительном согласовании (об отказе в предварительном согласовании) предоставления земельного участка в собственность бесплатно;</w:t>
      </w:r>
    </w:p>
    <w:p w:rsidR="003E34BA" w:rsidRPr="004E0BFA" w:rsidRDefault="003E34BA" w:rsidP="003E34BA">
      <w:pPr>
        <w:widowControl w:val="0"/>
        <w:suppressAutoHyphens w:val="0"/>
        <w:autoSpaceDE w:val="0"/>
        <w:autoSpaceDN w:val="0"/>
        <w:adjustRightInd w:val="0"/>
        <w:ind w:firstLine="567"/>
        <w:jc w:val="both"/>
        <w:rPr>
          <w:rFonts w:ascii="Times New Roman" w:eastAsia="Times New Roman" w:hAnsi="Times New Roman" w:cs="Times New Roman"/>
          <w:kern w:val="2"/>
          <w:sz w:val="20"/>
          <w:szCs w:val="20"/>
          <w:lang w:eastAsia="ar-SA"/>
        </w:rPr>
      </w:pPr>
      <w:r w:rsidRPr="004E0BFA">
        <w:rPr>
          <w:rFonts w:ascii="Times New Roman" w:eastAsia="Times New Roman" w:hAnsi="Times New Roman" w:cs="Times New Roman"/>
          <w:sz w:val="20"/>
          <w:szCs w:val="20"/>
          <w:lang w:eastAsia="ru-RU"/>
        </w:rPr>
        <w:t>- решение о предоставлении (об отказе в предоставлении) земельного участка в собственность бесплатно</w:t>
      </w:r>
      <w:r w:rsidRPr="004E0BFA">
        <w:rPr>
          <w:rFonts w:ascii="Times New Roman" w:eastAsia="Times New Roman" w:hAnsi="Times New Roman" w:cs="Times New Roman"/>
          <w:kern w:val="2"/>
          <w:sz w:val="20"/>
          <w:szCs w:val="20"/>
          <w:lang w:eastAsia="ar-SA"/>
        </w:rPr>
        <w:t>;</w:t>
      </w:r>
    </w:p>
    <w:p w:rsidR="003E34BA" w:rsidRPr="004E0BFA" w:rsidRDefault="003E34BA" w:rsidP="003E34BA">
      <w:pPr>
        <w:widowControl w:val="0"/>
        <w:suppressAutoHyphens w:val="0"/>
        <w:autoSpaceDE w:val="0"/>
        <w:autoSpaceDN w:val="0"/>
        <w:adjustRightInd w:val="0"/>
        <w:ind w:firstLine="567"/>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2.4. Срок предоставления муниципальной услуги.</w:t>
      </w:r>
    </w:p>
    <w:p w:rsidR="003E34BA" w:rsidRPr="004E0BFA" w:rsidRDefault="003E34BA" w:rsidP="003E34BA">
      <w:pPr>
        <w:suppressAutoHyphens w:val="0"/>
        <w:autoSpaceDE w:val="0"/>
        <w:autoSpaceDN w:val="0"/>
        <w:adjustRightInd w:val="0"/>
        <w:spacing w:line="230" w:lineRule="auto"/>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2.4.1. Уполномоченный орган приостанавливает рассмотрение заявления о предварительном согласовании предоставления земельного участка в собственность бесплатно земельного участка в случае, если на дату поступления в уполномоченный орган заявления о предварительном согласовании земельного участка, образование которого предусмотрено приложенной к этому заявлению схемой расположения земельного участка или земельных участков на кадастровом плане территории (далее - схема расположения земельного участка), на рассмотрении уполномоченного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до принятия решения об утверждении направленной или представленной ранее схемы расположения земельного участка</w:t>
      </w:r>
      <w:r w:rsidRPr="004E0BFA">
        <w:rPr>
          <w:rFonts w:ascii="Times New Roman" w:eastAsia="Times New Roman" w:hAnsi="Times New Roman" w:cs="Times New Roman"/>
          <w:i/>
          <w:sz w:val="20"/>
          <w:szCs w:val="20"/>
          <w:lang w:eastAsia="ru-RU"/>
        </w:rPr>
        <w:t xml:space="preserve"> </w:t>
      </w:r>
      <w:r w:rsidRPr="004E0BFA">
        <w:rPr>
          <w:rFonts w:ascii="Times New Roman" w:eastAsia="Times New Roman" w:hAnsi="Times New Roman" w:cs="Times New Roman"/>
          <w:sz w:val="20"/>
          <w:szCs w:val="20"/>
          <w:lang w:eastAsia="ru-RU"/>
        </w:rPr>
        <w:t>или до принятия решения об отказе в утверждении указанной схемы.</w:t>
      </w:r>
    </w:p>
    <w:p w:rsidR="003E34BA" w:rsidRPr="004E0BFA" w:rsidRDefault="003E34BA" w:rsidP="003E34BA">
      <w:pPr>
        <w:suppressAutoHyphens w:val="0"/>
        <w:ind w:firstLine="60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2.4.2. Уполномоченный орган принимает и направляет заявителю решение о предварительном согласовании или решение об отказе в предварительном согласовании в срок не более чем 20 дней со дня поступления заявления о предварительном согласовании предоставления земельного участка.</w:t>
      </w:r>
    </w:p>
    <w:p w:rsidR="003E34BA" w:rsidRPr="004E0BFA" w:rsidRDefault="003E34BA" w:rsidP="003E34BA">
      <w:pPr>
        <w:suppressAutoHyphens w:val="0"/>
        <w:autoSpaceDE w:val="0"/>
        <w:autoSpaceDN w:val="0"/>
        <w:adjustRightInd w:val="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В случае, если требуется согласование схемы расположения земельного участка в комитете природных ресурсов, лесного хозяйства и экологии Волгоградской области решение о предварительном согласовании (об отказе в предварительном согласовании) предоставления земельного участка принимается уполномоченным органом и направляется заявителю не позднее 35 дней со дня поступления заявления.</w:t>
      </w:r>
    </w:p>
    <w:p w:rsidR="003E34BA" w:rsidRPr="004E0BFA" w:rsidRDefault="003E34BA" w:rsidP="003E34BA">
      <w:pPr>
        <w:suppressAutoHyphens w:val="0"/>
        <w:autoSpaceDE w:val="0"/>
        <w:autoSpaceDN w:val="0"/>
        <w:adjustRightInd w:val="0"/>
        <w:ind w:firstLine="567"/>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2.4.3. Решение о предоставлении (об отказе в предоставлении) земельного участка в собственность бесплатно принимается уполномоченным органом и направляется заказным письмом или выдается заявителю под расписку не позднее 20 дней со дня поступления в уполномоченный орган заявления и документов, указанных в пункте 2.6.2 настоящего административного регламента.</w:t>
      </w:r>
    </w:p>
    <w:p w:rsidR="003E34BA" w:rsidRPr="004E0BFA" w:rsidRDefault="003E34BA" w:rsidP="0048277A">
      <w:pPr>
        <w:suppressAutoHyphens w:val="0"/>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w:t>
      </w:r>
      <w:bookmarkStart w:id="3" w:name="Par104"/>
      <w:bookmarkEnd w:id="3"/>
      <w:r w:rsidRPr="004E0BFA">
        <w:rPr>
          <w:rFonts w:ascii="Times New Roman" w:eastAsia="Times New Roman" w:hAnsi="Times New Roman" w:cs="Times New Roman"/>
          <w:sz w:val="20"/>
          <w:szCs w:val="20"/>
          <w:lang w:eastAsia="ru-RU"/>
        </w:rPr>
        <w:t>2.</w:t>
      </w:r>
      <w:r w:rsidR="0048277A">
        <w:rPr>
          <w:rFonts w:ascii="Times New Roman" w:eastAsia="Times New Roman" w:hAnsi="Times New Roman" w:cs="Times New Roman"/>
          <w:sz w:val="20"/>
          <w:szCs w:val="20"/>
          <w:lang w:eastAsia="ru-RU"/>
        </w:rPr>
        <w:t>5</w:t>
      </w:r>
      <w:r w:rsidRPr="004E0BFA">
        <w:rPr>
          <w:rFonts w:ascii="Times New Roman" w:eastAsia="Times New Roman" w:hAnsi="Times New Roman" w:cs="Times New Roman"/>
          <w:sz w:val="20"/>
          <w:szCs w:val="20"/>
          <w:lang w:eastAsia="ru-RU"/>
        </w:rPr>
        <w:t>. Исчерпывающий перечень документов, необходимых для предоставления муниципальной услуги:</w:t>
      </w:r>
    </w:p>
    <w:p w:rsidR="003E34BA" w:rsidRPr="004E0BFA" w:rsidRDefault="00121CA5"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r w:rsidR="003E34BA" w:rsidRPr="004E0BFA">
        <w:rPr>
          <w:rFonts w:ascii="Times New Roman" w:eastAsia="Times New Roman" w:hAnsi="Times New Roman" w:cs="Times New Roman"/>
          <w:sz w:val="20"/>
          <w:szCs w:val="20"/>
          <w:lang w:eastAsia="ru-RU"/>
        </w:rPr>
        <w:t>.1. Исчерпывающий перечень документов, которые заявитель должен представить самостоятельно для предварительного согласования предоставления земельного участка в собственность бесплатно (далее также – предварительное согласование):</w:t>
      </w:r>
    </w:p>
    <w:p w:rsidR="003E34BA" w:rsidRPr="004E0BFA" w:rsidRDefault="00121CA5"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r w:rsidR="003E34BA" w:rsidRPr="004E0BFA">
        <w:rPr>
          <w:rFonts w:ascii="Times New Roman" w:eastAsia="Times New Roman" w:hAnsi="Times New Roman" w:cs="Times New Roman"/>
          <w:sz w:val="20"/>
          <w:szCs w:val="20"/>
          <w:lang w:eastAsia="ru-RU"/>
        </w:rPr>
        <w:t xml:space="preserve">.1.1 Заявление о предварительном согласовании согласно установленной форме, в котором должны быть указаны: </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1) наименование и место нахождения заявителя,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i/>
          <w:color w:val="FF0000"/>
          <w:sz w:val="20"/>
          <w:szCs w:val="20"/>
          <w:lang w:eastAsia="ru-RU"/>
        </w:rPr>
      </w:pPr>
      <w:r w:rsidRPr="004E0BFA">
        <w:rPr>
          <w:rFonts w:ascii="Times New Roman" w:eastAsia="Times New Roman" w:hAnsi="Times New Roman" w:cs="Times New Roman"/>
          <w:sz w:val="20"/>
          <w:szCs w:val="20"/>
          <w:lang w:eastAsia="ru-RU"/>
        </w:rPr>
        <w:t xml:space="preserve">2) кадастровый номер земельного участка, заявление о предварительном согласовании предоставления, которого подано (далее - испрашиваемый земельный участок), в случае, если границы такого земельного участка подлежат уточнению в соответствии с Федеральным законом «О государственной регистрации недвижимости»; </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 реквизиты решения об утверждении проекта межевания территории, если образование испрашиваемого земельного участка предусмотрено указанным проектом;</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i/>
          <w:color w:val="FF0000"/>
          <w:sz w:val="20"/>
          <w:szCs w:val="20"/>
          <w:lang w:eastAsia="ru-RU"/>
        </w:rPr>
      </w:pPr>
      <w:r w:rsidRPr="004E0BFA">
        <w:rPr>
          <w:rFonts w:ascii="Times New Roman" w:eastAsia="Times New Roman" w:hAnsi="Times New Roman" w:cs="Times New Roman"/>
          <w:sz w:val="20"/>
          <w:szCs w:val="20"/>
          <w:lang w:eastAsia="ru-RU"/>
        </w:rPr>
        <w:t>4)</w:t>
      </w:r>
      <w:r w:rsidRPr="004E0BFA">
        <w:rPr>
          <w:rFonts w:ascii="Times New Roman" w:eastAsia="Times New Roman" w:hAnsi="Times New Roman" w:cs="Times New Roman"/>
          <w:i/>
          <w:iCs/>
          <w:sz w:val="20"/>
          <w:szCs w:val="20"/>
          <w:lang w:eastAsia="ru-RU"/>
        </w:rPr>
        <w:t xml:space="preserve"> </w:t>
      </w:r>
      <w:r w:rsidRPr="004E0BFA">
        <w:rPr>
          <w:rFonts w:ascii="Times New Roman" w:eastAsia="Times New Roman" w:hAnsi="Times New Roman" w:cs="Times New Roman"/>
          <w:iCs/>
          <w:sz w:val="20"/>
          <w:szCs w:val="20"/>
          <w:lang w:eastAsia="ru-RU"/>
        </w:rPr>
        <w:t>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предусмотрено образование испрашиваемого земельного участка, в случае, если сведения о таких земельных участках внесены в Единый государственный реестр недвижимости;</w:t>
      </w:r>
      <w:r w:rsidRPr="004E0BFA">
        <w:rPr>
          <w:rFonts w:ascii="Times New Roman" w:eastAsia="Times New Roman" w:hAnsi="Times New Roman" w:cs="Times New Roman"/>
          <w:i/>
          <w:color w:val="FF0000"/>
          <w:sz w:val="20"/>
          <w:szCs w:val="20"/>
          <w:lang w:eastAsia="ru-RU"/>
        </w:rPr>
        <w:t xml:space="preserve"> </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5) основание предоставления земельного участка без проведения торгов из числа предусмотренных статьей 39.5 Земельного Кодекса Российской Федерации;</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6) 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7) цель использования земельного участка;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8)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9)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указанными документом и (или) проектом;</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10) почтовый адрес и (или) адрес электронной почты для связи с заявителем.</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Примерная форма заявления о предварительном согласовании в электронной форме размещается уполномоченным органом на официальном сайте уполномоченного органа в сети «Интернет» (далее - официальный сайт) с возможностью его бесплатного копирования.</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Заявление о предварительном согласовании в форме электронного документа представляется в уполномоченный орган по выбору заявителя:</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путем заполнения формы запроса, размещенной на официальном сайте, в том числе посредством отправки через личный кабинет Единого портала государственных и муниципальных услуг;</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путем направления электронного документа в уполномоченный орган на официальную электронную почту.  </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В заявлении о предварительном согласовании в форме электронного документа указывается один из следующих способов предоставления результатов рассмотрения заявления уполномоченным органом:</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в виде бумажного документа, который заявитель получает непосредственно при личном обращении;</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lastRenderedPageBreak/>
        <w:t>в виде бумажного документа, который направляется уполномоченным органом заявителю посредством почтового отправления;</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в виде электронного документа, размещенного на официальном сайте, ссылка на который направляется уполномоченным органом заявителю посредством электронной почты;</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в виде электронного документа, который направляется уполномоченным органом заявителю посредством электронной почты.</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В дополнение к указанным способам в заявлении о предварительном согласовании в форме электронного документа указывается способ предоставления результатов рассмотрения заявления уполномоченным органом в виде бумажного документа, который заявитель получает непосредственно при личном обращении, либо который направляется уполномоченным органом заявителю посредством почтового отправления.</w:t>
      </w:r>
    </w:p>
    <w:p w:rsidR="003E34BA" w:rsidRPr="004E0BFA" w:rsidRDefault="003E34BA" w:rsidP="003E34BA">
      <w:pPr>
        <w:suppressAutoHyphens w:val="0"/>
        <w:ind w:firstLine="600"/>
        <w:jc w:val="both"/>
        <w:rPr>
          <w:rFonts w:ascii="Times New Roman" w:eastAsia="Times New Roman" w:hAnsi="Times New Roman" w:cs="Times New Roman"/>
          <w:strike/>
          <w:sz w:val="20"/>
          <w:szCs w:val="20"/>
          <w:lang w:eastAsia="ru-RU"/>
        </w:rPr>
      </w:pPr>
      <w:r w:rsidRPr="004E0BFA">
        <w:rPr>
          <w:rFonts w:ascii="Times New Roman" w:eastAsia="Times New Roman" w:hAnsi="Times New Roman" w:cs="Times New Roman"/>
          <w:sz w:val="20"/>
          <w:szCs w:val="20"/>
          <w:lang w:eastAsia="ru-RU"/>
        </w:rPr>
        <w:t>Заявление о предварительном согласовании в форме электронного документа подписывается по выбору заявителя простой электронной подписью, либо усиленной квалифицированной (неквалифицированной) электронной подписью:</w:t>
      </w:r>
      <w:r w:rsidRPr="004E0BFA">
        <w:rPr>
          <w:rFonts w:ascii="Times New Roman" w:eastAsia="Calibri" w:hAnsi="Times New Roman" w:cs="Times New Roman"/>
          <w:sz w:val="20"/>
          <w:szCs w:val="20"/>
          <w:lang w:eastAsia="ru-RU"/>
        </w:rPr>
        <w:t xml:space="preserve"> </w:t>
      </w:r>
    </w:p>
    <w:p w:rsidR="003E34BA" w:rsidRPr="004E0BFA" w:rsidRDefault="003E34BA" w:rsidP="003E34BA">
      <w:pPr>
        <w:suppressAutoHyphens w:val="0"/>
        <w:ind w:firstLine="60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лица, действующего от имени юридического лица без доверенности;</w:t>
      </w:r>
    </w:p>
    <w:p w:rsidR="003E34BA" w:rsidRPr="004E0BFA" w:rsidRDefault="003E34BA" w:rsidP="003E34BA">
      <w:pPr>
        <w:suppressAutoHyphens w:val="0"/>
        <w:ind w:firstLine="60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представителя юридического лица, действующего на основании доверенности, выданной в соответствии с законодательством Российской Федерации.</w:t>
      </w:r>
    </w:p>
    <w:p w:rsidR="003E34BA" w:rsidRPr="004E0BFA" w:rsidRDefault="00121CA5"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r w:rsidR="003E34BA" w:rsidRPr="004E0BFA">
        <w:rPr>
          <w:rFonts w:ascii="Times New Roman" w:eastAsia="Times New Roman" w:hAnsi="Times New Roman" w:cs="Times New Roman"/>
          <w:sz w:val="20"/>
          <w:szCs w:val="20"/>
          <w:lang w:eastAsia="ru-RU"/>
        </w:rPr>
        <w:t>.1.2. К заявлению о предварительном согласовании должны быть приложены следующие документы:</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1) документ, удостоверяющий личность представителя заявителя (заявителей) (при личном обращении в уполномоченный орган), или копия документа, удостоверяющего личность представителя заявителя (в случае направления заявления посредством почтовой связи на бумажном носителе).</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В случае обращения заявителя с использованием информационно-телекоммуникационной сети "Интернет" к заявлению в форме электронного документа прилагается копия документа, удостоверяющего личность представителя заявителя в виде электронного образа такого документа.</w:t>
      </w:r>
    </w:p>
    <w:p w:rsidR="003E34BA" w:rsidRPr="004E0BFA" w:rsidRDefault="003E34BA" w:rsidP="003E34BA">
      <w:pPr>
        <w:suppressAutoHyphens w:val="0"/>
        <w:autoSpaceDE w:val="0"/>
        <w:autoSpaceDN w:val="0"/>
        <w:adjustRightInd w:val="0"/>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Представления данного документа не требуется в случае представления заявления в форме электронного документа посредством отправки через личный кабинет Единого портала государственных и муниципальных услуг, а также если заявление подписано усиленной квалифицированной электронной подписью;</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2) документ, подтверждающий полномочия представителя заявителя (заявителей), в случае если с заявлением обращается представитель заявителя;</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В случае представления заявления в форме электронного документа представителем заявителя, действующим на основании доверенности, к заявлению также прилагается доверенность в виде электронного образа такого документа;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4) документы, подтверждающие право заявителя на приобретение земельного участка без проведения торгов, в том числе:</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а) для заявителей, указанных в пункте 1.2.1 настоящего административного регламента: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документ, удостоверяющий (устанавливающий) права заявителя на здание, сооружение, если право на такое здание, сооружение не зарегистрировано в Едином государственном реестре недвижимости (далее – ЕГРН); </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color w:val="FF0000"/>
          <w:sz w:val="20"/>
          <w:szCs w:val="20"/>
          <w:lang w:eastAsia="ru-RU"/>
        </w:rPr>
      </w:pPr>
      <w:r w:rsidRPr="004E0BFA">
        <w:rPr>
          <w:rFonts w:ascii="Times New Roman" w:eastAsia="Times New Roman" w:hAnsi="Times New Roman" w:cs="Times New Roman"/>
          <w:sz w:val="20"/>
          <w:szCs w:val="20"/>
          <w:lang w:eastAsia="ru-RU"/>
        </w:rPr>
        <w:t>б) для заявителей, указанных в пункте 1.2.2 настоящего административного регламента: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color w:val="FF0000"/>
          <w:sz w:val="20"/>
          <w:szCs w:val="20"/>
          <w:lang w:eastAsia="ru-RU"/>
        </w:rPr>
      </w:pPr>
      <w:r w:rsidRPr="004E0BFA">
        <w:rPr>
          <w:rFonts w:ascii="Times New Roman" w:eastAsia="Times New Roman" w:hAnsi="Times New Roman" w:cs="Times New Roman"/>
          <w:sz w:val="20"/>
          <w:szCs w:val="20"/>
          <w:lang w:eastAsia="ru-RU"/>
        </w:rPr>
        <w:t xml:space="preserve">документы, подтверждающие право на приобретение земельного участка, установленные законодательством Российской Федерации. </w:t>
      </w:r>
    </w:p>
    <w:p w:rsidR="003E34BA" w:rsidRPr="004E0BFA" w:rsidRDefault="00121CA5" w:rsidP="003E34BA">
      <w:pPr>
        <w:suppressAutoHyphens w:val="0"/>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r w:rsidR="003E34BA" w:rsidRPr="004E0BFA">
        <w:rPr>
          <w:rFonts w:ascii="Times New Roman" w:eastAsia="Times New Roman" w:hAnsi="Times New Roman" w:cs="Times New Roman"/>
          <w:sz w:val="20"/>
          <w:szCs w:val="20"/>
          <w:lang w:eastAsia="ru-RU"/>
        </w:rPr>
        <w:t>.2. Исчерпывающий перечень документов, которые заявитель должен представить самостоятельно для предоставления земельного участка в собственность бесплатно.</w:t>
      </w:r>
    </w:p>
    <w:p w:rsidR="003E34BA" w:rsidRPr="004E0BFA" w:rsidRDefault="00121CA5" w:rsidP="003E34BA">
      <w:pPr>
        <w:suppressAutoHyphens w:val="0"/>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r w:rsidR="003E34BA" w:rsidRPr="004E0BFA">
        <w:rPr>
          <w:rFonts w:ascii="Times New Roman" w:eastAsia="Times New Roman" w:hAnsi="Times New Roman" w:cs="Times New Roman"/>
          <w:sz w:val="20"/>
          <w:szCs w:val="20"/>
          <w:lang w:eastAsia="ru-RU"/>
        </w:rPr>
        <w:t>.2.1. Заявление о предоставлении земельного участка в собственность бесплатно согласно приложению 2 к настоящему административному регламенту, в котором должны быть указаны:</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1) наименование и место нахождения заявителя,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2) кадастровый номер испрашиваемого земельного участка;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 основание предоставления земельного участка в собственность бесплатно из числа предусмотренных статьей 39.5 Земельного Кодекса Российской Федерации;</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4)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5)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6) цель использования земельного участка;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7)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8)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9) почтовый адрес и (или) адрес электронной почты для связи с заявителем.</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Примерная форма заявления о предоставлении земельного участка в собственность бесплатно в электронной форме размещается уполномоченным органом на официальном сайте уполномоченного органа в сети «Интернет» (далее - официальный сайт) с возможностью его бесплатного копирования.</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lastRenderedPageBreak/>
        <w:t>Заявление о предоставлении земельного участка в собственность бесплатно в форме электронного документа представляется в уполномоченный орган в порядке, установленном пунктом 2.6.1.1 настоящего административного регламента.</w:t>
      </w:r>
    </w:p>
    <w:p w:rsidR="003E34BA" w:rsidRPr="004E0BFA" w:rsidRDefault="00121CA5" w:rsidP="003E34BA">
      <w:pPr>
        <w:suppressAutoHyphens w:val="0"/>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r w:rsidR="003E34BA" w:rsidRPr="004E0BFA">
        <w:rPr>
          <w:rFonts w:ascii="Times New Roman" w:eastAsia="Times New Roman" w:hAnsi="Times New Roman" w:cs="Times New Roman"/>
          <w:sz w:val="20"/>
          <w:szCs w:val="20"/>
          <w:lang w:eastAsia="ru-RU"/>
        </w:rPr>
        <w:t>.2.2. К заявлению о предоставлении земельного участка в собственность бесплатно заявителем прилагаются документы, указанные в подпунктах 2, 4 пункта 2.6.1.2 настоящего административного регламента.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Предоставление заявителем документов, указанных в подпунктах 2, 4 пункта 2.6.1.2 настоящего административного регламента, не требуется в случае, если данные документы направлялись в уполномоченный орган с заявлением о предварительном согласовании, по итогам рассмотрения которого принято решение о предварительном согласовании предоставления земельного участка в собственность бесплатно.</w:t>
      </w:r>
    </w:p>
    <w:p w:rsidR="003E34BA" w:rsidRPr="004E0BFA" w:rsidRDefault="00121CA5" w:rsidP="003E34BA">
      <w:pPr>
        <w:suppressAutoHyphens w:val="0"/>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r w:rsidR="003E34BA" w:rsidRPr="004E0BFA">
        <w:rPr>
          <w:rFonts w:ascii="Times New Roman" w:eastAsia="Times New Roman" w:hAnsi="Times New Roman" w:cs="Times New Roman"/>
          <w:sz w:val="20"/>
          <w:szCs w:val="20"/>
          <w:lang w:eastAsia="ru-RU"/>
        </w:rPr>
        <w:t>.3. Перечень документов (информации), которые заявитель вправе представить по собственной инициативе.</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1) для заявителей, указанных в пункте 1.2.1 настоящего административного регламента:</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color w:val="2D2D2D"/>
          <w:spacing w:val="2"/>
          <w:sz w:val="20"/>
          <w:szCs w:val="20"/>
          <w:shd w:val="clear" w:color="auto" w:fill="FFFFFF"/>
          <w:lang w:eastAsia="ru-RU"/>
        </w:rPr>
        <w:t xml:space="preserve">а) </w:t>
      </w:r>
      <w:r w:rsidRPr="004E0BFA">
        <w:rPr>
          <w:rFonts w:ascii="Times New Roman" w:eastAsia="Times New Roman" w:hAnsi="Times New Roman" w:cs="Times New Roman"/>
          <w:sz w:val="20"/>
          <w:szCs w:val="20"/>
          <w:lang w:eastAsia="ru-RU"/>
        </w:rPr>
        <w:t>выписка из ЕГРН об объекте недвижимости (об испрашиваемом земельном участке);</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б) выписка из ЕГРН об объекте недвижимости (о здании и (или) сооружении, расположенном(ых) на испрашиваемом земельном участке);</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в) выписка из ЕГРЮЛ о юридическом лице, являющемся заявителем;</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color w:val="FF0000"/>
          <w:sz w:val="20"/>
          <w:szCs w:val="20"/>
          <w:lang w:eastAsia="ru-RU"/>
        </w:rPr>
      </w:pPr>
      <w:r w:rsidRPr="004E0BFA">
        <w:rPr>
          <w:rFonts w:ascii="Times New Roman" w:eastAsia="Times New Roman" w:hAnsi="Times New Roman" w:cs="Times New Roman"/>
          <w:sz w:val="20"/>
          <w:szCs w:val="20"/>
          <w:lang w:eastAsia="ru-RU"/>
        </w:rPr>
        <w:t>2) для заявителей, указанных в пункте 1.2.2 настоящего административного регламента:</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выписка из ЕГРН об объекте недвижимости (об испрашиваемом земельном участке);</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 для заявителей, указанных в пункте 1.2.3 настоящего административного регламента:</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color w:val="2D2D2D"/>
          <w:spacing w:val="2"/>
          <w:sz w:val="20"/>
          <w:szCs w:val="20"/>
          <w:shd w:val="clear" w:color="auto" w:fill="FFFFFF"/>
          <w:lang w:eastAsia="ru-RU"/>
        </w:rPr>
        <w:t xml:space="preserve">а) </w:t>
      </w:r>
      <w:r w:rsidRPr="004E0BFA">
        <w:rPr>
          <w:rFonts w:ascii="Times New Roman" w:eastAsia="Times New Roman" w:hAnsi="Times New Roman" w:cs="Times New Roman"/>
          <w:sz w:val="20"/>
          <w:szCs w:val="20"/>
          <w:lang w:eastAsia="ru-RU"/>
        </w:rPr>
        <w:t>выписка из ЕГРН об объекте недвижимости (об испрашиваемом земельном участке);</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б) выписка из ЕГРЮЛ о юридическом лице, являющемся заявителем.</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В случае если заявитель не представил указанные документы (информацию) по собственной инициативе, данные документы (информацию) уполномоченный орган самостоятельно запрашивает и получает в рамках межведомственного информационного взаимодействия.</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Выписка из ЕГРН об объекте недвижимости (об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 при предоставлении земельного участка с предварительным согласованием предоставления земельного участка в случае, если испрашиваемый земельный участок предстоит образовать. 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 то 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w:t>
      </w:r>
    </w:p>
    <w:p w:rsidR="003E34BA" w:rsidRPr="004E0BFA" w:rsidRDefault="00121CA5"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r w:rsidR="003E34BA" w:rsidRPr="004E0BFA">
        <w:rPr>
          <w:rFonts w:ascii="Times New Roman" w:eastAsia="Times New Roman" w:hAnsi="Times New Roman" w:cs="Times New Roman"/>
          <w:sz w:val="20"/>
          <w:szCs w:val="20"/>
          <w:lang w:eastAsia="ru-RU"/>
        </w:rPr>
        <w:t>.4. Заявление и до</w:t>
      </w:r>
      <w:r>
        <w:rPr>
          <w:rFonts w:ascii="Times New Roman" w:eastAsia="Times New Roman" w:hAnsi="Times New Roman" w:cs="Times New Roman"/>
          <w:sz w:val="20"/>
          <w:szCs w:val="20"/>
          <w:lang w:eastAsia="ru-RU"/>
        </w:rPr>
        <w:t>кументы, указанные в пунктах 2.5.1 - 2.5</w:t>
      </w:r>
      <w:r w:rsidR="003E34BA" w:rsidRPr="004E0BFA">
        <w:rPr>
          <w:rFonts w:ascii="Times New Roman" w:eastAsia="Times New Roman" w:hAnsi="Times New Roman" w:cs="Times New Roman"/>
          <w:sz w:val="20"/>
          <w:szCs w:val="20"/>
          <w:lang w:eastAsia="ru-RU"/>
        </w:rPr>
        <w:t xml:space="preserve">.3 настоящего административного регламента, могут быть представлены заявителем в уполномоченный орган или МФЦ лично, либо направлены посредством почтовой связи на бумажном носителе (за исключением представления схемы расположения земельного участка), либо представлены в уполномоченный орган в форме электронного документа по выбору заявителя либо путем заполнения формы запроса, размещенной на официальном сайте уполномоченного органа в сети «Интернет», в том числе с использованием </w:t>
      </w:r>
      <w:bookmarkStart w:id="4" w:name="OLE_LINK1"/>
      <w:r w:rsidR="003E34BA" w:rsidRPr="004E0BFA">
        <w:rPr>
          <w:rFonts w:ascii="Times New Roman" w:eastAsia="Times New Roman" w:hAnsi="Times New Roman" w:cs="Times New Roman"/>
          <w:sz w:val="20"/>
          <w:szCs w:val="20"/>
          <w:lang w:eastAsia="ru-RU"/>
        </w:rPr>
        <w:t>Единого портала государственных и муниципальных услуг</w:t>
      </w:r>
      <w:bookmarkEnd w:id="4"/>
      <w:r w:rsidR="003E34BA" w:rsidRPr="004E0BFA">
        <w:rPr>
          <w:rFonts w:ascii="Times New Roman" w:eastAsia="Times New Roman" w:hAnsi="Times New Roman" w:cs="Times New Roman"/>
          <w:sz w:val="20"/>
          <w:szCs w:val="20"/>
          <w:lang w:eastAsia="ru-RU"/>
        </w:rPr>
        <w:t xml:space="preserve"> либо путем направления электронного документа в уполномоченный орган на официальную электронную почту.</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Подготовка схемы расположения земельного участка осуществляется в форме электронного документа.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color w:val="FF0000"/>
          <w:sz w:val="20"/>
          <w:szCs w:val="20"/>
          <w:lang w:eastAsia="ru-RU"/>
        </w:rPr>
      </w:pPr>
      <w:r w:rsidRPr="004E0BFA">
        <w:rPr>
          <w:rFonts w:ascii="Times New Roman" w:eastAsia="Times New Roman" w:hAnsi="Times New Roman" w:cs="Times New Roman"/>
          <w:sz w:val="20"/>
          <w:szCs w:val="20"/>
          <w:lang w:eastAsia="ru-RU"/>
        </w:rPr>
        <w:t>Подготовка схемы расположения земельного участка в форме электронного документа может осуществляться в соответствии с ЗК РФ заинтересованным лицом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 или иных технологических и программных средств.</w:t>
      </w:r>
    </w:p>
    <w:p w:rsidR="003E34BA" w:rsidRPr="004E0BFA" w:rsidRDefault="003E34BA" w:rsidP="003E34BA">
      <w:pPr>
        <w:suppressAutoHyphens w:val="0"/>
        <w:autoSpaceDE w:val="0"/>
        <w:autoSpaceDN w:val="0"/>
        <w:adjustRightInd w:val="0"/>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Подача документов через МФЦ осуществляется в соответствии с соглашением о взаимодействии, заключенным между МФЦ и уполномоченным органом, с момента вступления в силу соответствующего соглашения о взаимодействии.</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Копии документов должны быть заверены в установленном законодательством порядке или представлены с предъявлением подлинников.</w:t>
      </w:r>
    </w:p>
    <w:p w:rsidR="003E34BA" w:rsidRPr="004E0BFA" w:rsidRDefault="00121CA5" w:rsidP="003E34BA">
      <w:pPr>
        <w:suppressAutoHyphens w:val="0"/>
        <w:autoSpaceDE w:val="0"/>
        <w:autoSpaceDN w:val="0"/>
        <w:adjustRightInd w:val="0"/>
        <w:ind w:firstLine="55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w:t>
      </w:r>
      <w:r w:rsidR="003E34BA" w:rsidRPr="004E0BFA">
        <w:rPr>
          <w:rFonts w:ascii="Times New Roman" w:eastAsia="Times New Roman" w:hAnsi="Times New Roman" w:cs="Times New Roman"/>
          <w:sz w:val="20"/>
          <w:szCs w:val="20"/>
          <w:lang w:eastAsia="ru-RU"/>
        </w:rPr>
        <w:t>. Исчерпывающий перечень оснований для отказа в приеме документов.</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iCs/>
          <w:sz w:val="20"/>
          <w:szCs w:val="20"/>
          <w:lang w:eastAsia="ru-RU"/>
        </w:rPr>
      </w:pPr>
      <w:r w:rsidRPr="004E0BFA">
        <w:rPr>
          <w:rFonts w:ascii="Times New Roman" w:eastAsia="Times New Roman" w:hAnsi="Times New Roman" w:cs="Times New Roman"/>
          <w:iCs/>
          <w:sz w:val="20"/>
          <w:szCs w:val="20"/>
          <w:lang w:eastAsia="ru-RU"/>
        </w:rPr>
        <w:t>При поступлении заявления и прилагаемых к нему документов с использованием информационно-телекоммуникационной сети Интернет, уполномоченный орган отказывает в приеме заявления к рассмотрению в случаях:</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iCs/>
          <w:sz w:val="20"/>
          <w:szCs w:val="20"/>
          <w:lang w:eastAsia="ru-RU"/>
        </w:rPr>
      </w:pPr>
      <w:r w:rsidRPr="004E0BFA">
        <w:rPr>
          <w:rFonts w:ascii="Times New Roman" w:eastAsia="Times New Roman" w:hAnsi="Times New Roman" w:cs="Times New Roman"/>
          <w:iCs/>
          <w:sz w:val="20"/>
          <w:szCs w:val="20"/>
          <w:lang w:eastAsia="ru-RU"/>
        </w:rPr>
        <w:t xml:space="preserve"> - выявления нарушений требований к электронной форме представления заявления и документов, установленных пунктом 2.6.1.1 настоящего административного регламента;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 выявления несоблюдения установленных условий признания действительности, </w:t>
      </w:r>
      <w:r w:rsidRPr="004E0BFA">
        <w:rPr>
          <w:rFonts w:ascii="Times New Roman" w:eastAsia="Times New Roman" w:hAnsi="Times New Roman" w:cs="Times New Roman"/>
          <w:iCs/>
          <w:sz w:val="20"/>
          <w:szCs w:val="20"/>
          <w:lang w:eastAsia="ru-RU"/>
        </w:rPr>
        <w:t xml:space="preserve">усиленной </w:t>
      </w:r>
      <w:r w:rsidRPr="004E0BFA">
        <w:rPr>
          <w:rFonts w:ascii="Times New Roman" w:eastAsia="Times New Roman" w:hAnsi="Times New Roman" w:cs="Times New Roman"/>
          <w:sz w:val="20"/>
          <w:szCs w:val="20"/>
          <w:lang w:eastAsia="ru-RU"/>
        </w:rPr>
        <w:t xml:space="preserve">квалифицированной электронной подписи, которой подписано заявление (далее - квалифицированная подпись). </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2.</w:t>
      </w:r>
      <w:r w:rsidR="00121CA5">
        <w:rPr>
          <w:rFonts w:ascii="Times New Roman" w:eastAsia="Times New Roman" w:hAnsi="Times New Roman" w:cs="Times New Roman"/>
          <w:sz w:val="20"/>
          <w:szCs w:val="20"/>
          <w:lang w:eastAsia="ru-RU"/>
        </w:rPr>
        <w:t>7</w:t>
      </w:r>
      <w:r w:rsidRPr="004E0BFA">
        <w:rPr>
          <w:rFonts w:ascii="Times New Roman" w:eastAsia="Times New Roman" w:hAnsi="Times New Roman" w:cs="Times New Roman"/>
          <w:sz w:val="20"/>
          <w:szCs w:val="20"/>
          <w:lang w:eastAsia="ru-RU"/>
        </w:rPr>
        <w:t>. Основания для возврата заявления о предварительном согласовании:</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заявление не соответствует требов</w:t>
      </w:r>
      <w:r w:rsidR="00121CA5">
        <w:rPr>
          <w:rFonts w:ascii="Times New Roman" w:eastAsia="Times New Roman" w:hAnsi="Times New Roman" w:cs="Times New Roman"/>
          <w:sz w:val="20"/>
          <w:szCs w:val="20"/>
          <w:lang w:eastAsia="ru-RU"/>
        </w:rPr>
        <w:t>аниям, установленным пунктом 2.5</w:t>
      </w:r>
      <w:r w:rsidRPr="004E0BFA">
        <w:rPr>
          <w:rFonts w:ascii="Times New Roman" w:eastAsia="Times New Roman" w:hAnsi="Times New Roman" w:cs="Times New Roman"/>
          <w:sz w:val="20"/>
          <w:szCs w:val="20"/>
          <w:lang w:eastAsia="ru-RU"/>
        </w:rPr>
        <w:t>.1.1 настоящего административного регламента;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заявление подано в иной уполномоченный орган;</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к заявлению не приложены докуме</w:t>
      </w:r>
      <w:r w:rsidR="00121CA5">
        <w:rPr>
          <w:rFonts w:ascii="Times New Roman" w:eastAsia="Times New Roman" w:hAnsi="Times New Roman" w:cs="Times New Roman"/>
          <w:sz w:val="20"/>
          <w:szCs w:val="20"/>
          <w:lang w:eastAsia="ru-RU"/>
        </w:rPr>
        <w:t>нты, предусмотренные пунктом 2.5</w:t>
      </w:r>
      <w:r w:rsidRPr="004E0BFA">
        <w:rPr>
          <w:rFonts w:ascii="Times New Roman" w:eastAsia="Times New Roman" w:hAnsi="Times New Roman" w:cs="Times New Roman"/>
          <w:sz w:val="20"/>
          <w:szCs w:val="20"/>
          <w:lang w:eastAsia="ru-RU"/>
        </w:rPr>
        <w:t>.1.2 настоящего административного регламента.</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2.</w:t>
      </w:r>
      <w:r w:rsidR="00121CA5">
        <w:rPr>
          <w:rFonts w:ascii="Times New Roman" w:eastAsia="Times New Roman" w:hAnsi="Times New Roman" w:cs="Times New Roman"/>
          <w:sz w:val="20"/>
          <w:szCs w:val="20"/>
          <w:lang w:eastAsia="ru-RU"/>
        </w:rPr>
        <w:t>8</w:t>
      </w:r>
      <w:r w:rsidRPr="004E0BFA">
        <w:rPr>
          <w:rFonts w:ascii="Times New Roman" w:eastAsia="Times New Roman" w:hAnsi="Times New Roman" w:cs="Times New Roman"/>
          <w:sz w:val="20"/>
          <w:szCs w:val="20"/>
          <w:lang w:eastAsia="ru-RU"/>
        </w:rPr>
        <w:t>. Основания для возврата заявления о предоставлении земельного участка в собственность бесплатно:</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заявление не соответствует требов</w:t>
      </w:r>
      <w:r w:rsidR="00121CA5">
        <w:rPr>
          <w:rFonts w:ascii="Times New Roman" w:eastAsia="Times New Roman" w:hAnsi="Times New Roman" w:cs="Times New Roman"/>
          <w:sz w:val="20"/>
          <w:szCs w:val="20"/>
          <w:lang w:eastAsia="ru-RU"/>
        </w:rPr>
        <w:t>аниям, установленным пунктом 2.5</w:t>
      </w:r>
      <w:r w:rsidRPr="004E0BFA">
        <w:rPr>
          <w:rFonts w:ascii="Times New Roman" w:eastAsia="Times New Roman" w:hAnsi="Times New Roman" w:cs="Times New Roman"/>
          <w:sz w:val="20"/>
          <w:szCs w:val="20"/>
          <w:lang w:eastAsia="ru-RU"/>
        </w:rPr>
        <w:t>.2.1 настоящего административного регламента;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заявление подано в иной уполномоченный орган;</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к заявлению не приложены докуме</w:t>
      </w:r>
      <w:r w:rsidR="00121CA5">
        <w:rPr>
          <w:rFonts w:ascii="Times New Roman" w:eastAsia="Times New Roman" w:hAnsi="Times New Roman" w:cs="Times New Roman"/>
          <w:sz w:val="20"/>
          <w:szCs w:val="20"/>
          <w:lang w:eastAsia="ru-RU"/>
        </w:rPr>
        <w:t>нты, предусмотренные пунктом 2.5</w:t>
      </w:r>
      <w:r w:rsidRPr="004E0BFA">
        <w:rPr>
          <w:rFonts w:ascii="Times New Roman" w:eastAsia="Times New Roman" w:hAnsi="Times New Roman" w:cs="Times New Roman"/>
          <w:sz w:val="20"/>
          <w:szCs w:val="20"/>
          <w:lang w:eastAsia="ru-RU"/>
        </w:rPr>
        <w:t>.2.2 настоящего административного регламента.</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2.</w:t>
      </w:r>
      <w:r w:rsidR="00121CA5">
        <w:rPr>
          <w:rFonts w:ascii="Times New Roman" w:eastAsia="Times New Roman" w:hAnsi="Times New Roman" w:cs="Times New Roman"/>
          <w:sz w:val="20"/>
          <w:szCs w:val="20"/>
          <w:lang w:eastAsia="ru-RU"/>
        </w:rPr>
        <w:t>9</w:t>
      </w:r>
      <w:r w:rsidRPr="004E0BFA">
        <w:rPr>
          <w:rFonts w:ascii="Times New Roman" w:eastAsia="Times New Roman" w:hAnsi="Times New Roman" w:cs="Times New Roman"/>
          <w:sz w:val="20"/>
          <w:szCs w:val="20"/>
          <w:lang w:eastAsia="ru-RU"/>
        </w:rPr>
        <w:t>. Основания для приостановления предоставления муниципальной услуги и отказа в предварительном согласовании предоставления земельного участка в собственность бесплатно.</w:t>
      </w:r>
    </w:p>
    <w:p w:rsidR="003E34BA" w:rsidRPr="004E0BFA" w:rsidRDefault="00121CA5" w:rsidP="003E34BA">
      <w:pPr>
        <w:suppressAutoHyphens w:val="0"/>
        <w:autoSpaceDE w:val="0"/>
        <w:autoSpaceDN w:val="0"/>
        <w:adjustRightInd w:val="0"/>
        <w:spacing w:line="230" w:lineRule="auto"/>
        <w:ind w:firstLine="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 xml:space="preserve">       2.9</w:t>
      </w:r>
      <w:r w:rsidR="003E34BA" w:rsidRPr="004E0BFA">
        <w:rPr>
          <w:rFonts w:ascii="Times New Roman" w:eastAsia="Times New Roman" w:hAnsi="Times New Roman" w:cs="Times New Roman"/>
          <w:sz w:val="20"/>
          <w:szCs w:val="20"/>
          <w:lang w:eastAsia="ru-RU"/>
        </w:rPr>
        <w:t>.1. Предоставление муниципальной услуги по предварительному согласованию предоставления земельного участка приостанавливается в случае, если на дату поступления в уполномоченный орган заявления о предварительном согласовании предоставления земельного участка, образование которого предусмотрено приложенной к этому заявлению схемой расположения земельного участка, на рассмотрении уполномоченного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p>
    <w:p w:rsidR="003E34BA" w:rsidRPr="004E0BFA" w:rsidRDefault="00121CA5"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2.9</w:t>
      </w:r>
      <w:r w:rsidR="003E34BA" w:rsidRPr="004E0BFA">
        <w:rPr>
          <w:rFonts w:ascii="Times New Roman" w:eastAsia="Times New Roman" w:hAnsi="Times New Roman" w:cs="Times New Roman"/>
          <w:sz w:val="20"/>
          <w:szCs w:val="20"/>
          <w:lang w:eastAsia="ru-RU"/>
        </w:rPr>
        <w:t>.2. Уполномоченный орган принимает решение об отказе в предварительном согласовании при наличии хотя бы одного из следующих оснований:</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1) 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одному из следующих оснований:</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ЗК РФ;</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разработка схемы расположения земельного участка с нарушением предусмотренных статьей 11.9 ЗК РФ требований к образуемым земельным участкам;</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3E34BA" w:rsidRPr="004E0BFA" w:rsidRDefault="003E34BA" w:rsidP="003E34BA">
      <w:pPr>
        <w:suppressAutoHyphens w:val="0"/>
        <w:autoSpaceDE w:val="0"/>
        <w:autoSpaceDN w:val="0"/>
        <w:adjustRightInd w:val="0"/>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p>
    <w:p w:rsidR="003E34BA" w:rsidRPr="004E0BFA" w:rsidRDefault="003E34BA" w:rsidP="003E34BA">
      <w:pPr>
        <w:suppressAutoHyphens w:val="0"/>
        <w:autoSpaceDE w:val="0"/>
        <w:autoSpaceDN w:val="0"/>
        <w:adjustRightInd w:val="0"/>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2) земельный участок, который предстоит образовать, не может быть предоставлен заявителю по основаниям, указанным в подпунктах 1 - 13, 14.1 - 17, 20 и 21 пункта 2.11 настоящего административного регламента;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 земельный участок, границы которого подлежат уточнению в соответствии с Федеральным законом «О государственной регистрации недвижимости», не может быть предоставлен заявителю по основаниям, указанным в подпунктах 1 - 21 пункта 2.11 настоящего административного регламента;</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4) поступившее в уполномоченный орган уведомление комитета природных ресурсов, лесного хозяйства и экологии Волгоградской области об отказе в согласовании схемы расположения земельного участка.</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2.1</w:t>
      </w:r>
      <w:r w:rsidR="00121CA5">
        <w:rPr>
          <w:rFonts w:ascii="Times New Roman" w:eastAsia="Times New Roman" w:hAnsi="Times New Roman" w:cs="Times New Roman"/>
          <w:sz w:val="20"/>
          <w:szCs w:val="20"/>
          <w:lang w:eastAsia="ru-RU"/>
        </w:rPr>
        <w:t>0</w:t>
      </w:r>
      <w:r w:rsidRPr="004E0BFA">
        <w:rPr>
          <w:rFonts w:ascii="Times New Roman" w:eastAsia="Times New Roman" w:hAnsi="Times New Roman" w:cs="Times New Roman"/>
          <w:sz w:val="20"/>
          <w:szCs w:val="20"/>
          <w:lang w:eastAsia="ru-RU"/>
        </w:rPr>
        <w:t>. Основания для принятия решения об отказе в предоставлении земельного участка в собственность бесплатно:</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3E34BA" w:rsidRPr="004E0BFA" w:rsidRDefault="003E34BA" w:rsidP="003E34BA">
      <w:pPr>
        <w:suppressAutoHyphens w:val="0"/>
        <w:autoSpaceDE w:val="0"/>
        <w:autoSpaceDN w:val="0"/>
        <w:adjustRightInd w:val="0"/>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r:id="rId9" w:history="1">
        <w:r w:rsidRPr="004E0BFA">
          <w:rPr>
            <w:rFonts w:ascii="Times New Roman" w:eastAsia="Times New Roman" w:hAnsi="Times New Roman" w:cs="Times New Roman"/>
            <w:sz w:val="20"/>
            <w:szCs w:val="20"/>
            <w:lang w:eastAsia="ru-RU"/>
          </w:rPr>
          <w:t>подпунктом 10 пункта 2 статьи 39.10</w:t>
        </w:r>
      </w:hyperlink>
      <w:r w:rsidRPr="004E0BFA">
        <w:rPr>
          <w:rFonts w:ascii="Times New Roman" w:eastAsia="Times New Roman" w:hAnsi="Times New Roman" w:cs="Times New Roman"/>
          <w:sz w:val="20"/>
          <w:szCs w:val="20"/>
          <w:lang w:eastAsia="ru-RU"/>
        </w:rPr>
        <w:t xml:space="preserve"> ЗК РФ;</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10" w:history="1">
        <w:r w:rsidRPr="004E0BFA">
          <w:rPr>
            <w:rFonts w:ascii="Times New Roman" w:eastAsia="Times New Roman" w:hAnsi="Times New Roman" w:cs="Times New Roman"/>
            <w:sz w:val="20"/>
            <w:szCs w:val="20"/>
            <w:lang w:eastAsia="ru-RU"/>
          </w:rPr>
          <w:t>статьей 39.36</w:t>
        </w:r>
      </w:hyperlink>
      <w:r w:rsidRPr="004E0BFA">
        <w:rPr>
          <w:rFonts w:ascii="Times New Roman" w:eastAsia="Times New Roman" w:hAnsi="Times New Roman" w:cs="Times New Roman"/>
          <w:sz w:val="20"/>
          <w:szCs w:val="20"/>
          <w:lang w:eastAsia="ru-RU"/>
        </w:rPr>
        <w:t xml:space="preserve"> ЗК РФ,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11" w:history="1">
        <w:r w:rsidRPr="004E0BFA">
          <w:rPr>
            <w:rFonts w:ascii="Times New Roman" w:eastAsia="Times New Roman" w:hAnsi="Times New Roman" w:cs="Times New Roman"/>
            <w:sz w:val="20"/>
            <w:szCs w:val="20"/>
            <w:lang w:eastAsia="ru-RU"/>
          </w:rPr>
          <w:t>частью 11 статьи 55.32</w:t>
        </w:r>
      </w:hyperlink>
      <w:r w:rsidRPr="004E0BFA">
        <w:rPr>
          <w:rFonts w:ascii="Times New Roman" w:eastAsia="Times New Roman" w:hAnsi="Times New Roman" w:cs="Times New Roman"/>
          <w:sz w:val="20"/>
          <w:szCs w:val="20"/>
          <w:lang w:eastAsia="ru-RU"/>
        </w:rPr>
        <w:t xml:space="preserve"> Градостроительного кодекса Российской Федерации;</w:t>
      </w:r>
    </w:p>
    <w:p w:rsidR="003E34BA" w:rsidRPr="004E0BFA" w:rsidRDefault="003E34BA" w:rsidP="003E34BA">
      <w:pPr>
        <w:suppressAutoHyphens w:val="0"/>
        <w:autoSpaceDE w:val="0"/>
        <w:autoSpaceDN w:val="0"/>
        <w:adjustRightInd w:val="0"/>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12" w:history="1">
        <w:r w:rsidRPr="004E0BFA">
          <w:rPr>
            <w:rFonts w:ascii="Times New Roman" w:eastAsia="Times New Roman" w:hAnsi="Times New Roman" w:cs="Times New Roman"/>
            <w:sz w:val="20"/>
            <w:szCs w:val="20"/>
            <w:lang w:eastAsia="ru-RU"/>
          </w:rPr>
          <w:t>статьей 39.36</w:t>
        </w:r>
      </w:hyperlink>
      <w:r w:rsidRPr="004E0BFA">
        <w:rPr>
          <w:rFonts w:ascii="Times New Roman" w:eastAsia="Times New Roman" w:hAnsi="Times New Roman" w:cs="Times New Roman"/>
          <w:sz w:val="20"/>
          <w:szCs w:val="20"/>
          <w:lang w:eastAsia="ru-RU"/>
        </w:rPr>
        <w:t xml:space="preserve"> ЗК РФ,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3E34BA" w:rsidRPr="004E0BFA" w:rsidRDefault="003E34BA" w:rsidP="003E34BA">
      <w:pPr>
        <w:suppressAutoHyphens w:val="0"/>
        <w:autoSpaceDE w:val="0"/>
        <w:autoSpaceDN w:val="0"/>
        <w:adjustRightInd w:val="0"/>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lastRenderedPageBreak/>
        <w:t xml:space="preserve">        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либо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либо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3E34BA" w:rsidRPr="004E0BFA" w:rsidRDefault="003E34BA" w:rsidP="003E34BA">
      <w:pPr>
        <w:suppressAutoHyphens w:val="0"/>
        <w:autoSpaceDE w:val="0"/>
        <w:autoSpaceDN w:val="0"/>
        <w:adjustRightInd w:val="0"/>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либо расположен в границах территории, в отношении которой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r:id="rId13" w:history="1">
        <w:r w:rsidRPr="004E0BFA">
          <w:rPr>
            <w:rFonts w:ascii="Times New Roman" w:eastAsia="Times New Roman" w:hAnsi="Times New Roman" w:cs="Times New Roman"/>
            <w:sz w:val="20"/>
            <w:szCs w:val="20"/>
            <w:lang w:eastAsia="ru-RU"/>
          </w:rPr>
          <w:t>пунктом 19 статьи 39.11</w:t>
        </w:r>
      </w:hyperlink>
      <w:r w:rsidRPr="004E0BFA">
        <w:rPr>
          <w:rFonts w:ascii="Times New Roman" w:eastAsia="Times New Roman" w:hAnsi="Times New Roman" w:cs="Times New Roman"/>
          <w:sz w:val="20"/>
          <w:szCs w:val="20"/>
          <w:lang w:eastAsia="ru-RU"/>
        </w:rPr>
        <w:t xml:space="preserve"> Земельного кодекса Российской Федерации;</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12) в отношении земельного участка, указанного в заявлении о его предоставлении, поступило предусмотренное </w:t>
      </w:r>
      <w:hyperlink r:id="rId14" w:history="1">
        <w:r w:rsidRPr="004E0BFA">
          <w:rPr>
            <w:rFonts w:ascii="Times New Roman" w:eastAsia="Times New Roman" w:hAnsi="Times New Roman" w:cs="Times New Roman"/>
            <w:sz w:val="20"/>
            <w:szCs w:val="20"/>
            <w:lang w:eastAsia="ru-RU"/>
          </w:rPr>
          <w:t>подпунктом 6 пункта 4 статьи 39.11</w:t>
        </w:r>
      </w:hyperlink>
      <w:r w:rsidRPr="004E0BFA">
        <w:rPr>
          <w:rFonts w:ascii="Times New Roman" w:eastAsia="Times New Roman" w:hAnsi="Times New Roman" w:cs="Times New Roman"/>
          <w:sz w:val="20"/>
          <w:szCs w:val="20"/>
          <w:lang w:eastAsia="ru-RU"/>
        </w:rP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15" w:history="1">
        <w:r w:rsidRPr="004E0BFA">
          <w:rPr>
            <w:rFonts w:ascii="Times New Roman" w:eastAsia="Times New Roman" w:hAnsi="Times New Roman" w:cs="Times New Roman"/>
            <w:sz w:val="20"/>
            <w:szCs w:val="20"/>
            <w:lang w:eastAsia="ru-RU"/>
          </w:rPr>
          <w:t>подпунктом 4 пункта 4 статьи 39.11</w:t>
        </w:r>
      </w:hyperlink>
      <w:r w:rsidRPr="004E0BFA">
        <w:rPr>
          <w:rFonts w:ascii="Times New Roman" w:eastAsia="Times New Roman" w:hAnsi="Times New Roman" w:cs="Times New Roman"/>
          <w:sz w:val="20"/>
          <w:szCs w:val="20"/>
          <w:lang w:eastAsia="ru-RU"/>
        </w:rPr>
        <w:t xml:space="preserve"> ЗК РФ и уполномоченным органом не принято решение об отказе в проведении этого аукциона по основаниям, предусмотренным </w:t>
      </w:r>
      <w:hyperlink r:id="rId16" w:history="1">
        <w:r w:rsidRPr="004E0BFA">
          <w:rPr>
            <w:rFonts w:ascii="Times New Roman" w:eastAsia="Times New Roman" w:hAnsi="Times New Roman" w:cs="Times New Roman"/>
            <w:sz w:val="20"/>
            <w:szCs w:val="20"/>
            <w:lang w:eastAsia="ru-RU"/>
          </w:rPr>
          <w:t>пунктом 8 статьи 39.11</w:t>
        </w:r>
      </w:hyperlink>
      <w:r w:rsidRPr="004E0BFA">
        <w:rPr>
          <w:rFonts w:ascii="Times New Roman" w:eastAsia="Times New Roman" w:hAnsi="Times New Roman" w:cs="Times New Roman"/>
          <w:sz w:val="20"/>
          <w:szCs w:val="20"/>
          <w:lang w:eastAsia="ru-RU"/>
        </w:rPr>
        <w:t xml:space="preserve"> ЗК РФ;</w:t>
      </w:r>
    </w:p>
    <w:p w:rsidR="003E34BA" w:rsidRPr="004E0BFA" w:rsidRDefault="003E34BA" w:rsidP="003E34BA">
      <w:pPr>
        <w:suppressAutoHyphens w:val="0"/>
        <w:autoSpaceDE w:val="0"/>
        <w:autoSpaceDN w:val="0"/>
        <w:adjustRightInd w:val="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rPr>
        <w:t xml:space="preserve">13) </w:t>
      </w:r>
      <w:r w:rsidRPr="004E0BFA">
        <w:rPr>
          <w:rFonts w:ascii="Times New Roman" w:eastAsia="Times New Roman" w:hAnsi="Times New Roman" w:cs="Times New Roman"/>
          <w:sz w:val="20"/>
          <w:szCs w:val="20"/>
          <w:lang w:eastAsia="ru-RU"/>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ЗК РФ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w:t>
      </w:r>
    </w:p>
    <w:p w:rsidR="00121CA5" w:rsidRDefault="003E34BA" w:rsidP="00121CA5">
      <w:pPr>
        <w:suppressAutoHyphens w:val="0"/>
        <w:autoSpaceDE w:val="0"/>
        <w:autoSpaceDN w:val="0"/>
        <w:adjustRightInd w:val="0"/>
        <w:ind w:firstLine="0"/>
        <w:jc w:val="both"/>
        <w:rPr>
          <w:rFonts w:ascii="Times New Roman" w:eastAsia="Times New Roman" w:hAnsi="Times New Roman" w:cs="Times New Roman"/>
          <w:kern w:val="2"/>
          <w:sz w:val="24"/>
          <w:szCs w:val="24"/>
        </w:rPr>
      </w:pPr>
      <w:r w:rsidRPr="004E0BFA">
        <w:rPr>
          <w:rFonts w:ascii="Times New Roman" w:eastAsia="Times New Roman" w:hAnsi="Times New Roman" w:cs="Times New Roman"/>
          <w:sz w:val="20"/>
          <w:szCs w:val="20"/>
          <w:lang w:eastAsia="ru-RU"/>
        </w:rPr>
        <w:t xml:space="preserve">        14) </w:t>
      </w:r>
      <w:r w:rsidR="00121CA5" w:rsidRPr="005578C0">
        <w:rPr>
          <w:rFonts w:ascii="Times New Roman" w:eastAsia="Times New Roman" w:hAnsi="Times New Roman" w:cs="Times New Roman"/>
          <w:kern w:val="2"/>
          <w:sz w:val="24"/>
          <w:szCs w:val="24"/>
        </w:rPr>
        <w:t>цель использования такого земельного участка, указанная в заявлении о предоставлении земельного участка, не соответствует основному виду разрешенного использования земельного участка, сведения о котором внесены в Единый государственный реестр недвижимости, или видам разрешенного использования земельного участка, установленным регламентом использования территории. Положения настоящего подпункта не применяются, если для цели, указанной в заявлении о предоставлении земельного участка, такой земельный участок может использоваться независимо от категории земель и вида разрешенного использования, а также в случае размещения линейного объекта в соответствии с утвержденной документацией по планировке территории;»;</w:t>
      </w:r>
    </w:p>
    <w:p w:rsidR="003E34BA" w:rsidRPr="004E0BFA" w:rsidRDefault="003E34BA" w:rsidP="00121CA5">
      <w:pPr>
        <w:suppressAutoHyphens w:val="0"/>
        <w:autoSpaceDE w:val="0"/>
        <w:autoSpaceDN w:val="0"/>
        <w:adjustRightInd w:val="0"/>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15) </w:t>
      </w:r>
      <w:r w:rsidR="00121CA5" w:rsidRPr="004A1583">
        <w:rPr>
          <w:rFonts w:ascii="Times New Roman" w:hAnsi="Times New Roman" w:cs="Times New Roman"/>
          <w:sz w:val="24"/>
          <w:szCs w:val="24"/>
        </w:rPr>
        <w:t>указанный в заявлении о предоставлении земельного участка земельный участок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 за исключением случаев, если с заявлением о предоставлении земельного участка обратились правообладатель расположенных на таком земельном участке здания, сооружения, помещений в них, собственник объекта незавершенного строительства, лицо, которому такой земельный участок предоставлен на праве постоянного (бессрочного) пользования</w:t>
      </w:r>
      <w:r w:rsidRPr="004E0BFA">
        <w:rPr>
          <w:rFonts w:ascii="Times New Roman" w:eastAsia="Times New Roman" w:hAnsi="Times New Roman" w:cs="Times New Roman"/>
          <w:sz w:val="20"/>
          <w:szCs w:val="20"/>
          <w:lang w:eastAsia="ru-RU"/>
        </w:rPr>
        <w:t>;</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16) </w:t>
      </w:r>
      <w:r w:rsidR="00121CA5" w:rsidRPr="004A1583">
        <w:rPr>
          <w:rFonts w:ascii="Times New Roman" w:hAnsi="Times New Roman" w:cs="Times New Roman"/>
          <w:sz w:val="24"/>
          <w:szCs w:val="24"/>
        </w:rPr>
        <w:t>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 за исключением случаев, если с заявлением о предоставлении земельного участка обратились правообладатель расположенных на таком земельном участке здания, сооружения, помещений в них, собственник объекта незавершенного строительства, лицо, которому такой земельный участок предоставлен на праве постоянного (бессрочного) пользовани</w:t>
      </w:r>
      <w:r w:rsidR="00121CA5">
        <w:rPr>
          <w:rFonts w:ascii="Times New Roman" w:hAnsi="Times New Roman" w:cs="Times New Roman"/>
          <w:sz w:val="24"/>
          <w:szCs w:val="24"/>
        </w:rPr>
        <w:t>я</w:t>
      </w:r>
      <w:r w:rsidRPr="004E0BFA">
        <w:rPr>
          <w:rFonts w:ascii="Times New Roman" w:eastAsia="Times New Roman" w:hAnsi="Times New Roman" w:cs="Times New Roman"/>
          <w:sz w:val="20"/>
          <w:szCs w:val="20"/>
          <w:lang w:eastAsia="ru-RU"/>
        </w:rPr>
        <w:t>;</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17) предоставление земельного участка на заявленном виде прав не допускается;</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18) в отношении земельного участка, указанного в заявлении о его предоставлении, не установлен вид разрешенного использования;</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19) указанный в заявлении о предоставлении земельного участка земельный участок не отнесен к определенной категории земель;</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20)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lastRenderedPageBreak/>
        <w:t>21)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22) границы земельного участка, указанного в заявлении о его предоставлении, подлежат уточнению в соответствии с Федеральным </w:t>
      </w:r>
      <w:hyperlink r:id="rId17" w:history="1">
        <w:r w:rsidRPr="004E0BFA">
          <w:rPr>
            <w:rFonts w:ascii="Times New Roman" w:eastAsia="Times New Roman" w:hAnsi="Times New Roman" w:cs="Times New Roman"/>
            <w:sz w:val="20"/>
            <w:szCs w:val="20"/>
            <w:lang w:eastAsia="ru-RU"/>
          </w:rPr>
          <w:t>законом</w:t>
        </w:r>
      </w:hyperlink>
      <w:r w:rsidRPr="004E0BFA">
        <w:rPr>
          <w:rFonts w:ascii="Times New Roman" w:eastAsia="Times New Roman" w:hAnsi="Times New Roman" w:cs="Times New Roman"/>
          <w:sz w:val="20"/>
          <w:szCs w:val="20"/>
          <w:lang w:eastAsia="ru-RU"/>
        </w:rPr>
        <w:t xml:space="preserve"> «О государственной регистрации недвижимости»;</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23)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3E34BA" w:rsidRPr="004E0BFA" w:rsidRDefault="003E34BA" w:rsidP="003E34BA">
      <w:pPr>
        <w:suppressAutoHyphens w:val="0"/>
        <w:autoSpaceDE w:val="0"/>
        <w:autoSpaceDN w:val="0"/>
        <w:adjustRightInd w:val="0"/>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24)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18" w:history="1">
        <w:r w:rsidRPr="004E0BFA">
          <w:rPr>
            <w:rFonts w:ascii="Times New Roman" w:eastAsia="Times New Roman" w:hAnsi="Times New Roman" w:cs="Times New Roman"/>
            <w:sz w:val="20"/>
            <w:szCs w:val="20"/>
            <w:lang w:eastAsia="ru-RU"/>
          </w:rPr>
          <w:t>частью 4 статьи 18</w:t>
        </w:r>
      </w:hyperlink>
      <w:r w:rsidRPr="004E0BFA">
        <w:rPr>
          <w:rFonts w:ascii="Times New Roman" w:eastAsia="Times New Roman" w:hAnsi="Times New Roman" w:cs="Times New Roman"/>
          <w:sz w:val="20"/>
          <w:szCs w:val="20"/>
          <w:lang w:eastAsia="ru-RU"/>
        </w:rPr>
        <w:t xml:space="preserve"> Федерального закона от 24 июля 2007 года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w:t>
      </w:r>
      <w:hyperlink r:id="rId19" w:history="1">
        <w:r w:rsidRPr="004E0BFA">
          <w:rPr>
            <w:rFonts w:ascii="Times New Roman" w:eastAsia="Times New Roman" w:hAnsi="Times New Roman" w:cs="Times New Roman"/>
            <w:sz w:val="20"/>
            <w:szCs w:val="20"/>
            <w:lang w:eastAsia="ru-RU"/>
          </w:rPr>
          <w:t>частью 3 статьи 14</w:t>
        </w:r>
      </w:hyperlink>
      <w:r w:rsidRPr="004E0BFA">
        <w:rPr>
          <w:rFonts w:ascii="Times New Roman" w:eastAsia="Times New Roman" w:hAnsi="Times New Roman" w:cs="Times New Roman"/>
          <w:sz w:val="20"/>
          <w:szCs w:val="20"/>
          <w:lang w:eastAsia="ru-RU"/>
        </w:rPr>
        <w:t xml:space="preserve"> указанного Федерального закона.</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2.1</w:t>
      </w:r>
      <w:r w:rsidR="00121CA5">
        <w:rPr>
          <w:rFonts w:ascii="Times New Roman" w:eastAsia="Times New Roman" w:hAnsi="Times New Roman" w:cs="Times New Roman"/>
          <w:sz w:val="20"/>
          <w:szCs w:val="20"/>
          <w:lang w:eastAsia="ru-RU"/>
        </w:rPr>
        <w:t>1</w:t>
      </w:r>
      <w:r w:rsidRPr="004E0BFA">
        <w:rPr>
          <w:rFonts w:ascii="Times New Roman" w:eastAsia="Times New Roman" w:hAnsi="Times New Roman" w:cs="Times New Roman"/>
          <w:sz w:val="20"/>
          <w:szCs w:val="20"/>
          <w:lang w:eastAsia="ru-RU"/>
        </w:rPr>
        <w:t>. Муниципальная услуга предоставляется бесплатно.</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2.1</w:t>
      </w:r>
      <w:r w:rsidR="00121CA5">
        <w:rPr>
          <w:rFonts w:ascii="Times New Roman" w:eastAsia="Times New Roman" w:hAnsi="Times New Roman" w:cs="Times New Roman"/>
          <w:sz w:val="20"/>
          <w:szCs w:val="20"/>
          <w:lang w:eastAsia="ru-RU"/>
        </w:rPr>
        <w:t>2</w:t>
      </w:r>
      <w:r w:rsidRPr="004E0BFA">
        <w:rPr>
          <w:rFonts w:ascii="Times New Roman" w:eastAsia="Times New Roman" w:hAnsi="Times New Roman" w:cs="Times New Roman"/>
          <w:sz w:val="20"/>
          <w:szCs w:val="20"/>
          <w:lang w:eastAsia="ru-RU"/>
        </w:rPr>
        <w:t xml:space="preserve">. Максимальное время ожидания в очереди при подаче заявления и при получении результата предоставления муниципальной услуги составляет 15 минут. </w:t>
      </w:r>
    </w:p>
    <w:p w:rsidR="003E34BA" w:rsidRPr="004E0BFA" w:rsidRDefault="003E34BA" w:rsidP="003E34BA">
      <w:pPr>
        <w:suppressAutoHyphens w:val="0"/>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2.1</w:t>
      </w:r>
      <w:r w:rsidR="00121CA5">
        <w:rPr>
          <w:rFonts w:ascii="Times New Roman" w:eastAsia="Times New Roman" w:hAnsi="Times New Roman" w:cs="Times New Roman"/>
          <w:sz w:val="20"/>
          <w:szCs w:val="20"/>
          <w:lang w:eastAsia="ru-RU"/>
        </w:rPr>
        <w:t>3</w:t>
      </w:r>
      <w:r w:rsidRPr="004E0BFA">
        <w:rPr>
          <w:rFonts w:ascii="Times New Roman" w:eastAsia="Times New Roman" w:hAnsi="Times New Roman" w:cs="Times New Roman"/>
          <w:sz w:val="20"/>
          <w:szCs w:val="20"/>
          <w:lang w:eastAsia="ru-RU"/>
        </w:rPr>
        <w:t>. Срок регистрации заявления и прилагаемых к нему документов составляет:</w:t>
      </w:r>
    </w:p>
    <w:p w:rsidR="003E34BA" w:rsidRPr="004E0BFA" w:rsidRDefault="003E34BA" w:rsidP="003E34BA">
      <w:pPr>
        <w:suppressAutoHyphens w:val="0"/>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 на личном приеме граждан –  не более 20 минут;</w:t>
      </w:r>
    </w:p>
    <w:p w:rsidR="003E34BA" w:rsidRPr="004E0BFA" w:rsidRDefault="003E34BA" w:rsidP="003E34BA">
      <w:pPr>
        <w:shd w:val="clear" w:color="auto" w:fill="FFFFFF"/>
        <w:suppressAutoHyphens w:val="0"/>
        <w:autoSpaceDE w:val="0"/>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 при поступлении заявления и документов по почте или через МФЦ – не более 3 дней со дня поступления в уполномоченный орган;</w:t>
      </w:r>
    </w:p>
    <w:p w:rsidR="003E34BA" w:rsidRPr="004E0BFA" w:rsidRDefault="003E34BA" w:rsidP="003E34BA">
      <w:pPr>
        <w:shd w:val="clear" w:color="auto" w:fill="FFFFFF"/>
        <w:suppressAutoHyphens w:val="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при поступлении заявления в форме электронного документа, в том числе </w:t>
      </w:r>
      <w:r w:rsidRPr="004E0BFA">
        <w:rPr>
          <w:rFonts w:ascii="Times New Roman" w:eastAsia="Times New Roman" w:hAnsi="Times New Roman" w:cs="Times New Roman"/>
          <w:iCs/>
          <w:sz w:val="20"/>
          <w:szCs w:val="20"/>
          <w:lang w:eastAsia="ru-RU"/>
        </w:rPr>
        <w:t xml:space="preserve">посредством </w:t>
      </w:r>
      <w:r w:rsidRPr="004E0BFA">
        <w:rPr>
          <w:rFonts w:ascii="Times New Roman" w:eastAsia="Times New Roman" w:hAnsi="Times New Roman" w:cs="Times New Roman"/>
          <w:sz w:val="20"/>
          <w:szCs w:val="20"/>
          <w:lang w:eastAsia="ru-RU"/>
        </w:rPr>
        <w:t>Единого портала государственных и муниципальных услуг - не позднее 1 рабочего дня, следующего за днем поступления заявления в уполномоченный орган.</w:t>
      </w:r>
    </w:p>
    <w:p w:rsidR="003E34BA" w:rsidRPr="004E0BFA" w:rsidRDefault="003E34BA" w:rsidP="003E34BA">
      <w:pPr>
        <w:shd w:val="clear" w:color="auto" w:fill="FFFFFF"/>
        <w:suppressAutoHyphens w:val="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2.1</w:t>
      </w:r>
      <w:r w:rsidR="008F62C8">
        <w:rPr>
          <w:rFonts w:ascii="Times New Roman" w:eastAsia="Times New Roman" w:hAnsi="Times New Roman" w:cs="Times New Roman"/>
          <w:sz w:val="20"/>
          <w:szCs w:val="20"/>
          <w:lang w:eastAsia="ru-RU"/>
        </w:rPr>
        <w:t>4</w:t>
      </w:r>
      <w:r w:rsidRPr="004E0BFA">
        <w:rPr>
          <w:rFonts w:ascii="Times New Roman" w:eastAsia="Times New Roman" w:hAnsi="Times New Roman" w:cs="Times New Roman"/>
          <w:sz w:val="20"/>
          <w:szCs w:val="20"/>
          <w:lang w:eastAsia="ru-RU"/>
        </w:rPr>
        <w:t>.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3E34BA" w:rsidRPr="004E0BFA" w:rsidRDefault="008F62C8" w:rsidP="003E34BA">
      <w:pPr>
        <w:suppressAutoHyphens w:val="0"/>
        <w:autoSpaceDE w:val="0"/>
        <w:autoSpaceDN w:val="0"/>
        <w:adjustRightInd w:val="0"/>
        <w:ind w:right="-16"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2.14</w:t>
      </w:r>
      <w:r w:rsidR="003E34BA" w:rsidRPr="004E0BFA">
        <w:rPr>
          <w:rFonts w:ascii="Times New Roman" w:eastAsia="Times New Roman" w:hAnsi="Times New Roman" w:cs="Times New Roman"/>
          <w:sz w:val="20"/>
          <w:szCs w:val="20"/>
          <w:lang w:eastAsia="ru-RU"/>
        </w:rPr>
        <w:t>.1. Требования к помещениям, в которых предоставляется муниципальная услуга.</w:t>
      </w:r>
    </w:p>
    <w:p w:rsidR="003E34BA" w:rsidRPr="004E0BFA" w:rsidRDefault="003E34BA" w:rsidP="003E34BA">
      <w:pPr>
        <w:suppressAutoHyphens w:val="0"/>
        <w:autoSpaceDE w:val="0"/>
        <w:autoSpaceDN w:val="0"/>
        <w:adjustRightInd w:val="0"/>
        <w:ind w:right="-16"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Помещения, в которых предоставляется муниципальная услуга, обеспечиваются необходимыми для предоставления муниципальной услуги оборудованием (компьютерами, средствами связи, оргтехникой), канцелярскими принадлежностями, информационными и справочными материалами, наглядной информацией, стульями и столами).</w:t>
      </w:r>
    </w:p>
    <w:p w:rsidR="003E34BA" w:rsidRPr="004E0BFA" w:rsidRDefault="003E34BA" w:rsidP="003E34BA">
      <w:pPr>
        <w:suppressAutoHyphens w:val="0"/>
        <w:autoSpaceDE w:val="0"/>
        <w:autoSpaceDN w:val="0"/>
        <w:adjustRightInd w:val="0"/>
        <w:ind w:firstLine="567"/>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Помещения уполномоченного органа должны соответствовать санитарным правилам СП 2.2.3670-20 «Санитарно-эпидемиологические требования к условиям труда», утвержденным постановлением Главного государственного санитарного врача Российской Федерации от 02.12.2020 № 40, и быть оборудованы средствами пожаротушения.</w:t>
      </w:r>
    </w:p>
    <w:p w:rsidR="003E34BA" w:rsidRPr="004E0BFA" w:rsidRDefault="003E34BA" w:rsidP="003E34BA">
      <w:pPr>
        <w:suppressAutoHyphens w:val="0"/>
        <w:autoSpaceDE w:val="0"/>
        <w:autoSpaceDN w:val="0"/>
        <w:adjustRightInd w:val="0"/>
        <w:ind w:firstLine="567"/>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Вход и выход из помещений оборудуются соответствующими указателями.</w:t>
      </w:r>
    </w:p>
    <w:p w:rsidR="003E34BA" w:rsidRPr="004E0BFA" w:rsidRDefault="003E34BA" w:rsidP="003E34BA">
      <w:pPr>
        <w:suppressAutoHyphens w:val="0"/>
        <w:autoSpaceDE w:val="0"/>
        <w:autoSpaceDN w:val="0"/>
        <w:adjustRightInd w:val="0"/>
        <w:ind w:firstLine="567"/>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Вход в уполномоченный орган оборудуется информационной табличкой (вывеской), содержащей информацию о наименовании, месте нахождения и режиме работы.</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Кабинеты оборудуются информационной табличкой (вывеской), содержащей информацию о наименовании уполномоченного органа (структурного подразделения), осуществляющего предоставление муниципальной услуги.</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2.1</w:t>
      </w:r>
      <w:r w:rsidR="008F62C8">
        <w:rPr>
          <w:rFonts w:ascii="Times New Roman" w:eastAsia="Times New Roman" w:hAnsi="Times New Roman" w:cs="Times New Roman"/>
          <w:sz w:val="20"/>
          <w:szCs w:val="20"/>
          <w:lang w:eastAsia="ru-RU"/>
        </w:rPr>
        <w:t>4</w:t>
      </w:r>
      <w:r w:rsidRPr="004E0BFA">
        <w:rPr>
          <w:rFonts w:ascii="Times New Roman" w:eastAsia="Times New Roman" w:hAnsi="Times New Roman" w:cs="Times New Roman"/>
          <w:sz w:val="20"/>
          <w:szCs w:val="20"/>
          <w:lang w:eastAsia="ru-RU"/>
        </w:rPr>
        <w:t>.2. Требования к местам ожидания.</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Места ожидания должны соответствовать комфортным условиям для заявителей и оптимальным условиям работы специалистов уполномоченного органа.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Места ожидания должны быть оборудованы стульями, кресельными секциями, скамьями.</w:t>
      </w:r>
    </w:p>
    <w:p w:rsidR="003E34BA" w:rsidRPr="004E0BFA" w:rsidRDefault="008F62C8"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2.14</w:t>
      </w:r>
      <w:r w:rsidR="003E34BA" w:rsidRPr="004E0BFA">
        <w:rPr>
          <w:rFonts w:ascii="Times New Roman" w:eastAsia="Times New Roman" w:hAnsi="Times New Roman" w:cs="Times New Roman"/>
          <w:sz w:val="20"/>
          <w:szCs w:val="20"/>
          <w:lang w:eastAsia="ru-RU"/>
        </w:rPr>
        <w:t>.3. Требования к местам приема заявителей.</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Прием заявителей осуществляется в специально выделенных для этих целей помещениях.</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Каждое рабочее место специалистов уполномоченного органа должно быть оборудовано персональным компьютером с возможностью доступа к необходимым информационным базам данных, печатающим и копирующим устройствам.</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При организации рабочих мест должна быть предусмотрена возможность свободного входа и выхода специалистов уполномоченного органа из помещения при необходимости.</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Места сдачи и получения документов заявителями, места для информирования заявителей и заполнения необходимых документов оборудуются стульями (креслами) и столами и обеспечиваются писчей бумагой и письменными принадлежностями.</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2.1</w:t>
      </w:r>
      <w:r w:rsidR="008F62C8">
        <w:rPr>
          <w:rFonts w:ascii="Times New Roman" w:eastAsia="Times New Roman" w:hAnsi="Times New Roman" w:cs="Times New Roman"/>
          <w:sz w:val="20"/>
          <w:szCs w:val="20"/>
          <w:lang w:eastAsia="ru-RU"/>
        </w:rPr>
        <w:t>4</w:t>
      </w:r>
      <w:r w:rsidRPr="004E0BFA">
        <w:rPr>
          <w:rFonts w:ascii="Times New Roman" w:eastAsia="Times New Roman" w:hAnsi="Times New Roman" w:cs="Times New Roman"/>
          <w:sz w:val="20"/>
          <w:szCs w:val="20"/>
          <w:lang w:eastAsia="ru-RU"/>
        </w:rPr>
        <w:t>.4. Требования к информационным стендам.</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В помещениях уполномоченного органа, предназначенных для работы с заявителями, размещаются информационные стенды, обеспечивающие получение информации о предоставлении муниципальной услуги.</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На информационных стендах, официальном сайте уполномоченного органа размещаются следующие информационные материалы:</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извлечения из законодательных и нормативных правовых актов, содержащих нормы, регулирующие деятельность по исполнению муниципальной услуги;</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текст настоящего Административного регламента;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информация о порядке исполнения муниципальной услуги;</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перечень документов, необходимых для предоставления муниципальной услуги;</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формы и образцы документов для заполнения;</w:t>
      </w:r>
    </w:p>
    <w:p w:rsidR="003E34BA" w:rsidRPr="004E0BFA" w:rsidRDefault="003E34BA" w:rsidP="003E34BA">
      <w:pPr>
        <w:suppressAutoHyphens w:val="0"/>
        <w:autoSpaceDE w:val="0"/>
        <w:autoSpaceDN w:val="0"/>
        <w:adjustRightInd w:val="0"/>
        <w:ind w:right="-16"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сведения о месте нахождения и графике работы наименование администрации муниципального образования и МФЦ;</w:t>
      </w:r>
    </w:p>
    <w:p w:rsidR="003E34BA" w:rsidRPr="004E0BFA" w:rsidRDefault="003E34BA" w:rsidP="003E34BA">
      <w:pPr>
        <w:widowControl w:val="0"/>
        <w:suppressAutoHyphens w:val="0"/>
        <w:autoSpaceDE w:val="0"/>
        <w:autoSpaceDN w:val="0"/>
        <w:adjustRightInd w:val="0"/>
        <w:ind w:right="-16"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справочные телефоны;</w:t>
      </w:r>
    </w:p>
    <w:p w:rsidR="003E34BA" w:rsidRPr="004E0BFA" w:rsidRDefault="003E34BA" w:rsidP="003E34BA">
      <w:pPr>
        <w:widowControl w:val="0"/>
        <w:suppressAutoHyphens w:val="0"/>
        <w:autoSpaceDE w:val="0"/>
        <w:autoSpaceDN w:val="0"/>
        <w:adjustRightInd w:val="0"/>
        <w:ind w:right="-16"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lastRenderedPageBreak/>
        <w:t>адреса электронной почты и адреса Интернет-сайтов;</w:t>
      </w:r>
    </w:p>
    <w:p w:rsidR="003E34BA" w:rsidRPr="004E0BFA" w:rsidRDefault="003E34BA" w:rsidP="003E34BA">
      <w:pPr>
        <w:widowControl w:val="0"/>
        <w:suppressAutoHyphens w:val="0"/>
        <w:autoSpaceDE w:val="0"/>
        <w:autoSpaceDN w:val="0"/>
        <w:adjustRightInd w:val="0"/>
        <w:ind w:right="-16"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информация о месте личного приема, а также об установленных для личного приема днях и часах.</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При изменении информации по исполнению муниципальной услуги осуществляется ее периодическое обновление.</w:t>
      </w:r>
    </w:p>
    <w:p w:rsidR="003E34BA" w:rsidRPr="004E0BFA" w:rsidRDefault="003E34BA" w:rsidP="003E34BA">
      <w:pPr>
        <w:suppressAutoHyphens w:val="0"/>
        <w:autoSpaceDE w:val="0"/>
        <w:autoSpaceDN w:val="0"/>
        <w:adjustRightInd w:val="0"/>
        <w:ind w:firstLine="567"/>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Визуальная, текстовая и мультимедийная информация о порядке предоставления муниципальной услуги размещается на информационном стенде или информационном терминале (устанавливается в удобном для граждан месте), а также на Едином портале государственных и муниципальных услуг (</w:t>
      </w:r>
      <w:hyperlink r:id="rId20" w:history="1">
        <w:r w:rsidRPr="004E0BFA">
          <w:rPr>
            <w:rFonts w:ascii="Times New Roman" w:eastAsia="Times New Roman" w:hAnsi="Times New Roman" w:cs="Times New Roman"/>
            <w:color w:val="000000" w:themeColor="text1"/>
            <w:sz w:val="20"/>
            <w:szCs w:val="20"/>
            <w:u w:val="single"/>
            <w:lang w:val="en-US" w:eastAsia="ru-RU"/>
          </w:rPr>
          <w:t>www</w:t>
        </w:r>
        <w:r w:rsidRPr="004E0BFA">
          <w:rPr>
            <w:rFonts w:ascii="Times New Roman" w:eastAsia="Times New Roman" w:hAnsi="Times New Roman" w:cs="Times New Roman"/>
            <w:color w:val="000000" w:themeColor="text1"/>
            <w:sz w:val="20"/>
            <w:szCs w:val="20"/>
            <w:u w:val="single"/>
            <w:lang w:eastAsia="ru-RU"/>
          </w:rPr>
          <w:t>.</w:t>
        </w:r>
        <w:r w:rsidRPr="004E0BFA">
          <w:rPr>
            <w:rFonts w:ascii="Times New Roman" w:eastAsia="Times New Roman" w:hAnsi="Times New Roman" w:cs="Times New Roman"/>
            <w:color w:val="000000" w:themeColor="text1"/>
            <w:sz w:val="20"/>
            <w:szCs w:val="20"/>
            <w:u w:val="single"/>
            <w:lang w:val="en-US" w:eastAsia="ru-RU"/>
          </w:rPr>
          <w:t>gosuslugi</w:t>
        </w:r>
        <w:r w:rsidRPr="004E0BFA">
          <w:rPr>
            <w:rFonts w:ascii="Times New Roman" w:eastAsia="Times New Roman" w:hAnsi="Times New Roman" w:cs="Times New Roman"/>
            <w:color w:val="000000" w:themeColor="text1"/>
            <w:sz w:val="20"/>
            <w:szCs w:val="20"/>
            <w:u w:val="single"/>
            <w:lang w:eastAsia="ru-RU"/>
          </w:rPr>
          <w:t>.</w:t>
        </w:r>
        <w:r w:rsidRPr="004E0BFA">
          <w:rPr>
            <w:rFonts w:ascii="Times New Roman" w:eastAsia="Times New Roman" w:hAnsi="Times New Roman" w:cs="Times New Roman"/>
            <w:color w:val="000000" w:themeColor="text1"/>
            <w:sz w:val="20"/>
            <w:szCs w:val="20"/>
            <w:u w:val="single"/>
            <w:lang w:val="en-US" w:eastAsia="ru-RU"/>
          </w:rPr>
          <w:t>ru</w:t>
        </w:r>
      </w:hyperlink>
      <w:r w:rsidRPr="004E0BFA">
        <w:rPr>
          <w:rFonts w:ascii="Times New Roman" w:eastAsia="Times New Roman" w:hAnsi="Times New Roman" w:cs="Times New Roman"/>
          <w:sz w:val="20"/>
          <w:szCs w:val="20"/>
          <w:lang w:eastAsia="ru-RU"/>
        </w:rPr>
        <w:t xml:space="preserve">), и официальном сайте уполномоченного органа (адрес сайта </w:t>
      </w:r>
      <w:r w:rsidRPr="004E0BFA">
        <w:rPr>
          <w:rFonts w:ascii="Times New Roman" w:eastAsia="Times New Roman" w:hAnsi="Times New Roman" w:cs="Times New Roman"/>
          <w:sz w:val="20"/>
          <w:szCs w:val="20"/>
          <w:lang w:val="en-US" w:eastAsia="ru-RU"/>
        </w:rPr>
        <w:t>http</w:t>
      </w:r>
      <w:r w:rsidRPr="004E0BFA">
        <w:rPr>
          <w:rFonts w:ascii="Times New Roman" w:eastAsia="Times New Roman" w:hAnsi="Times New Roman" w:cs="Times New Roman"/>
          <w:sz w:val="20"/>
          <w:szCs w:val="20"/>
          <w:lang w:eastAsia="ru-RU"/>
        </w:rPr>
        <w:t>:// Бурлукское 34.рф/).</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Оформление визуальной,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2.1</w:t>
      </w:r>
      <w:r w:rsidR="008F62C8">
        <w:rPr>
          <w:rFonts w:ascii="Times New Roman" w:eastAsia="Times New Roman" w:hAnsi="Times New Roman" w:cs="Times New Roman"/>
          <w:sz w:val="20"/>
          <w:szCs w:val="20"/>
          <w:lang w:eastAsia="ru-RU"/>
        </w:rPr>
        <w:t>4</w:t>
      </w:r>
      <w:r w:rsidRPr="004E0BFA">
        <w:rPr>
          <w:rFonts w:ascii="Times New Roman" w:eastAsia="Times New Roman" w:hAnsi="Times New Roman" w:cs="Times New Roman"/>
          <w:sz w:val="20"/>
          <w:szCs w:val="20"/>
          <w:lang w:eastAsia="ru-RU"/>
        </w:rPr>
        <w:t>.5. Требования к обеспечению доступности предоставления муниципальной услуги для инвалидов.</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В целях обеспечения условий доступности для инвалидов муниципальной услуги должно быть обеспечено:</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оказание специалистами помощи инвалидам в посадке в транспортное средство и высадке из него перед входом в помещения, в которых предоставляется муниципальная услуга, в том числе с использованием кресла-коляски;</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беспрепятственный вход инвалидов в помещение и выход из него;</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возможность самостоятельного передвижения инвалидов по территории организации, помещения, в которых оказывается муниципальная услуга;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сопровождение инвалидов, имеющих стойкие расстройства функции зрения и самостоятельного передвижения, и оказание им помощи на территории организации, помещения, в которых оказывается муниципальная услуга;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надлежащее размещение оборудования и носителей информации, необходимых для обеспечения беспрепятственного доступа инвалидов в помещения и к услугам, с учетом ограничений их жизнедеятельности;</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допуск сурдопереводчика и тифлосурдопереводчика;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допуск собаки-проводника при наличии документа, подтверждающего ее специальное обучение и выданного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предоставление при необходимости услуги по месту жительства инвалида или в дистанционном режиме;</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оказание специалистами иной необходимой помощи инвалидам в преодолении барьеров, препятствующих получению ими услуг наравне с другими лицами.</w:t>
      </w:r>
    </w:p>
    <w:p w:rsidR="003E34BA" w:rsidRPr="004E0BFA" w:rsidRDefault="003E34BA" w:rsidP="003E34BA">
      <w:pPr>
        <w:suppressAutoHyphens w:val="0"/>
        <w:autoSpaceDE w:val="0"/>
        <w:autoSpaceDN w:val="0"/>
        <w:adjustRightInd w:val="0"/>
        <w:ind w:right="-16"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2.</w:t>
      </w:r>
      <w:r w:rsidR="008F62C8">
        <w:rPr>
          <w:rFonts w:ascii="Times New Roman" w:eastAsia="Times New Roman" w:hAnsi="Times New Roman" w:cs="Times New Roman"/>
          <w:sz w:val="20"/>
          <w:szCs w:val="20"/>
          <w:lang w:eastAsia="ru-RU"/>
        </w:rPr>
        <w:t>15</w:t>
      </w:r>
      <w:r w:rsidRPr="004E0BFA">
        <w:rPr>
          <w:rFonts w:ascii="Times New Roman" w:eastAsia="Times New Roman" w:hAnsi="Times New Roman" w:cs="Times New Roman"/>
          <w:sz w:val="20"/>
          <w:szCs w:val="20"/>
          <w:lang w:eastAsia="ru-RU"/>
        </w:rPr>
        <w:t xml:space="preserve">. Показателями  доступности и качества муниципальной услуги являются предоставление муниципальной услуги или осуществление отдельных административных процедур в электронной форме, получение заявителем информации о ходе предоставления муниципальной услуги с использованием средств телефонной связи, электронного информирования, соблюдение сроков предоставления муниципальной услуги,  отсутствие жалоб и претензий со стороны заявителя, а также судебных актов о признании незаконными решений, действий (бездействия) </w:t>
      </w:r>
      <w:r w:rsidRPr="004E0BFA">
        <w:rPr>
          <w:rFonts w:ascii="Times New Roman" w:eastAsia="Times New Roman" w:hAnsi="Times New Roman" w:cs="Times New Roman"/>
          <w:bCs/>
          <w:sz w:val="20"/>
          <w:szCs w:val="20"/>
          <w:lang w:eastAsia="ru-RU"/>
        </w:rPr>
        <w:t xml:space="preserve">уполномоченного органа </w:t>
      </w:r>
      <w:r w:rsidRPr="004E0BFA">
        <w:rPr>
          <w:rFonts w:ascii="Times New Roman" w:eastAsia="Times New Roman" w:hAnsi="Times New Roman" w:cs="Times New Roman"/>
          <w:sz w:val="20"/>
          <w:szCs w:val="20"/>
          <w:lang w:eastAsia="ru-RU"/>
        </w:rPr>
        <w:t>и должностных лиц</w:t>
      </w:r>
      <w:r w:rsidRPr="004E0BFA">
        <w:rPr>
          <w:rFonts w:ascii="Times New Roman" w:eastAsia="Times New Roman" w:hAnsi="Times New Roman" w:cs="Times New Roman"/>
          <w:bCs/>
          <w:i/>
          <w:sz w:val="20"/>
          <w:szCs w:val="20"/>
          <w:lang w:eastAsia="ru-RU"/>
        </w:rPr>
        <w:t xml:space="preserve"> </w:t>
      </w:r>
      <w:r w:rsidRPr="004E0BFA">
        <w:rPr>
          <w:rFonts w:ascii="Times New Roman" w:eastAsia="Times New Roman" w:hAnsi="Times New Roman" w:cs="Times New Roman"/>
          <w:bCs/>
          <w:sz w:val="20"/>
          <w:szCs w:val="20"/>
          <w:lang w:eastAsia="ru-RU"/>
        </w:rPr>
        <w:t>уполномоченного органа</w:t>
      </w:r>
      <w:r w:rsidRPr="004E0BFA">
        <w:rPr>
          <w:rFonts w:ascii="Times New Roman" w:eastAsia="Times New Roman" w:hAnsi="Times New Roman" w:cs="Times New Roman"/>
          <w:sz w:val="20"/>
          <w:szCs w:val="20"/>
          <w:lang w:eastAsia="ru-RU"/>
        </w:rPr>
        <w:t xml:space="preserve">. </w:t>
      </w:r>
    </w:p>
    <w:p w:rsidR="003E34BA" w:rsidRPr="004E0BFA" w:rsidRDefault="003E34BA" w:rsidP="003E34BA">
      <w:pPr>
        <w:suppressAutoHyphens w:val="0"/>
        <w:ind w:firstLine="540"/>
        <w:jc w:val="both"/>
        <w:rPr>
          <w:rFonts w:ascii="Times New Roman" w:eastAsia="Times New Roman" w:hAnsi="Times New Roman" w:cs="Times New Roman"/>
          <w:b/>
          <w:bCs/>
          <w:color w:val="FF0000"/>
          <w:sz w:val="20"/>
          <w:szCs w:val="20"/>
          <w:lang w:eastAsia="ru-RU"/>
        </w:rPr>
      </w:pPr>
      <w:r w:rsidRPr="004E0BFA">
        <w:rPr>
          <w:rFonts w:ascii="Times New Roman" w:eastAsia="Times New Roman" w:hAnsi="Times New Roman" w:cs="Times New Roman"/>
          <w:sz w:val="20"/>
          <w:szCs w:val="20"/>
          <w:lang w:eastAsia="ru-RU"/>
        </w:rPr>
        <w:t xml:space="preserve">  2.1</w:t>
      </w:r>
      <w:r w:rsidR="008F62C8">
        <w:rPr>
          <w:rFonts w:ascii="Times New Roman" w:eastAsia="Times New Roman" w:hAnsi="Times New Roman" w:cs="Times New Roman"/>
          <w:sz w:val="20"/>
          <w:szCs w:val="20"/>
          <w:lang w:eastAsia="ru-RU"/>
        </w:rPr>
        <w:t>6</w:t>
      </w:r>
      <w:r w:rsidRPr="004E0BFA">
        <w:rPr>
          <w:rFonts w:ascii="Times New Roman" w:eastAsia="Times New Roman" w:hAnsi="Times New Roman" w:cs="Times New Roman"/>
          <w:sz w:val="20"/>
          <w:szCs w:val="20"/>
          <w:lang w:eastAsia="ru-RU"/>
        </w:rPr>
        <w:t>. Особенности осуществления отдельных административных процедур в электронной форме и предоставления муниципальной услуги через МФЦ установлены в разделе 3 настоящего административного регламента</w:t>
      </w:r>
      <w:r w:rsidRPr="004E0BFA">
        <w:rPr>
          <w:rFonts w:ascii="Times New Roman" w:eastAsia="Times New Roman" w:hAnsi="Times New Roman" w:cs="Times New Roman"/>
          <w:bCs/>
          <w:sz w:val="20"/>
          <w:szCs w:val="20"/>
          <w:lang w:eastAsia="ru-RU"/>
        </w:rPr>
        <w:t>.</w:t>
      </w:r>
    </w:p>
    <w:p w:rsidR="003E34BA" w:rsidRPr="004E0BFA" w:rsidRDefault="003E34BA" w:rsidP="003E34BA">
      <w:pPr>
        <w:suppressAutoHyphens w:val="0"/>
        <w:ind w:firstLine="540"/>
        <w:jc w:val="both"/>
        <w:rPr>
          <w:rFonts w:ascii="Times New Roman" w:eastAsia="Times New Roman" w:hAnsi="Times New Roman" w:cs="Times New Roman"/>
          <w:sz w:val="20"/>
          <w:szCs w:val="20"/>
          <w:lang w:eastAsia="ru-RU"/>
        </w:rPr>
      </w:pPr>
    </w:p>
    <w:p w:rsidR="003E34BA" w:rsidRPr="004E0BFA" w:rsidRDefault="003E34BA" w:rsidP="003E34BA">
      <w:pPr>
        <w:suppressAutoHyphens w:val="0"/>
        <w:autoSpaceDE w:val="0"/>
        <w:autoSpaceDN w:val="0"/>
        <w:adjustRightInd w:val="0"/>
        <w:ind w:right="-1" w:firstLine="0"/>
        <w:jc w:val="center"/>
        <w:outlineLvl w:val="0"/>
        <w:rPr>
          <w:rFonts w:ascii="Times New Roman" w:eastAsia="Times New Roman" w:hAnsi="Times New Roman" w:cs="Times New Roman"/>
          <w:b/>
          <w:sz w:val="20"/>
          <w:szCs w:val="20"/>
          <w:lang w:eastAsia="ru-RU"/>
        </w:rPr>
      </w:pPr>
      <w:r w:rsidRPr="004E0BFA">
        <w:rPr>
          <w:rFonts w:ascii="Times New Roman" w:eastAsia="Times New Roman" w:hAnsi="Times New Roman" w:cs="Times New Roman"/>
          <w:b/>
          <w:sz w:val="20"/>
          <w:szCs w:val="20"/>
          <w:lang w:eastAsia="ru-RU"/>
        </w:rPr>
        <w:t xml:space="preserve">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w:t>
      </w:r>
    </w:p>
    <w:p w:rsidR="003E34BA" w:rsidRPr="004E0BFA" w:rsidRDefault="003E34BA" w:rsidP="003E34BA">
      <w:pPr>
        <w:suppressAutoHyphens w:val="0"/>
        <w:autoSpaceDE w:val="0"/>
        <w:autoSpaceDN w:val="0"/>
        <w:adjustRightInd w:val="0"/>
        <w:ind w:left="900" w:right="771" w:firstLine="0"/>
        <w:jc w:val="center"/>
        <w:outlineLvl w:val="0"/>
        <w:rPr>
          <w:rFonts w:ascii="Times New Roman" w:eastAsia="Times New Roman" w:hAnsi="Times New Roman" w:cs="Times New Roman"/>
          <w:b/>
          <w:sz w:val="20"/>
          <w:szCs w:val="20"/>
          <w:lang w:eastAsia="ru-RU"/>
        </w:rPr>
      </w:pPr>
      <w:r w:rsidRPr="004E0BFA">
        <w:rPr>
          <w:rFonts w:ascii="Times New Roman" w:eastAsia="Times New Roman" w:hAnsi="Times New Roman" w:cs="Times New Roman"/>
          <w:b/>
          <w:sz w:val="20"/>
          <w:szCs w:val="20"/>
          <w:lang w:eastAsia="ru-RU"/>
        </w:rPr>
        <w:t>в МФЦ</w:t>
      </w:r>
    </w:p>
    <w:p w:rsidR="003E34BA" w:rsidRPr="004E0BFA" w:rsidRDefault="003E34BA" w:rsidP="003E34BA">
      <w:pPr>
        <w:suppressAutoHyphens w:val="0"/>
        <w:autoSpaceDE w:val="0"/>
        <w:autoSpaceDN w:val="0"/>
        <w:adjustRightInd w:val="0"/>
        <w:ind w:left="900" w:right="771" w:firstLine="0"/>
        <w:jc w:val="center"/>
        <w:outlineLvl w:val="0"/>
        <w:rPr>
          <w:rFonts w:ascii="Times New Roman" w:eastAsia="Times New Roman" w:hAnsi="Times New Roman" w:cs="Times New Roman"/>
          <w:b/>
          <w:sz w:val="20"/>
          <w:szCs w:val="20"/>
          <w:lang w:eastAsia="ru-RU"/>
        </w:rPr>
      </w:pP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 Предоставление муниципальной услуги включает в себя следующие административные процедуры:</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1) прием и регистрация заявления о предварительном согласовании предоставления земельного участка и прилагаемых к нему документов либо отказ в приеме к рассмотрению заявления;</w:t>
      </w:r>
    </w:p>
    <w:p w:rsidR="003E34BA" w:rsidRPr="004E0BFA" w:rsidRDefault="003E34BA" w:rsidP="003E34BA">
      <w:pPr>
        <w:suppressAutoHyphens w:val="0"/>
        <w:autoSpaceDE w:val="0"/>
        <w:autoSpaceDN w:val="0"/>
        <w:adjustRightInd w:val="0"/>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2) возврат заявления о предварительном согласовании предоставления земельного участка и приложенных к нему документов;</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 приостановление срока рассмотрения заявления о предварительном согласовании предоставления земельного участка;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4) формирование и направление межведомственных запросов о представлении документов (информации), необходимых для предварительного согласования предоставления земельного участка;</w:t>
      </w:r>
    </w:p>
    <w:p w:rsidR="003E34BA" w:rsidRPr="004E0BFA" w:rsidRDefault="003E34BA" w:rsidP="003E34BA">
      <w:pPr>
        <w:suppressAutoHyphens w:val="0"/>
        <w:autoSpaceDE w:val="0"/>
        <w:autoSpaceDN w:val="0"/>
        <w:adjustRightInd w:val="0"/>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5) направление схемы расположения земельного участка на согласование в комитет природных ресурсов, лесного хозяйства и экологии Волгоградской области; </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6) рассмотрение заявления о предварительном согласовании предоставления земельного участка, принятие решения по итогам рассмотрения;</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7) прием и регистрация заявления о предоставлении земельного участка в собственность бесплатно и приложенных к нему документов либо отказ в приеме к рассмотрению заявления;</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8) возврат заявления о предоставлении земельного участка в собственность бесплатно и приложенных к нему документов;</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9) формирование и направление межведомственных запросов о представлении документов (информации), необходимых для предварительного согласования предоставления земельного участка;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10) рассмотрение заявления о предоставлении земельного участка в собственность бесплатно и принятие решения </w:t>
      </w:r>
      <w:r w:rsidRPr="004E0BFA">
        <w:rPr>
          <w:rFonts w:ascii="Times New Roman" w:eastAsia="Times New Roman" w:hAnsi="Times New Roman" w:cs="Times New Roman"/>
          <w:kern w:val="2"/>
          <w:sz w:val="20"/>
          <w:szCs w:val="20"/>
          <w:lang w:eastAsia="ar-SA"/>
        </w:rPr>
        <w:t>о предоставлении (об отказе в предоставлении) земельного участка в собственность бесплатно</w:t>
      </w:r>
      <w:r w:rsidRPr="004E0BFA">
        <w:rPr>
          <w:rFonts w:ascii="Times New Roman" w:eastAsia="Times New Roman" w:hAnsi="Times New Roman" w:cs="Times New Roman"/>
          <w:sz w:val="20"/>
          <w:szCs w:val="20"/>
          <w:lang w:eastAsia="ru-RU"/>
        </w:rPr>
        <w:t>;</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kern w:val="2"/>
          <w:sz w:val="20"/>
          <w:szCs w:val="20"/>
          <w:lang w:eastAsia="ar-SA"/>
        </w:rPr>
      </w:pPr>
      <w:r w:rsidRPr="004E0BFA">
        <w:rPr>
          <w:rFonts w:ascii="Times New Roman" w:eastAsia="Times New Roman" w:hAnsi="Times New Roman" w:cs="Times New Roman"/>
          <w:sz w:val="20"/>
          <w:szCs w:val="20"/>
          <w:lang w:eastAsia="ru-RU"/>
        </w:rPr>
        <w:t xml:space="preserve">11) направление (вручение) решения </w:t>
      </w:r>
      <w:r w:rsidRPr="004E0BFA">
        <w:rPr>
          <w:rFonts w:ascii="Times New Roman" w:eastAsia="Times New Roman" w:hAnsi="Times New Roman" w:cs="Times New Roman"/>
          <w:kern w:val="2"/>
          <w:sz w:val="20"/>
          <w:szCs w:val="20"/>
          <w:lang w:eastAsia="ar-SA"/>
        </w:rPr>
        <w:t>о предоставлении (об отказе в предоставлении) земельного участка в собственность бесплатно;</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3.1. </w:t>
      </w:r>
      <w:r w:rsidRPr="004E0BFA">
        <w:rPr>
          <w:rFonts w:ascii="Times New Roman" w:eastAsia="Times New Roman" w:hAnsi="Times New Roman" w:cs="Times New Roman"/>
          <w:sz w:val="20"/>
          <w:szCs w:val="20"/>
          <w:u w:val="single"/>
          <w:lang w:eastAsia="ru-RU"/>
        </w:rPr>
        <w:t>Прием и регистрация заявления о предварительном согласовании, в том числе, поступившего в электронной форме и прилагаемых к нему документов либо отказ в приеме к рассмотрению заявления</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lastRenderedPageBreak/>
        <w:t xml:space="preserve">3.1.1. Основанием для начала административной процедуры является поступление в уполномоченный орган заявления о предварительном согласовании и прилагаемых к нему документов, предусмотренных пунктом 2.6.1 настоящего административного регламента на личном приеме, через МФЦ, почтовым отправлением, в электронной форме, в том числе с использованием Единого портала государственных и муниципальных услуг. </w:t>
      </w:r>
    </w:p>
    <w:p w:rsidR="003E34BA" w:rsidRPr="004E0BFA" w:rsidRDefault="003E34BA" w:rsidP="003E34BA">
      <w:pPr>
        <w:suppressAutoHyphens w:val="0"/>
        <w:autoSpaceDE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3.1.2. Прием заявления и прилагаемых к нему документов осуществляет должностное лицо уполномоченного органа, ответственное за предоставление муниципальной услуги, специалист МФЦ, осуществляющий прием документов.</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3.1.3. Должностное лицо уполномоченного органа, ответственное за предоставление муниципальной услуги, специалист МФЦ, осуществляющий прием документов, принимает и регистрирует заявление о предварительном согласовании с прилагаемыми к нему документами, а также заверяет копии документов, представленных заявителем в подлиннике.</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3.1.4. Получение заявления и прилагаемых к нему документов подтверждается уполномоченным органом, МФЦ путем выдачи (направления) заявителю расписки в получении документов.</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Получение заявления о предварительном согласовании в форме электронного документа и прилагаемых к нему документов подтверждается уполномоченным органом путем направления заявителю уведомления, содержащего входящий регистрационный номер заявления, дату получения уполномоченным органом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 (далее - уведомление о получении заявления).</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в уполномоченный орган.</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3.1.5. В случае представления заявления  о предварительном согласовании в форме электронного документа должностное лицо уполномоченного органа, ответственное за предоставление муниципальной услуги, в течение 1 рабочего дня с момента его регистрации проводит процедуру проверки заявления и прилагаемых к нему документов на соответствие требованиям пункта 2.6.1.1 настоящего административного регламента и приказа Министерства экономического развития Российской Федерации от 14.01.2015 № 7 "Об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 о 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использованием информационно-телекоммуникационной сети "Интернет", а также требований к их формату" (далее – Приказ № 7) и соблюдение установленных условий признания действительности в заявлении квалифицированной подписи.</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При наличии основании, предусмотренных пунктом 2.7 настоящего административного регламента, заявление уполномоченным органом не рассматривается. </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В этом случае не позднее пяти рабочих дней со дня представления такого заявления уполномоченный орган направляет заявителю на указанный в заявлении адрес электронной почты (при наличии) заявителя или иным указанным в заявлении способом уведомление с указанием допущенных нарушений требований, в соответствии с которыми должно быть представлено заявление.</w:t>
      </w:r>
    </w:p>
    <w:p w:rsidR="003E34BA" w:rsidRPr="004E0BFA" w:rsidRDefault="003E34BA" w:rsidP="003E34BA">
      <w:pPr>
        <w:suppressAutoHyphens w:val="0"/>
        <w:autoSpaceDE w:val="0"/>
        <w:autoSpaceDN w:val="0"/>
        <w:adjustRightInd w:val="0"/>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В случае, если в результате проверки квалифицированной подписи будет выявлено несоблюдение установленных условий признания ее действительности, уполномоченный орган в течение трех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 </w:t>
      </w:r>
      <w:hyperlink r:id="rId21" w:history="1">
        <w:r w:rsidRPr="004E0BFA">
          <w:rPr>
            <w:rFonts w:ascii="Times New Roman" w:eastAsia="Times New Roman" w:hAnsi="Times New Roman" w:cs="Times New Roman"/>
            <w:sz w:val="20"/>
            <w:szCs w:val="20"/>
            <w:lang w:eastAsia="ru-RU"/>
          </w:rPr>
          <w:t>статьи 11</w:t>
        </w:r>
      </w:hyperlink>
      <w:r w:rsidRPr="004E0BFA">
        <w:rPr>
          <w:rFonts w:ascii="Times New Roman" w:eastAsia="Times New Roman" w:hAnsi="Times New Roman" w:cs="Times New Roman"/>
          <w:sz w:val="20"/>
          <w:szCs w:val="20"/>
          <w:lang w:eastAsia="ru-RU"/>
        </w:rPr>
        <w:t xml:space="preserve"> Федерального закона "Об электронной подписи", которые послужили основанием для принятия указанного решения. </w:t>
      </w:r>
    </w:p>
    <w:p w:rsidR="003E34BA" w:rsidRPr="004E0BFA" w:rsidRDefault="003E34BA" w:rsidP="003E34BA">
      <w:pPr>
        <w:suppressAutoHyphens w:val="0"/>
        <w:autoSpaceDE w:val="0"/>
        <w:autoSpaceDN w:val="0"/>
        <w:adjustRightInd w:val="0"/>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3.1.6. Максимальный срок исполнения административной процедуры:</w:t>
      </w:r>
    </w:p>
    <w:p w:rsidR="003E34BA" w:rsidRPr="004E0BFA" w:rsidRDefault="003E34BA" w:rsidP="003E34BA">
      <w:pPr>
        <w:suppressAutoHyphens w:val="0"/>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 при личном приеме граждан –  не более 20 минут;</w:t>
      </w:r>
    </w:p>
    <w:p w:rsidR="003E34BA" w:rsidRPr="004E0BFA" w:rsidRDefault="003E34BA" w:rsidP="003E34BA">
      <w:pPr>
        <w:suppressAutoHyphens w:val="0"/>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 при поступлении заявления и документов по почте, через МФЦ – не более 3 дней со дня поступления в уполномоченный орган;</w:t>
      </w:r>
    </w:p>
    <w:p w:rsidR="003E34BA" w:rsidRPr="004E0BFA" w:rsidRDefault="003E34BA" w:rsidP="003E34BA">
      <w:pPr>
        <w:suppressAutoHyphens w:val="0"/>
        <w:ind w:firstLine="540"/>
        <w:jc w:val="both"/>
        <w:rPr>
          <w:rFonts w:ascii="Times New Roman" w:eastAsia="Times New Roman" w:hAnsi="Times New Roman" w:cs="Times New Roman"/>
          <w:iCs/>
          <w:sz w:val="20"/>
          <w:szCs w:val="20"/>
          <w:lang w:eastAsia="ru-RU"/>
        </w:rPr>
      </w:pPr>
      <w:r w:rsidRPr="004E0BFA">
        <w:rPr>
          <w:rFonts w:ascii="Times New Roman" w:eastAsia="Times New Roman" w:hAnsi="Times New Roman" w:cs="Times New Roman"/>
          <w:iCs/>
          <w:sz w:val="20"/>
          <w:szCs w:val="20"/>
          <w:lang w:eastAsia="ru-RU"/>
        </w:rPr>
        <w:t>- при поступлении заявления в электронной форме по информационной системе:</w:t>
      </w:r>
    </w:p>
    <w:p w:rsidR="003E34BA" w:rsidRPr="004E0BFA" w:rsidRDefault="003E34BA" w:rsidP="003E34BA">
      <w:pPr>
        <w:suppressAutoHyphens w:val="0"/>
        <w:ind w:firstLine="540"/>
        <w:jc w:val="both"/>
        <w:rPr>
          <w:rFonts w:ascii="Times New Roman" w:eastAsia="Times New Roman" w:hAnsi="Times New Roman" w:cs="Times New Roman"/>
          <w:iCs/>
          <w:sz w:val="20"/>
          <w:szCs w:val="20"/>
          <w:lang w:eastAsia="ru-RU"/>
        </w:rPr>
      </w:pPr>
      <w:r w:rsidRPr="004E0BFA">
        <w:rPr>
          <w:rFonts w:ascii="Times New Roman" w:eastAsia="Times New Roman" w:hAnsi="Times New Roman" w:cs="Times New Roman"/>
          <w:iCs/>
          <w:sz w:val="20"/>
          <w:szCs w:val="20"/>
          <w:lang w:eastAsia="ru-RU"/>
        </w:rPr>
        <w:t>регистрация заявления осуществляется не позднее 1 рабочего дня со дня поступления заявления в уполномоченный орган;</w:t>
      </w:r>
    </w:p>
    <w:p w:rsidR="003E34BA" w:rsidRPr="004E0BFA" w:rsidRDefault="003E34BA" w:rsidP="003E34BA">
      <w:pPr>
        <w:suppressAutoHyphens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iCs/>
          <w:sz w:val="20"/>
          <w:szCs w:val="20"/>
          <w:lang w:eastAsia="ru-RU"/>
        </w:rPr>
        <w:t>уведомление с указанием допущенных нарушений требований к электронной форме документов направляется заявителю – не позднее 5 рабочих дней со дня поступления заявления в уполномоченный орган;</w:t>
      </w:r>
    </w:p>
    <w:p w:rsidR="003E34BA" w:rsidRPr="004E0BFA" w:rsidRDefault="003E34BA" w:rsidP="003E34BA">
      <w:pPr>
        <w:suppressAutoHyphens w:val="0"/>
        <w:ind w:firstLine="540"/>
        <w:jc w:val="both"/>
        <w:rPr>
          <w:rFonts w:ascii="Times New Roman" w:eastAsia="Times New Roman" w:hAnsi="Times New Roman" w:cs="Times New Roman"/>
          <w:iCs/>
          <w:sz w:val="20"/>
          <w:szCs w:val="20"/>
          <w:lang w:eastAsia="ru-RU"/>
        </w:rPr>
      </w:pPr>
      <w:r w:rsidRPr="004E0BFA">
        <w:rPr>
          <w:rFonts w:ascii="Times New Roman" w:eastAsia="Times New Roman" w:hAnsi="Times New Roman" w:cs="Times New Roman"/>
          <w:iCs/>
          <w:sz w:val="20"/>
          <w:szCs w:val="20"/>
          <w:lang w:eastAsia="ru-RU"/>
        </w:rPr>
        <w:t xml:space="preserve">уведомление </w:t>
      </w:r>
      <w:r w:rsidRPr="004E0BFA">
        <w:rPr>
          <w:rFonts w:ascii="Times New Roman" w:eastAsia="Times New Roman" w:hAnsi="Times New Roman" w:cs="Times New Roman"/>
          <w:sz w:val="20"/>
          <w:szCs w:val="20"/>
          <w:lang w:eastAsia="ru-RU"/>
        </w:rPr>
        <w:t xml:space="preserve">об отказе в приеме к рассмотрению заявления, в случае выявления в ходе проверки квалифицированной подписи заявителя несоблюдения установленных условий признания ее действительности </w:t>
      </w:r>
      <w:r w:rsidRPr="004E0BFA">
        <w:rPr>
          <w:rFonts w:ascii="Times New Roman" w:eastAsia="Times New Roman" w:hAnsi="Times New Roman" w:cs="Times New Roman"/>
          <w:iCs/>
          <w:sz w:val="20"/>
          <w:szCs w:val="20"/>
          <w:lang w:eastAsia="ru-RU"/>
        </w:rPr>
        <w:t xml:space="preserve">направляется в течение 3 дней со дня </w:t>
      </w:r>
      <w:r w:rsidRPr="004E0BFA">
        <w:rPr>
          <w:rFonts w:ascii="Times New Roman" w:eastAsia="Times New Roman" w:hAnsi="Times New Roman" w:cs="Times New Roman"/>
          <w:sz w:val="20"/>
          <w:szCs w:val="20"/>
          <w:lang w:eastAsia="ru-RU"/>
        </w:rPr>
        <w:t xml:space="preserve">завершения проведения такой проверки. </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3.1.7. Результатом исполнения административной процедуры является:</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прием и регистрация заявления о предварительном согласовании, выдача (направление в электронном виде или в МФЦ) заявителю расписки в получении заявления и приложенных к нему документов (уведомления о получении заявления);</w:t>
      </w:r>
    </w:p>
    <w:p w:rsidR="003E34BA" w:rsidRPr="004E0BFA" w:rsidRDefault="003E34BA" w:rsidP="003E34BA">
      <w:pPr>
        <w:suppressAutoHyphens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направление заявителю, направившему заявление о предварительном согласовании в форме электронного документа, уведомления о допущенных нарушениях требований, в соответствии с которыми должно быть представлено данное заявление или направление </w:t>
      </w:r>
      <w:r w:rsidRPr="004E0BFA">
        <w:rPr>
          <w:rFonts w:ascii="Times New Roman" w:eastAsia="Times New Roman" w:hAnsi="Times New Roman" w:cs="Times New Roman"/>
          <w:iCs/>
          <w:sz w:val="20"/>
          <w:szCs w:val="20"/>
          <w:lang w:eastAsia="ru-RU"/>
        </w:rPr>
        <w:t xml:space="preserve">уведомления </w:t>
      </w:r>
      <w:r w:rsidRPr="004E0BFA">
        <w:rPr>
          <w:rFonts w:ascii="Times New Roman" w:eastAsia="Times New Roman" w:hAnsi="Times New Roman" w:cs="Times New Roman"/>
          <w:sz w:val="20"/>
          <w:szCs w:val="20"/>
          <w:lang w:eastAsia="ru-RU"/>
        </w:rPr>
        <w:t>об отказе в приеме к рассмотрению заявления (в случае выявления несоблюдения установленных условий признания действительности квалифицированной подписи).</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u w:val="single"/>
          <w:lang w:eastAsia="ru-RU"/>
        </w:rPr>
      </w:pPr>
      <w:r w:rsidRPr="004E0BFA">
        <w:rPr>
          <w:rFonts w:ascii="Times New Roman" w:eastAsia="Times New Roman" w:hAnsi="Times New Roman" w:cs="Times New Roman"/>
          <w:sz w:val="20"/>
          <w:szCs w:val="20"/>
          <w:u w:val="single"/>
          <w:lang w:eastAsia="ru-RU"/>
        </w:rPr>
        <w:t>3.2. Возврат заявления о предварительном согласовании предоставления земельного участка и приложенных к нему документов.</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3.2.1. Основанием для начала административной процедуры является прием и регистрация заявления о предварительном согласовании.</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lastRenderedPageBreak/>
        <w:t>3.2.2. Должностное лицо уполномоченного органа, ответственное за предоставление муниципальной услуги, проверяет поступивший пакет документов на предмет выявления оснований, указанных в пункте 2.8 настоящего административного регламента, и в случае их выявления подготавливает проект письма в адрес заявителя о возврате заявления и приложенных к нему документов с указанием причины возврата (далее – письмо) и передает его на подпись руководителю уполномоченного органа или уполномоченному им должностному лицу.</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В случае отсутствия оснований для возврата заявления о предварительном согласовании, указанных в пункте 2.8 настоящего административного регламента, должностное лицо уполномоченного органа, ответственное за предоставление муниципальной услуги, переходит к выполнению следующей административной процедуры, предусмотренной пунктом 3.3 настоящего административного регламента.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3.2.3. Руководитель уполномоченного органа или уполномоченное им должностное лицо рассматривает полученный проект письма и в случае отсутствия замечаний подписывает его.</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3.2.4. Должностное лицо уполномоченного органа, ответственное за предоставление муниципальной услуги, регистрирует письмо в установленном порядке и обеспечивает направление в адрес заявителя (вручение заявителю, его представителю) данного письма и полученного от заявителя комплекта документов. </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3.2.5. Максимальный срок исполнения административной процедуры – 10 дней со дня поступления заявления.</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3.2.6. Результатом исполнения административной процедуры является возврат заявителю заявления о предварительном согласовании земельного участка с указанием причин возврата.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u w:val="single"/>
          <w:lang w:eastAsia="ru-RU"/>
        </w:rPr>
      </w:pPr>
      <w:r w:rsidRPr="004E0BFA">
        <w:rPr>
          <w:rFonts w:ascii="Times New Roman" w:eastAsia="Times New Roman" w:hAnsi="Times New Roman" w:cs="Times New Roman"/>
          <w:sz w:val="20"/>
          <w:szCs w:val="20"/>
          <w:u w:val="single"/>
          <w:lang w:eastAsia="ru-RU"/>
        </w:rPr>
        <w:t xml:space="preserve">3.3. Приостановление срока рассмотрения заявления о предварительном согласовании. </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3.3.1. Основанием для начала административной процедуры является нахождение на рассмотрении уполномоченного органа представленной ранее другим лицом схемы расположения земельного участка.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b/>
          <w:sz w:val="20"/>
          <w:szCs w:val="20"/>
          <w:lang w:eastAsia="ru-RU"/>
        </w:rPr>
      </w:pPr>
      <w:r w:rsidRPr="004E0BFA">
        <w:rPr>
          <w:rFonts w:ascii="Times New Roman" w:eastAsia="Times New Roman" w:hAnsi="Times New Roman" w:cs="Times New Roman"/>
          <w:sz w:val="20"/>
          <w:szCs w:val="20"/>
          <w:lang w:eastAsia="ru-RU"/>
        </w:rPr>
        <w:t>3.3.2. В случае, если на дату поступления в уполномоченный орган заявления о предварительном согласовании земельного участка, образование которого предусмотрено приложенной к этому заявлению схемой расположения земельного участка, на рассмотрении уполномоченного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уполномоченный орган принимает решение о приостановлении срока рассмотрения поданного позднее заявления о предварительном согласовании и направляет принятое решение заявителю.</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Срок рассмотрения поданного позднее заявления о предварительном согласовании приостанавливается до принятия решения об утверждении направленной или представленной ранее схемы расположения земельного участка</w:t>
      </w:r>
      <w:r w:rsidRPr="004E0BFA">
        <w:rPr>
          <w:rFonts w:ascii="Times New Roman" w:eastAsia="Times New Roman" w:hAnsi="Times New Roman" w:cs="Times New Roman"/>
          <w:i/>
          <w:sz w:val="20"/>
          <w:szCs w:val="20"/>
          <w:lang w:eastAsia="ru-RU"/>
        </w:rPr>
        <w:t xml:space="preserve"> </w:t>
      </w:r>
      <w:r w:rsidRPr="004E0BFA">
        <w:rPr>
          <w:rFonts w:ascii="Times New Roman" w:eastAsia="Times New Roman" w:hAnsi="Times New Roman" w:cs="Times New Roman"/>
          <w:sz w:val="20"/>
          <w:szCs w:val="20"/>
          <w:lang w:eastAsia="ru-RU"/>
        </w:rPr>
        <w:t>или до принятия решения об отказе в утверждении указанной схемы.</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3.3.3. В случае отсутствия обстоятельств, предусмотренных пунктом 3.3.2 настоящего административного регламента, должностное лицо уполномоченного органа, ответственное за предоставление муниципальной услуги, переходит к исполнению следующей административной процедуры настоящего административного регламента.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3.3.4. Максимальный срок исполнения административной процедуры -  1 день со дня окончания приема документов и регистрации заявления.</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3.3.5. Результатом исполнения административной процедуры является решение о приостановлении срока рассмотрения поданного позднее заявления о предварительном согласовании и направление принятого решения заявителю.</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w:t>
      </w:r>
      <w:r w:rsidRPr="004E0BFA">
        <w:rPr>
          <w:rFonts w:ascii="Times New Roman" w:eastAsia="Times New Roman" w:hAnsi="Times New Roman" w:cs="Times New Roman"/>
          <w:sz w:val="20"/>
          <w:szCs w:val="20"/>
          <w:u w:val="single"/>
          <w:lang w:eastAsia="ru-RU"/>
        </w:rPr>
        <w:t>3.4. Формирование и направление межведомственных запросов о представлении документов (информации), необходимых для предварительного согласования предоставления земельного участка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3.4.1. Основанием для начала административной процедуры является не представление заявителем по собственной инициативе документов, предусмотренных пунктом 2.6.3 настоящего административного регламента.</w:t>
      </w:r>
    </w:p>
    <w:p w:rsidR="003E34BA" w:rsidRPr="004E0BFA" w:rsidRDefault="003E34BA" w:rsidP="003E34BA">
      <w:pPr>
        <w:suppressAutoHyphens w:val="0"/>
        <w:autoSpaceDE w:val="0"/>
        <w:autoSpaceDN w:val="0"/>
        <w:adjustRightInd w:val="0"/>
        <w:ind w:firstLine="60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3.4.2. В случае если документы (информация), предусмотренные пунктом 2.6.3 настоящего административного регламента, не были представлены заявителем по собственной инициативе, должностное лицо уполномоченного органа, ответственное за предоставление муниципальной услуги, готовит и направляет в установленном законодательством порядке межведомственные запросы в органы, в распоряжении которых находятся указанные документы и информация. </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Выписка из ЕГРН об объекте недвижимости (об испрашиваемом земельном участке) не запрашивается уполномоченным органом посредством межведомственного информационного взаимодействия при предоставлении земельного участка с предварительным согласованием предоставления земельного участка в случае, если испрашиваемый земельный участок предстоит образовать. </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3.4.3. В случае если заявителем самостоятельно представлены все документы, необходимые для предоставления муниципальной услуги и в распоряжении уполномоченного органа имеется вся информация, необходимая для ее предоставления, должностное лицо уполномоченного органа, ответственное за предоставление муниципальной услуги, переходит к исполнению следующей административной процедуры настоящего административного регламента.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3.4.4. Максимальный срок исполнения административной процедуры -  3 дня со дня окончания приема документов и регистрации заявления.</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3.4.5. Результатом исполнения административной процедуры является формирование и направление межведомственных запросов о представлении документов (информации).</w:t>
      </w:r>
    </w:p>
    <w:p w:rsidR="003E34BA" w:rsidRPr="004E0BFA" w:rsidRDefault="003E34BA" w:rsidP="003E34BA">
      <w:pPr>
        <w:suppressAutoHyphens w:val="0"/>
        <w:autoSpaceDE w:val="0"/>
        <w:autoSpaceDN w:val="0"/>
        <w:adjustRightInd w:val="0"/>
        <w:ind w:firstLine="0"/>
        <w:jc w:val="both"/>
        <w:rPr>
          <w:rFonts w:ascii="Times New Roman" w:eastAsia="Times New Roman" w:hAnsi="Times New Roman" w:cs="Times New Roman"/>
          <w:sz w:val="20"/>
          <w:szCs w:val="20"/>
          <w:u w:val="single"/>
          <w:lang w:eastAsia="ru-RU"/>
        </w:rPr>
      </w:pPr>
      <w:r w:rsidRPr="004E0BFA">
        <w:rPr>
          <w:rFonts w:ascii="Times New Roman" w:eastAsia="Times New Roman" w:hAnsi="Times New Roman" w:cs="Times New Roman"/>
          <w:sz w:val="20"/>
          <w:szCs w:val="20"/>
          <w:lang w:eastAsia="ru-RU"/>
        </w:rPr>
        <w:t xml:space="preserve">              </w:t>
      </w:r>
      <w:r w:rsidRPr="004E0BFA">
        <w:rPr>
          <w:rFonts w:ascii="Times New Roman" w:eastAsia="Times New Roman" w:hAnsi="Times New Roman" w:cs="Times New Roman"/>
          <w:sz w:val="20"/>
          <w:szCs w:val="20"/>
          <w:u w:val="single"/>
          <w:lang w:eastAsia="ru-RU"/>
        </w:rPr>
        <w:t>3.5. Направление схемы расположения земельного участка на согласование в комитет природных ресурсов, лесного хозяйства и экологии Волгоградской области.</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3.5.1. Основанием для начала административной процедуры является поступление в уполномоченный орган на личном приеме, через МФЦ, почтовым отправлением, в электронной форме или с использованием Единого портала государственных и муниципальных услуг заявления о предварительном согласовании. </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3.5.2. Уполномоченный орган направляет схему расположения земельного участка на согласование в комитет природных ресурсов, лесного хозяйства и экологии Волгоградской области за исключением случаев, предусмотренных пунктом 3.5.3 настоящего административного регламента. </w:t>
      </w:r>
    </w:p>
    <w:p w:rsidR="003E34BA" w:rsidRPr="004E0BFA" w:rsidRDefault="003E34BA" w:rsidP="003E34BA">
      <w:pPr>
        <w:suppressAutoHyphens w:val="0"/>
        <w:autoSpaceDE w:val="0"/>
        <w:autoSpaceDN w:val="0"/>
        <w:adjustRightInd w:val="0"/>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3.5.3. Согласование схемы расположения земельного участка и проведение данной административной процедуры не требуется в случаях образования земельного участка из земель, которые находятся в государственной собственности и расположены:</w:t>
      </w:r>
    </w:p>
    <w:p w:rsidR="003E34BA" w:rsidRPr="004E0BFA" w:rsidRDefault="003E34BA" w:rsidP="003E34BA">
      <w:pPr>
        <w:suppressAutoHyphens w:val="0"/>
        <w:autoSpaceDE w:val="0"/>
        <w:autoSpaceDN w:val="0"/>
        <w:adjustRightInd w:val="0"/>
        <w:ind w:firstLine="539"/>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1) в границах населенного пункта;</w:t>
      </w:r>
    </w:p>
    <w:p w:rsidR="003E34BA" w:rsidRPr="004E0BFA" w:rsidRDefault="003E34BA" w:rsidP="003E34BA">
      <w:pPr>
        <w:suppressAutoHyphens w:val="0"/>
        <w:autoSpaceDE w:val="0"/>
        <w:autoSpaceDN w:val="0"/>
        <w:adjustRightInd w:val="0"/>
        <w:ind w:firstLine="539"/>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lastRenderedPageBreak/>
        <w:t>2) в границах территориальной зоны, которая не является территориальной зоной сельскохозяйственного использования, расположена за границами населенного пункта, разрешенное использование земельных участков в пределах которой не связано с использованием лесов и которая не является смежной с лесничеством;</w:t>
      </w:r>
    </w:p>
    <w:p w:rsidR="003E34BA" w:rsidRPr="004E0BFA" w:rsidRDefault="003E34BA" w:rsidP="003E34BA">
      <w:pPr>
        <w:suppressAutoHyphens w:val="0"/>
        <w:autoSpaceDE w:val="0"/>
        <w:autoSpaceDN w:val="0"/>
        <w:adjustRightInd w:val="0"/>
        <w:ind w:firstLine="539"/>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 в границах территориальной зоны, сведения о границах которой внесены в Единый государственный реестр недвижимости;</w:t>
      </w:r>
    </w:p>
    <w:p w:rsidR="003E34BA" w:rsidRPr="004E0BFA" w:rsidRDefault="003E34BA" w:rsidP="003E34BA">
      <w:pPr>
        <w:suppressAutoHyphens w:val="0"/>
        <w:autoSpaceDE w:val="0"/>
        <w:autoSpaceDN w:val="0"/>
        <w:adjustRightInd w:val="0"/>
        <w:ind w:firstLine="539"/>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4) в границах сельского поселения,</w:t>
      </w:r>
      <w:r w:rsidRPr="004E0BFA">
        <w:rPr>
          <w:rFonts w:ascii="Times New Roman" w:eastAsia="Times New Roman" w:hAnsi="Times New Roman" w:cs="Times New Roman"/>
          <w:i/>
          <w:sz w:val="20"/>
          <w:szCs w:val="20"/>
          <w:lang w:eastAsia="ru-RU"/>
        </w:rPr>
        <w:t xml:space="preserve"> </w:t>
      </w:r>
      <w:r w:rsidRPr="004E0BFA">
        <w:rPr>
          <w:rFonts w:ascii="Times New Roman" w:eastAsia="Times New Roman" w:hAnsi="Times New Roman" w:cs="Times New Roman"/>
          <w:sz w:val="20"/>
          <w:szCs w:val="20"/>
          <w:lang w:eastAsia="ru-RU"/>
        </w:rPr>
        <w:t>в которых отсутствуют лесничества;</w:t>
      </w:r>
    </w:p>
    <w:p w:rsidR="003E34BA" w:rsidRPr="004E0BFA" w:rsidRDefault="003E34BA" w:rsidP="003E34BA">
      <w:pPr>
        <w:suppressAutoHyphens w:val="0"/>
        <w:autoSpaceDE w:val="0"/>
        <w:autoSpaceDN w:val="0"/>
        <w:adjustRightInd w:val="0"/>
        <w:ind w:firstLine="539"/>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5) в границах сельского поселения, которых сведения о границах лесничеств внесены в Единый государственный реестр недвижимости.</w:t>
      </w:r>
    </w:p>
    <w:p w:rsidR="003E34BA" w:rsidRPr="004E0BFA" w:rsidRDefault="003E34BA" w:rsidP="003E34BA">
      <w:pPr>
        <w:suppressAutoHyphens w:val="0"/>
        <w:autoSpaceDE w:val="0"/>
        <w:autoSpaceDN w:val="0"/>
        <w:adjustRightInd w:val="0"/>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3.5.4. Должностное лицо уполномоченного органа, ответственное за предоставление муниципальной услуги, при наличии оснований, предусмотренных пунктом 3.5.3 настоящего административного регламента, переходит к исполнению следующей административной процедуры, предусмотренной настоящим административным регламентом.</w:t>
      </w:r>
    </w:p>
    <w:p w:rsidR="003E34BA" w:rsidRPr="004E0BFA" w:rsidRDefault="003E34BA" w:rsidP="003E34BA">
      <w:pPr>
        <w:suppressAutoHyphens w:val="0"/>
        <w:autoSpaceDE w:val="0"/>
        <w:autoSpaceDN w:val="0"/>
        <w:adjustRightInd w:val="0"/>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3.5.5. Максимальный срок исполнения административной процедуры - в течение </w:t>
      </w:r>
      <w:r w:rsidRPr="004E0BFA">
        <w:rPr>
          <w:rFonts w:ascii="Times New Roman" w:eastAsia="Times New Roman" w:hAnsi="Times New Roman" w:cs="Times New Roman"/>
          <w:sz w:val="20"/>
          <w:szCs w:val="20"/>
          <w:u w:val="single"/>
          <w:lang w:eastAsia="ru-RU"/>
        </w:rPr>
        <w:t>10</w:t>
      </w:r>
      <w:r w:rsidRPr="004E0BFA">
        <w:rPr>
          <w:rFonts w:ascii="Times New Roman" w:eastAsia="Times New Roman" w:hAnsi="Times New Roman" w:cs="Times New Roman"/>
          <w:sz w:val="20"/>
          <w:szCs w:val="20"/>
          <w:lang w:eastAsia="ru-RU"/>
        </w:rPr>
        <w:t xml:space="preserve"> дней со дня поступления заявления.</w:t>
      </w:r>
    </w:p>
    <w:p w:rsidR="003E34BA" w:rsidRPr="004E0BFA" w:rsidRDefault="003E34BA" w:rsidP="003E34BA">
      <w:pPr>
        <w:suppressAutoHyphens w:val="0"/>
        <w:autoSpaceDE w:val="0"/>
        <w:autoSpaceDN w:val="0"/>
        <w:adjustRightInd w:val="0"/>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3.5.6. Результатом исполнения административной процедуры является направление схемы расположения земельного участка на согласование в комитет природных ресурсов, лесного хозяйства и экологии Волгоградской области.</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u w:val="single"/>
          <w:lang w:eastAsia="ru-RU"/>
        </w:rPr>
      </w:pPr>
      <w:r w:rsidRPr="004E0BFA">
        <w:rPr>
          <w:rFonts w:ascii="Times New Roman" w:eastAsia="Times New Roman" w:hAnsi="Times New Roman" w:cs="Times New Roman"/>
          <w:sz w:val="20"/>
          <w:szCs w:val="20"/>
          <w:u w:val="single"/>
          <w:lang w:eastAsia="ru-RU"/>
        </w:rPr>
        <w:t xml:space="preserve">3.6. Рассмотрение заявления о предварительном согласовании, принятие решения по итогам рассмотрения.   </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3.6.1. Основанием для начала выполнения административной процедуры является получение должностным лицом уполномоченного органа, ответственным за предоставление муниципальной услуги, всех документов (информации), необходимых для предоставления муниципальной услуги.</w:t>
      </w:r>
    </w:p>
    <w:p w:rsidR="003E34BA" w:rsidRPr="004E0BFA" w:rsidRDefault="003E34BA" w:rsidP="003E34BA">
      <w:pPr>
        <w:suppressAutoHyphens w:val="0"/>
        <w:autoSpaceDE w:val="0"/>
        <w:autoSpaceDN w:val="0"/>
        <w:adjustRightInd w:val="0"/>
        <w:ind w:firstLine="0"/>
        <w:jc w:val="both"/>
        <w:rPr>
          <w:rFonts w:ascii="Times New Roman" w:eastAsia="Times New Roman" w:hAnsi="Times New Roman" w:cs="Times New Roman"/>
          <w:color w:val="000000"/>
          <w:sz w:val="20"/>
          <w:szCs w:val="20"/>
          <w:lang w:eastAsia="ru-RU"/>
        </w:rPr>
      </w:pPr>
      <w:r w:rsidRPr="004E0BFA">
        <w:rPr>
          <w:rFonts w:ascii="Times New Roman" w:eastAsia="Times New Roman" w:hAnsi="Times New Roman" w:cs="Times New Roman"/>
          <w:sz w:val="20"/>
          <w:szCs w:val="20"/>
          <w:lang w:eastAsia="ru-RU"/>
        </w:rPr>
        <w:t xml:space="preserve">       О</w:t>
      </w:r>
      <w:r w:rsidRPr="004E0BFA">
        <w:rPr>
          <w:rFonts w:ascii="Times New Roman" w:eastAsia="Times New Roman" w:hAnsi="Times New Roman" w:cs="Times New Roman"/>
          <w:color w:val="000000"/>
          <w:sz w:val="20"/>
          <w:szCs w:val="20"/>
          <w:lang w:eastAsia="ru-RU"/>
        </w:rPr>
        <w:t xml:space="preserve">снованием для начала выполнения административной процедуры является также истечение определенного </w:t>
      </w:r>
      <w:hyperlink r:id="rId22" w:tooltip="blocked::C:UsersDoronin.ADesktopconsultantplus://offline/ref=3EDECE97BF4BB806CFF89E7744FAC8B7FED539836A009FE982771A36AEEC99E2E255ECBA54F66DB43CECFF81D9BA9C3127FDA04BE6cBU4M" w:history="1">
        <w:r w:rsidRPr="004E0BFA">
          <w:rPr>
            <w:rFonts w:ascii="Times New Roman" w:eastAsia="Times New Roman" w:hAnsi="Times New Roman" w:cs="Times New Roman"/>
            <w:color w:val="000000"/>
            <w:sz w:val="20"/>
            <w:szCs w:val="20"/>
            <w:lang w:eastAsia="ru-RU"/>
          </w:rPr>
          <w:t>пунктом 4</w:t>
        </w:r>
      </w:hyperlink>
      <w:r w:rsidRPr="004E0BFA">
        <w:rPr>
          <w:rFonts w:ascii="Times New Roman" w:eastAsia="Times New Roman" w:hAnsi="Times New Roman" w:cs="Times New Roman"/>
          <w:color w:val="000000"/>
          <w:sz w:val="20"/>
          <w:szCs w:val="20"/>
          <w:lang w:eastAsia="ru-RU"/>
        </w:rPr>
        <w:t xml:space="preserve"> статьи 3.5 Федерального закона от 25.10.2001 № 137-ФЗ «О введении в действие Земельного кодекса Российской Федерации» (далее – Федеральный закон  № 137-ФЗ) 20 дневного срока со дня направления в комитет природных ресурсов, лесного хозяйства и экологии Волгоградской области на согласование схемы расположения земельного участка, государственная собственность на который не разграничена, и не поступление в уполномоченный орган уведомления об отказе в согласовании схемы. В данном случае в соответствии с </w:t>
      </w:r>
      <w:hyperlink r:id="rId23" w:tooltip="blocked::C:UsersDoronin.ADesktopconsultantplus://offline/ref=3EDECE97BF4BB806CFF89E7744FAC8B7FED539836A009FE982771A36AEEC99E2E255ECBA54F66DB43CECFF81D9BA9C3127FDA04BE6cBU4M" w:history="1">
        <w:r w:rsidRPr="004E0BFA">
          <w:rPr>
            <w:rFonts w:ascii="Times New Roman" w:eastAsia="Times New Roman" w:hAnsi="Times New Roman" w:cs="Times New Roman"/>
            <w:color w:val="000000"/>
            <w:sz w:val="20"/>
            <w:szCs w:val="20"/>
            <w:lang w:eastAsia="ru-RU"/>
          </w:rPr>
          <w:t xml:space="preserve">пунктом </w:t>
        </w:r>
      </w:hyperlink>
      <w:r w:rsidRPr="004E0BFA">
        <w:rPr>
          <w:rFonts w:ascii="Times New Roman" w:eastAsia="Times New Roman" w:hAnsi="Times New Roman" w:cs="Times New Roman"/>
          <w:color w:val="000000"/>
          <w:sz w:val="20"/>
          <w:szCs w:val="20"/>
          <w:lang w:eastAsia="ru-RU"/>
        </w:rPr>
        <w:t>9 статьи 3.5 Федерального закона № 137-ФЗ схема считается согласованной.</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3.6.2. Должностное лицо уполномоченного органа, ответственное за предоставление муниципальной услуги, рассматривает представленные документы и информацию на предмет отсутствия (наличия) оснований для отказа в предварительном согласовании земельного участка, предусмотренных </w:t>
      </w:r>
      <w:hyperlink r:id="rId24" w:history="1">
        <w:r w:rsidRPr="004E0BFA">
          <w:rPr>
            <w:rFonts w:ascii="Times New Roman" w:eastAsia="Times New Roman" w:hAnsi="Times New Roman" w:cs="Times New Roman"/>
            <w:sz w:val="20"/>
            <w:szCs w:val="20"/>
            <w:lang w:eastAsia="ru-RU"/>
          </w:rPr>
          <w:t>пунктом 2.</w:t>
        </w:r>
      </w:hyperlink>
      <w:r w:rsidRPr="004E0BFA">
        <w:rPr>
          <w:rFonts w:ascii="Times New Roman" w:eastAsia="Times New Roman" w:hAnsi="Times New Roman" w:cs="Times New Roman"/>
          <w:sz w:val="20"/>
          <w:szCs w:val="20"/>
          <w:lang w:eastAsia="ru-RU"/>
        </w:rPr>
        <w:t>10.2 настоящего административного регламента.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3.6.3. По итогам рассмотрения должностное лицо уполномоченного органа, ответственное за предоставление муниципальной услуги, готовит проект решения о предварительном согласовании предоставления земельного участка или проект решения об отказе в предварительном согласовании предоставления земельного участка.</w:t>
      </w:r>
    </w:p>
    <w:p w:rsidR="003E34BA" w:rsidRPr="004E0BFA" w:rsidRDefault="003E34BA" w:rsidP="003E34BA">
      <w:pPr>
        <w:suppressAutoHyphens w:val="0"/>
        <w:autoSpaceDE w:val="0"/>
        <w:autoSpaceDN w:val="0"/>
        <w:adjustRightInd w:val="0"/>
        <w:spacing w:line="230" w:lineRule="auto"/>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Проект решения об отказе в предварительном согласовании предоставления земельного участка готовится должностным лицом уполномоченного органа при наличии оснований для отказа в предварительном согласовании земельного участка, предусмотренных </w:t>
      </w:r>
      <w:hyperlink r:id="rId25" w:history="1">
        <w:r w:rsidRPr="004E0BFA">
          <w:rPr>
            <w:rFonts w:ascii="Times New Roman" w:eastAsia="Times New Roman" w:hAnsi="Times New Roman" w:cs="Times New Roman"/>
            <w:sz w:val="20"/>
            <w:szCs w:val="20"/>
            <w:lang w:eastAsia="ru-RU"/>
          </w:rPr>
          <w:t>пунктом 2.</w:t>
        </w:r>
      </w:hyperlink>
      <w:r w:rsidRPr="004E0BFA">
        <w:rPr>
          <w:rFonts w:ascii="Times New Roman" w:eastAsia="Times New Roman" w:hAnsi="Times New Roman" w:cs="Times New Roman"/>
          <w:sz w:val="20"/>
          <w:szCs w:val="20"/>
          <w:lang w:eastAsia="ru-RU"/>
        </w:rPr>
        <w:t>10.2 настоящего административного регламента.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3.6.4. В случае, если испрашиваемый земельный участок предстоит образовать в соответствии со схемой расположения земельного участка, решение о предварительном согласовании предоставления земельного участка в собственность бесплатно должно содержать указание на утверждение схемы его расположения. В этом случае обязательным приложением к решению о предварительном согласовании предоставления земельного участка в собственность бесплатно, направленному заявителю, является схема расположения земельного участка.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3.6.5. При наличии в письменной форме согласия лица, обратившегося с заявлением о предварительном согласовании, который предстоит образовать в соответствии со схемой расположения земельного участка, уполномоченный орган вправе утвердить иной вариант схемы расположения земельного участка.</w:t>
      </w:r>
    </w:p>
    <w:p w:rsidR="003E34BA" w:rsidRPr="004E0BFA" w:rsidRDefault="003E34BA" w:rsidP="003E34BA">
      <w:pPr>
        <w:suppressAutoHyphens w:val="0"/>
        <w:autoSpaceDE w:val="0"/>
        <w:autoSpaceDN w:val="0"/>
        <w:adjustRightInd w:val="0"/>
        <w:ind w:firstLine="50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3.6.6. Лицо, в отношении которого было принято решение о предварительном согласовании предоставления земельного участка в собственность бесплатно, обеспечивает выполнение кадастровых работ, необходимых для образования испрашиваемого земельного участка или уточнения его границ.</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3.6.7. Решение об отказе в предварительном согласовании предоставления земельного участка в собственность бесплатно должно быть обоснованным и содержать все основания отказа. В случае, если к заявлению о предварительном согласовании прилагалась схема расположения земельного участка, решение об отказе в предварительном согласовании предоставления земельного участка в собственность бесплатно должно содержать указание на отказ в утверждении схемы расположения земельного участка.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3.6.8. Проект решения о предварительном согласовании или проект решения об отказе в предварительном согласовании представляется должностным лицом уполномоченного органа, ответственным за предоставление муниципальной услуги, на подпись руководителю уполномоченного органа или уполномоченному им должностному лицу.</w:t>
      </w:r>
    </w:p>
    <w:p w:rsidR="003E34BA" w:rsidRPr="004E0BFA" w:rsidRDefault="003E34BA" w:rsidP="003E34BA">
      <w:pPr>
        <w:tabs>
          <w:tab w:val="left" w:pos="567"/>
        </w:tabs>
        <w:suppressAutoHyphens w:val="0"/>
        <w:ind w:firstLine="50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3.6.9. Руководитель уполномоченного органа или уполномоченное им должностное лицо, рассмотрев полученные документы, в случае отсутствия замечаний подписывает соответствующее решение</w:t>
      </w:r>
      <w:r w:rsidRPr="004E0BFA">
        <w:rPr>
          <w:rFonts w:ascii="Times New Roman" w:eastAsia="Times New Roman" w:hAnsi="Times New Roman" w:cs="Times New Roman"/>
          <w:kern w:val="2"/>
          <w:sz w:val="20"/>
          <w:szCs w:val="20"/>
          <w:lang w:eastAsia="ar-SA"/>
        </w:rPr>
        <w:t>.</w:t>
      </w:r>
    </w:p>
    <w:p w:rsidR="003E34BA" w:rsidRPr="004E0BFA" w:rsidRDefault="003E34BA" w:rsidP="003E34BA">
      <w:pPr>
        <w:tabs>
          <w:tab w:val="left" w:pos="-100"/>
        </w:tabs>
        <w:suppressAutoHyphens w:val="0"/>
        <w:ind w:firstLine="50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3.6.10. Подписанное решение регистрируется должностным лицом, уполномоченного органа, ответственным за предоставление муниципальной услуги, в установленном порядке.</w:t>
      </w:r>
    </w:p>
    <w:p w:rsidR="003E34BA" w:rsidRPr="004E0BFA" w:rsidRDefault="003E34BA" w:rsidP="003E34BA">
      <w:pPr>
        <w:suppressAutoHyphens w:val="0"/>
        <w:autoSpaceDE w:val="0"/>
        <w:autoSpaceDN w:val="0"/>
        <w:adjustRightInd w:val="0"/>
        <w:ind w:firstLine="50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3.6.11. Решение уполномоченного органа выдается заявителю под расписку либо направляется ему должностном лицом, ответственным за предоставление муниципальной услуги, указанным в заявлении способом:</w:t>
      </w:r>
    </w:p>
    <w:p w:rsidR="003E34BA" w:rsidRPr="004E0BFA" w:rsidRDefault="003E34BA" w:rsidP="003E34BA">
      <w:pPr>
        <w:suppressAutoHyphens w:val="0"/>
        <w:autoSpaceDE w:val="0"/>
        <w:autoSpaceDN w:val="0"/>
        <w:adjustRightInd w:val="0"/>
        <w:ind w:firstLine="50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посредством почтового отправления (по адресу, указанному в заявлении);</w:t>
      </w:r>
    </w:p>
    <w:p w:rsidR="003E34BA" w:rsidRPr="004E0BFA" w:rsidRDefault="003E34BA" w:rsidP="003E34BA">
      <w:pPr>
        <w:suppressAutoHyphens w:val="0"/>
        <w:autoSpaceDE w:val="0"/>
        <w:autoSpaceDN w:val="0"/>
        <w:adjustRightInd w:val="0"/>
        <w:ind w:firstLine="50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в виде электронного документа, размещенного на официальном сайте, ссылка на который направляется уполномоченным органом заявителю посредством электронной почты;</w:t>
      </w:r>
    </w:p>
    <w:p w:rsidR="003E34BA" w:rsidRPr="004E0BFA" w:rsidRDefault="003E34BA" w:rsidP="003E34BA">
      <w:pPr>
        <w:suppressAutoHyphens w:val="0"/>
        <w:autoSpaceDE w:val="0"/>
        <w:autoSpaceDN w:val="0"/>
        <w:adjustRightInd w:val="0"/>
        <w:ind w:firstLine="50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в виде электронного документа, который направляется уполномоченным органом заявителю посредством электронной почты.</w:t>
      </w:r>
    </w:p>
    <w:p w:rsidR="003E34BA" w:rsidRPr="004E0BFA" w:rsidRDefault="003E34BA" w:rsidP="003E34BA">
      <w:pPr>
        <w:suppressAutoHyphens w:val="0"/>
        <w:autoSpaceDE w:val="0"/>
        <w:autoSpaceDN w:val="0"/>
        <w:adjustRightInd w:val="0"/>
        <w:ind w:firstLine="50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В случае представления заявления через МФЦ решение направляется в МФЦ для его передачи заявителю, если им не указан иной способ его получения.</w:t>
      </w:r>
    </w:p>
    <w:p w:rsidR="003E34BA" w:rsidRPr="004E0BFA" w:rsidRDefault="003E34BA" w:rsidP="003E34BA">
      <w:pPr>
        <w:suppressAutoHyphens w:val="0"/>
        <w:autoSpaceDE w:val="0"/>
        <w:autoSpaceDN w:val="0"/>
        <w:adjustRightInd w:val="0"/>
        <w:ind w:firstLine="50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lastRenderedPageBreak/>
        <w:t>3.6.12. Максимальный срок исполнения административной процедуры -  7 дней с момента получения должностным лицом уполномоченного органа, ответственным за предоставление муниципальной услуги, всех документов (информации), в том числе полученных в рамках межведомственного информационного взаимодействия, необходимых для предоставления муниципальной услуги.</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color w:val="FF0000"/>
          <w:sz w:val="20"/>
          <w:szCs w:val="20"/>
          <w:lang w:eastAsia="ru-RU"/>
        </w:rPr>
      </w:pPr>
      <w:r w:rsidRPr="004E0BFA">
        <w:rPr>
          <w:rFonts w:ascii="Times New Roman" w:eastAsia="Times New Roman" w:hAnsi="Times New Roman" w:cs="Times New Roman"/>
          <w:sz w:val="20"/>
          <w:szCs w:val="20"/>
          <w:lang w:eastAsia="ru-RU"/>
        </w:rPr>
        <w:t xml:space="preserve">В случае необходимости согласования схемы расположения земельного участка в комитете природных ресурсов, лесного хозяйства и экологии Волгоградской области максимальный срок исполнения административной процедуры – </w:t>
      </w:r>
      <w:r w:rsidRPr="004E0BFA">
        <w:rPr>
          <w:rFonts w:ascii="Times New Roman" w:eastAsia="Times New Roman" w:hAnsi="Times New Roman" w:cs="Times New Roman"/>
          <w:sz w:val="20"/>
          <w:szCs w:val="20"/>
          <w:u w:val="single"/>
          <w:lang w:eastAsia="ru-RU"/>
        </w:rPr>
        <w:t>5</w:t>
      </w:r>
      <w:r w:rsidRPr="004E0BFA">
        <w:rPr>
          <w:rFonts w:ascii="Times New Roman" w:eastAsia="Times New Roman" w:hAnsi="Times New Roman" w:cs="Times New Roman"/>
          <w:sz w:val="20"/>
          <w:szCs w:val="20"/>
          <w:lang w:eastAsia="ru-RU"/>
        </w:rPr>
        <w:t xml:space="preserve"> дней со дня получения всех документов (информации), необходимых для рассмотрения заявления (со дня окончания срока для поступления в уполномоченный орган уведомления в согласовании схемы (об отказе в согласовании схемы), предусмотренного </w:t>
      </w:r>
      <w:hyperlink r:id="rId26" w:history="1">
        <w:r w:rsidRPr="004E0BFA">
          <w:rPr>
            <w:rFonts w:ascii="Times New Roman" w:eastAsia="Times New Roman" w:hAnsi="Times New Roman" w:cs="Times New Roman"/>
            <w:sz w:val="20"/>
            <w:szCs w:val="20"/>
            <w:lang w:eastAsia="ru-RU"/>
          </w:rPr>
          <w:t>пунктом 4</w:t>
        </w:r>
      </w:hyperlink>
      <w:r w:rsidRPr="004E0BFA">
        <w:rPr>
          <w:rFonts w:ascii="Times New Roman" w:eastAsia="Times New Roman" w:hAnsi="Times New Roman" w:cs="Times New Roman"/>
          <w:sz w:val="20"/>
          <w:szCs w:val="20"/>
          <w:lang w:eastAsia="ru-RU"/>
        </w:rPr>
        <w:t xml:space="preserve"> статьи 3.5 Федерального закона от 25.10.2001 № 137-ФЗ). </w:t>
      </w:r>
    </w:p>
    <w:p w:rsidR="003E34BA" w:rsidRPr="004E0BFA" w:rsidRDefault="003E34BA" w:rsidP="003E34BA">
      <w:pPr>
        <w:suppressAutoHyphens w:val="0"/>
        <w:autoSpaceDE w:val="0"/>
        <w:autoSpaceDN w:val="0"/>
        <w:adjustRightInd w:val="0"/>
        <w:ind w:firstLine="50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3.6.13. Результатом исполнения административной процедуры является:</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направление (вручение) заявителю решения о предварительном согласовании (об отказе в предварительном согласовании) предоставления земельного участка в собственность бесплатно;</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направление указанного выше решения в МФЦ для его передачи заявителю.</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3.7. </w:t>
      </w:r>
      <w:r w:rsidRPr="004E0BFA">
        <w:rPr>
          <w:rFonts w:ascii="Times New Roman" w:eastAsia="Times New Roman" w:hAnsi="Times New Roman" w:cs="Times New Roman"/>
          <w:sz w:val="20"/>
          <w:szCs w:val="20"/>
          <w:u w:val="single"/>
          <w:lang w:eastAsia="ru-RU"/>
        </w:rPr>
        <w:t>Прием и регистрация заявления о предоставлении земельного участка в собственность бесплатно и приложенных к нему документов либо отказ в приеме к рассмотрению заявления</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3.7.1. Основанием для начала административной процедуры является поступление в уполномоченный орган заявления о предоставлении земельного участка в собственность бесплатно и прилагаемых к нему документов, предусмотренных пунктом 2.6.2 настоящего административного регламента на личном приеме, через МФЦ, почтовым отправлением, в электронной форме или с использованием Единого портала государственных и муниципальных услуг.</w:t>
      </w:r>
    </w:p>
    <w:p w:rsidR="003E34BA" w:rsidRPr="004E0BFA" w:rsidRDefault="003E34BA" w:rsidP="003E34BA">
      <w:pPr>
        <w:suppressAutoHyphens w:val="0"/>
        <w:autoSpaceDE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3.7.2. Прием заявления о предоставлении земельного участка в собственность бесплатно и прилагаемых к нему документов осуществляет должностное лицо уполномоченного органа, ответственное за предоставление муниципальной услуги, специалист МФЦ, осуществляющий прием документов.</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3.7.3. Должностное лицо уполномоченного органа, ответственное за предоставление муниципальной услуги, специалист МФЦ, осуществляющий прием документов, принимает и регистрирует заявление о предоставлении земельного участка в собственность бесплатно с прилагаемыми к нему документами, а также заверяет копии документов, представленных заявителем в подлиннике.</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3.7.4. Получение заявления и прилагаемых к нему документов подтверждается уполномоченным органом, МФЦ путем выдачи (направления) заявителю расписки в получении документов.</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Получение заявления о предоставлении земельного участка в собственность бесплатно в форме электронного документа и прилагаемых к нему документов подтверждается уполномоченным органом путем направления заявителю уведомления, содержащего входящий регистрационный номер заявления, дату получения уполномоченным органом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 (далее - уведомление о получении заявления).</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в уполномоченный орган.</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3.7.5. В случае представления заявления  о предоставлении земельного участка в собственность бесплатно в форме электронного документа должностное лицо уполномоченного органа, ответственное за предоставление муниципальной услуги, в течение 1 рабочего дня с момента его регистрации проводит процедуру проверки заявления и прилагаемых к нему документов на соответствие требованиям пункта 2.6.1.1 настоящего административного регламента и Приказа № 7, а также соблюдение установленных условий признания действительности в заявлении квалифицированной подписи.</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При наличии основании, предусмотренных пунктом 2.7 настоящего административного регламента, заявление уполномоченным органом не рассматривается. </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В этом случае не позднее пяти рабочих дней со дня представления такого заявления уполномоченный орган направляет заявителю на указанный в заявлении адрес электронной почты (при наличии) заявителя или иным указанным в заявлении способом уведомление с указанием допущенных нарушений требований, в соответствии с которыми должно быть представлено заявление.</w:t>
      </w:r>
    </w:p>
    <w:p w:rsidR="003E34BA" w:rsidRPr="004E0BFA" w:rsidRDefault="003E34BA" w:rsidP="003E34BA">
      <w:pPr>
        <w:suppressAutoHyphens w:val="0"/>
        <w:autoSpaceDE w:val="0"/>
        <w:autoSpaceDN w:val="0"/>
        <w:adjustRightInd w:val="0"/>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В случае, если в результате проверки квалифицированной подписи будет выявлено несоблюдение установленных условий признания ее действительности, уполномоченный орган в течение трех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 </w:t>
      </w:r>
      <w:hyperlink r:id="rId27" w:history="1">
        <w:r w:rsidRPr="004E0BFA">
          <w:rPr>
            <w:rFonts w:ascii="Times New Roman" w:eastAsia="Times New Roman" w:hAnsi="Times New Roman" w:cs="Times New Roman"/>
            <w:sz w:val="20"/>
            <w:szCs w:val="20"/>
            <w:lang w:eastAsia="ru-RU"/>
          </w:rPr>
          <w:t>статьи 11</w:t>
        </w:r>
      </w:hyperlink>
      <w:r w:rsidRPr="004E0BFA">
        <w:rPr>
          <w:rFonts w:ascii="Times New Roman" w:eastAsia="Times New Roman" w:hAnsi="Times New Roman" w:cs="Times New Roman"/>
          <w:sz w:val="20"/>
          <w:szCs w:val="20"/>
          <w:lang w:eastAsia="ru-RU"/>
        </w:rPr>
        <w:t xml:space="preserve"> Федерального закона "Об электронной подписи", которые послужили основанием для принятия указанного решения. </w:t>
      </w:r>
    </w:p>
    <w:p w:rsidR="003E34BA" w:rsidRPr="004E0BFA" w:rsidRDefault="003E34BA" w:rsidP="003E34BA">
      <w:pPr>
        <w:suppressAutoHyphens w:val="0"/>
        <w:autoSpaceDE w:val="0"/>
        <w:autoSpaceDN w:val="0"/>
        <w:adjustRightInd w:val="0"/>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3.7.6. Максимальный срок исполнения административной процедуры:</w:t>
      </w:r>
    </w:p>
    <w:p w:rsidR="003E34BA" w:rsidRPr="004E0BFA" w:rsidRDefault="003E34BA" w:rsidP="003E34BA">
      <w:pPr>
        <w:suppressAutoHyphens w:val="0"/>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 при личном приеме граждан –  не более 20 минут;</w:t>
      </w:r>
    </w:p>
    <w:p w:rsidR="003E34BA" w:rsidRPr="004E0BFA" w:rsidRDefault="003E34BA" w:rsidP="003E34BA">
      <w:pPr>
        <w:suppressAutoHyphens w:val="0"/>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 при поступлении заявления и документов по почте, через МФЦ – не более 3 дней со дня поступления в уполномоченный орган;</w:t>
      </w:r>
    </w:p>
    <w:p w:rsidR="003E34BA" w:rsidRPr="004E0BFA" w:rsidRDefault="003E34BA" w:rsidP="003E34BA">
      <w:pPr>
        <w:suppressAutoHyphens w:val="0"/>
        <w:ind w:firstLine="540"/>
        <w:jc w:val="both"/>
        <w:rPr>
          <w:rFonts w:ascii="Times New Roman" w:eastAsia="Times New Roman" w:hAnsi="Times New Roman" w:cs="Times New Roman"/>
          <w:iCs/>
          <w:sz w:val="20"/>
          <w:szCs w:val="20"/>
          <w:lang w:eastAsia="ru-RU"/>
        </w:rPr>
      </w:pPr>
      <w:r w:rsidRPr="004E0BFA">
        <w:rPr>
          <w:rFonts w:ascii="Times New Roman" w:eastAsia="Times New Roman" w:hAnsi="Times New Roman" w:cs="Times New Roman"/>
          <w:iCs/>
          <w:sz w:val="20"/>
          <w:szCs w:val="20"/>
          <w:lang w:eastAsia="ru-RU"/>
        </w:rPr>
        <w:t>- при поступлении заявления в электронной форме по информационной системе:</w:t>
      </w:r>
    </w:p>
    <w:p w:rsidR="003E34BA" w:rsidRPr="004E0BFA" w:rsidRDefault="003E34BA" w:rsidP="003E34BA">
      <w:pPr>
        <w:suppressAutoHyphens w:val="0"/>
        <w:ind w:firstLine="540"/>
        <w:jc w:val="both"/>
        <w:rPr>
          <w:rFonts w:ascii="Times New Roman" w:eastAsia="Times New Roman" w:hAnsi="Times New Roman" w:cs="Times New Roman"/>
          <w:iCs/>
          <w:sz w:val="20"/>
          <w:szCs w:val="20"/>
          <w:lang w:eastAsia="ru-RU"/>
        </w:rPr>
      </w:pPr>
      <w:r w:rsidRPr="004E0BFA">
        <w:rPr>
          <w:rFonts w:ascii="Times New Roman" w:eastAsia="Times New Roman" w:hAnsi="Times New Roman" w:cs="Times New Roman"/>
          <w:iCs/>
          <w:sz w:val="20"/>
          <w:szCs w:val="20"/>
          <w:lang w:eastAsia="ru-RU"/>
        </w:rPr>
        <w:t>регистрация заявления осуществляется не позднее 1 рабочего дня со дня поступления заявления в уполномоченный орган;</w:t>
      </w:r>
    </w:p>
    <w:p w:rsidR="003E34BA" w:rsidRPr="004E0BFA" w:rsidRDefault="003E34BA" w:rsidP="003E34BA">
      <w:pPr>
        <w:suppressAutoHyphens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iCs/>
          <w:sz w:val="20"/>
          <w:szCs w:val="20"/>
          <w:lang w:eastAsia="ru-RU"/>
        </w:rPr>
        <w:t xml:space="preserve">уведомление с указанием допущенных нарушений требований к электронной форме документов направляется заявителю – не позднее 5 рабочих дней со дня поступления заявления в уполномоченный орган. </w:t>
      </w:r>
    </w:p>
    <w:p w:rsidR="003E34BA" w:rsidRPr="004E0BFA" w:rsidRDefault="003E34BA" w:rsidP="003E34BA">
      <w:pPr>
        <w:suppressAutoHyphens w:val="0"/>
        <w:ind w:firstLine="540"/>
        <w:jc w:val="both"/>
        <w:rPr>
          <w:rFonts w:ascii="Times New Roman" w:eastAsia="Times New Roman" w:hAnsi="Times New Roman" w:cs="Times New Roman"/>
          <w:iCs/>
          <w:sz w:val="20"/>
          <w:szCs w:val="20"/>
          <w:lang w:eastAsia="ru-RU"/>
        </w:rPr>
      </w:pPr>
      <w:r w:rsidRPr="004E0BFA">
        <w:rPr>
          <w:rFonts w:ascii="Times New Roman" w:eastAsia="Times New Roman" w:hAnsi="Times New Roman" w:cs="Times New Roman"/>
          <w:iCs/>
          <w:sz w:val="20"/>
          <w:szCs w:val="20"/>
          <w:lang w:eastAsia="ru-RU"/>
        </w:rPr>
        <w:t xml:space="preserve">уведомление </w:t>
      </w:r>
      <w:r w:rsidRPr="004E0BFA">
        <w:rPr>
          <w:rFonts w:ascii="Times New Roman" w:eastAsia="Times New Roman" w:hAnsi="Times New Roman" w:cs="Times New Roman"/>
          <w:sz w:val="20"/>
          <w:szCs w:val="20"/>
          <w:lang w:eastAsia="ru-RU"/>
        </w:rPr>
        <w:t xml:space="preserve">об отказе в приеме к рассмотрению заявления, в случае выявления в ходе проверки квалифицированной подписи заявителя несоблюдения установленных условий признания ее действительности </w:t>
      </w:r>
      <w:r w:rsidRPr="004E0BFA">
        <w:rPr>
          <w:rFonts w:ascii="Times New Roman" w:eastAsia="Times New Roman" w:hAnsi="Times New Roman" w:cs="Times New Roman"/>
          <w:iCs/>
          <w:sz w:val="20"/>
          <w:szCs w:val="20"/>
          <w:lang w:eastAsia="ru-RU"/>
        </w:rPr>
        <w:t xml:space="preserve">направляется в течение 3 дней со дня </w:t>
      </w:r>
      <w:r w:rsidRPr="004E0BFA">
        <w:rPr>
          <w:rFonts w:ascii="Times New Roman" w:eastAsia="Times New Roman" w:hAnsi="Times New Roman" w:cs="Times New Roman"/>
          <w:sz w:val="20"/>
          <w:szCs w:val="20"/>
          <w:lang w:eastAsia="ru-RU"/>
        </w:rPr>
        <w:t xml:space="preserve">завершения проведения такой проверки. </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3.7.7. Результатом исполнения административной процедуры является:</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прием и регистрация заявления о предоставлении земельного участка в собственность бесплатно, выдача (направление в электронном виде или в МФЦ) заявителю расписки в получении заявления и приложенных к нему документов (уведомления о получении заявления).</w:t>
      </w:r>
    </w:p>
    <w:p w:rsidR="003E34BA" w:rsidRPr="004E0BFA" w:rsidRDefault="003E34BA" w:rsidP="003E34BA">
      <w:pPr>
        <w:suppressAutoHyphens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направление заявителю, направившему заявление о предоставлении земельного участка, в форме электронного документа, уведомления о допущенных нарушениях требований, в соответствии с которыми должно быть представлено </w:t>
      </w:r>
      <w:r w:rsidRPr="004E0BFA">
        <w:rPr>
          <w:rFonts w:ascii="Times New Roman" w:eastAsia="Times New Roman" w:hAnsi="Times New Roman" w:cs="Times New Roman"/>
          <w:sz w:val="20"/>
          <w:szCs w:val="20"/>
          <w:lang w:eastAsia="ru-RU"/>
        </w:rPr>
        <w:lastRenderedPageBreak/>
        <w:t xml:space="preserve">данное заявление или направление </w:t>
      </w:r>
      <w:r w:rsidRPr="004E0BFA">
        <w:rPr>
          <w:rFonts w:ascii="Times New Roman" w:eastAsia="Times New Roman" w:hAnsi="Times New Roman" w:cs="Times New Roman"/>
          <w:iCs/>
          <w:sz w:val="20"/>
          <w:szCs w:val="20"/>
          <w:lang w:eastAsia="ru-RU"/>
        </w:rPr>
        <w:t xml:space="preserve">уведомления </w:t>
      </w:r>
      <w:r w:rsidRPr="004E0BFA">
        <w:rPr>
          <w:rFonts w:ascii="Times New Roman" w:eastAsia="Times New Roman" w:hAnsi="Times New Roman" w:cs="Times New Roman"/>
          <w:sz w:val="20"/>
          <w:szCs w:val="20"/>
          <w:lang w:eastAsia="ru-RU"/>
        </w:rPr>
        <w:t>об отказе в приеме к рассмотрению заявления (в случае выявления несоблюдения установленных условий признания действительности квалифицированной подписи).</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u w:val="single"/>
          <w:lang w:eastAsia="ru-RU"/>
        </w:rPr>
      </w:pPr>
      <w:r w:rsidRPr="004E0BFA">
        <w:rPr>
          <w:rFonts w:ascii="Times New Roman" w:eastAsia="Times New Roman" w:hAnsi="Times New Roman" w:cs="Times New Roman"/>
          <w:sz w:val="20"/>
          <w:szCs w:val="20"/>
          <w:u w:val="single"/>
          <w:lang w:eastAsia="ru-RU"/>
        </w:rPr>
        <w:t>3.8. Возврат заявления о предоставлении земельного участка в собственность бесплатно и приложенных к нему документов.</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3.8.1. Основанием для начала административной процедуры является прием и регистрация заявления о предоставлении земельного участка в собственность бесплатно.</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3.8.2. Должностное лицо уполномоченного органа, ответственное за предоставление муниципальной услуги, проверяет поступивший пакет документов на предмет выявления оснований, указанных в пункте 2.9 настоящего административного регламента, и в случае их выявления подготавливает проект письма в адрес заявителя о возврате заявления и приложенных к нему документов с указанием причины возврата (далее – письмо) и передает его на подпись руководителю уполномоченного органа или уполномоченному им должностному лицу.</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В случае отсутствия оснований для возврата заявления, указанных в пункте 2.9 настоящего административного регламента, должностное лицо уполномоченного органа, ответственное за предоставление муниципальной услуги, переходит к выполнению следующей административной процедуры, предусмотренной пунктом 3.7 настоящего административного регламента.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3.8.3. Руководитель уполномоченного органа или уполномоченное им должностное лицо рассматривает полученный проект письма и, в случае отсутствия замечаний, подписывает его.</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3.8.4. Должностное лицо уполномоченного органа, уполномоченное на предоставление муниципальной услуги, регистрирует письмо в установленном порядке и обеспечивает направление в адрес заявителя (вручение заявителю, его представителю) данного письма и полученного от заявителя комплекта документов. </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3.8.5. Максимальный срок исполнения административной процедуры – 10 дней со дня поступления заявления о предоставлении земельного участка.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3.8.6. Результатом исполнения административной процедуры является возврат заявителю заявления о предоставлении земельного участка в собственность бесплатно с указанием причин возврата.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3.9. </w:t>
      </w:r>
      <w:r w:rsidRPr="004E0BFA">
        <w:rPr>
          <w:rFonts w:ascii="Times New Roman" w:eastAsia="Times New Roman" w:hAnsi="Times New Roman" w:cs="Times New Roman"/>
          <w:sz w:val="20"/>
          <w:szCs w:val="20"/>
          <w:u w:val="single"/>
          <w:lang w:eastAsia="ru-RU"/>
        </w:rPr>
        <w:t>Формирование и направление межведомственных запросов о предоставлении документов (информации), необходимых для предоставления земельного участка.</w:t>
      </w:r>
    </w:p>
    <w:p w:rsidR="003E34BA" w:rsidRPr="004E0BFA" w:rsidRDefault="003E34BA" w:rsidP="003E34BA">
      <w:pPr>
        <w:suppressAutoHyphens w:val="0"/>
        <w:autoSpaceDE w:val="0"/>
        <w:autoSpaceDN w:val="0"/>
        <w:adjustRightInd w:val="0"/>
        <w:ind w:firstLine="60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3.9.1. Основанием для начала административной процедуры является непредставление заявителем по собственной инициативе документов, предусмотренных пунктом 2.6.3 настоящего административного регламента.</w:t>
      </w:r>
    </w:p>
    <w:p w:rsidR="003E34BA" w:rsidRPr="004E0BFA" w:rsidRDefault="003E34BA" w:rsidP="003E34BA">
      <w:pPr>
        <w:suppressAutoHyphens w:val="0"/>
        <w:autoSpaceDE w:val="0"/>
        <w:autoSpaceDN w:val="0"/>
        <w:adjustRightInd w:val="0"/>
        <w:ind w:firstLine="60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3.9.2. В случае если документы (информация), предусмотренные пунктом 2.6.3 настоящего административного регламента, не были представлены заявителем по собственной инициативе, должностное лицо уполномоченного органа, ответственное за предоставление муниципальной услуги, готовит и направляет в установленном законодательством порядке межведомственные запросы в органы, в распоряжении которых находятся указанные документы и информация. </w:t>
      </w:r>
    </w:p>
    <w:p w:rsidR="003E34BA" w:rsidRPr="004E0BFA" w:rsidRDefault="003E34BA" w:rsidP="003E34BA">
      <w:pPr>
        <w:suppressAutoHyphens w:val="0"/>
        <w:autoSpaceDE w:val="0"/>
        <w:autoSpaceDN w:val="0"/>
        <w:adjustRightInd w:val="0"/>
        <w:ind w:firstLine="60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запрашивается уполномоченным органом посредством межведомственного информационного взаимодействия 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3.9.3. В случае если заявителем самостоятельно представлены все документы, необходимые для предоставления муниципальной услуги и в распоряжении уполномоченного органа имеется вся информация, необходимая для ее предоставления, должностное лицо уполномоченного органа, ответственное за предоставление муниципальной услуги, переходит к исполнению следующей административной процедуры, предусмотренной пунктом 3.9 настоящего административного регламента.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3.9.4. Максимальный срок исполнения административной процедуры -  3 дня со дня окончания приема документов и регистрации заявления.</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3.9.5. Результатом исполнения административной процедуры является формирование и направление межведомственных запросов документов (информации).</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u w:val="single"/>
          <w:lang w:eastAsia="ru-RU"/>
        </w:rPr>
      </w:pPr>
      <w:r w:rsidRPr="004E0BFA">
        <w:rPr>
          <w:rFonts w:ascii="Times New Roman" w:eastAsia="Times New Roman" w:hAnsi="Times New Roman" w:cs="Times New Roman"/>
          <w:sz w:val="20"/>
          <w:szCs w:val="20"/>
          <w:u w:val="single"/>
          <w:lang w:eastAsia="ru-RU"/>
        </w:rPr>
        <w:t xml:space="preserve">3.10. Рассмотрение заявления о предоставлении земельного участка в собственность бесплатно и принятие решения </w:t>
      </w:r>
      <w:r w:rsidRPr="004E0BFA">
        <w:rPr>
          <w:rFonts w:ascii="Times New Roman" w:eastAsia="Times New Roman" w:hAnsi="Times New Roman" w:cs="Times New Roman"/>
          <w:kern w:val="2"/>
          <w:sz w:val="20"/>
          <w:szCs w:val="20"/>
          <w:u w:val="single"/>
          <w:lang w:eastAsia="ar-SA"/>
        </w:rPr>
        <w:t>о предоставлении (об отказе в предоставлении) земельного участка в собственность бесплатно.</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3.10.1. Основанием для начала административной процедуры является получение должностным лицом уполномоченного органа, ответственного за предоставление муниципальной услуги, всех документов (информации) необходимых для предоставления муниципальной услуги.</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3.10.2. Должностное лицо уполномоченного органа, ответственное за предоставление муниципальной услуги рассматривает представленные документы и информацию на предмет отсутствия (наличия) оснований для отказа в предоставлении муниципальной услуги, предусмотренных </w:t>
      </w:r>
      <w:hyperlink r:id="rId28" w:history="1">
        <w:r w:rsidRPr="004E0BFA">
          <w:rPr>
            <w:rFonts w:ascii="Times New Roman" w:eastAsia="Times New Roman" w:hAnsi="Times New Roman" w:cs="Times New Roman"/>
            <w:sz w:val="20"/>
            <w:szCs w:val="20"/>
            <w:lang w:eastAsia="ru-RU"/>
          </w:rPr>
          <w:t>пунктом 2.</w:t>
        </w:r>
      </w:hyperlink>
      <w:r w:rsidRPr="004E0BFA">
        <w:rPr>
          <w:rFonts w:ascii="Times New Roman" w:eastAsia="Times New Roman" w:hAnsi="Times New Roman" w:cs="Times New Roman"/>
          <w:sz w:val="20"/>
          <w:szCs w:val="20"/>
          <w:lang w:eastAsia="ru-RU"/>
        </w:rPr>
        <w:t>11 настоящего административного регламента.</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3.10.3. По результатам рассмотрения заявления о предоставлении земельного участка в собственность бесплатно и приложенных к нему документов, должностное лицо уполномоченного органа, ответственное за предоставление муниципальной услуги, готовит проект решения </w:t>
      </w:r>
      <w:r w:rsidRPr="004E0BFA">
        <w:rPr>
          <w:rFonts w:ascii="Times New Roman" w:eastAsia="Times New Roman" w:hAnsi="Times New Roman" w:cs="Times New Roman"/>
          <w:kern w:val="2"/>
          <w:sz w:val="20"/>
          <w:szCs w:val="20"/>
          <w:lang w:eastAsia="ar-SA"/>
        </w:rPr>
        <w:t>о предоставлении (об отказе в предоставлении) земельного участка в собственность бесплатно</w:t>
      </w:r>
      <w:r w:rsidRPr="004E0BFA">
        <w:rPr>
          <w:rFonts w:ascii="Times New Roman" w:eastAsia="Times New Roman" w:hAnsi="Times New Roman" w:cs="Times New Roman"/>
          <w:sz w:val="20"/>
          <w:szCs w:val="20"/>
          <w:lang w:eastAsia="ru-RU"/>
        </w:rPr>
        <w:t>.</w:t>
      </w:r>
    </w:p>
    <w:p w:rsidR="003E34BA" w:rsidRPr="004E0BFA" w:rsidRDefault="003E34BA" w:rsidP="003E34BA">
      <w:pPr>
        <w:suppressAutoHyphens w:val="0"/>
        <w:autoSpaceDE w:val="0"/>
        <w:autoSpaceDN w:val="0"/>
        <w:adjustRightInd w:val="0"/>
        <w:spacing w:line="230" w:lineRule="auto"/>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Проект решения об отказе в предоставлении земельного участка в собственность бесплатно готовится должностным лицом уполномоченного органа при наличии оснований для отказа в предоставлении земельного участка в собственность бесплатно, предусмотренных </w:t>
      </w:r>
      <w:hyperlink r:id="rId29" w:history="1">
        <w:r w:rsidRPr="004E0BFA">
          <w:rPr>
            <w:rFonts w:ascii="Times New Roman" w:eastAsia="Times New Roman" w:hAnsi="Times New Roman" w:cs="Times New Roman"/>
            <w:sz w:val="20"/>
            <w:szCs w:val="20"/>
            <w:lang w:eastAsia="ru-RU"/>
          </w:rPr>
          <w:t>пунктом 2.</w:t>
        </w:r>
      </w:hyperlink>
      <w:r w:rsidRPr="004E0BFA">
        <w:rPr>
          <w:rFonts w:ascii="Times New Roman" w:eastAsia="Times New Roman" w:hAnsi="Times New Roman" w:cs="Times New Roman"/>
          <w:sz w:val="20"/>
          <w:szCs w:val="20"/>
          <w:lang w:eastAsia="ru-RU"/>
        </w:rPr>
        <w:t>11 настоящего административного регламента.</w:t>
      </w:r>
    </w:p>
    <w:p w:rsidR="003E34BA" w:rsidRPr="004E0BFA" w:rsidRDefault="003E34BA" w:rsidP="003E34BA">
      <w:pPr>
        <w:tabs>
          <w:tab w:val="left" w:pos="567"/>
        </w:tabs>
        <w:suppressAutoHyphens w:val="0"/>
        <w:ind w:firstLine="567"/>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3.10.4. </w:t>
      </w:r>
      <w:r w:rsidRPr="004E0BFA">
        <w:rPr>
          <w:rFonts w:ascii="Times New Roman" w:eastAsia="Times New Roman" w:hAnsi="Times New Roman" w:cs="Times New Roman"/>
          <w:sz w:val="20"/>
          <w:szCs w:val="20"/>
          <w:lang w:eastAsia="ru-RU"/>
        </w:rPr>
        <w:tab/>
        <w:t>По результатам рассмотрения, в случае отсутствия замечаний, руководитель уполномоченного органа или уполномоченное им должностное лицо подписывает соответствующий проект решения</w:t>
      </w:r>
      <w:r w:rsidRPr="004E0BFA">
        <w:rPr>
          <w:rFonts w:ascii="Times New Roman" w:eastAsia="Times New Roman" w:hAnsi="Times New Roman" w:cs="Times New Roman"/>
          <w:kern w:val="2"/>
          <w:sz w:val="20"/>
          <w:szCs w:val="20"/>
          <w:lang w:eastAsia="ar-SA"/>
        </w:rPr>
        <w:t>.</w:t>
      </w:r>
    </w:p>
    <w:p w:rsidR="003E34BA" w:rsidRPr="004E0BFA" w:rsidRDefault="003E34BA" w:rsidP="003E34BA">
      <w:pPr>
        <w:tabs>
          <w:tab w:val="left" w:pos="567"/>
        </w:tabs>
        <w:suppressAutoHyphens w:val="0"/>
        <w:ind w:firstLine="567"/>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3.10.5. Подписанное решение регистрируется должностным лицом, ответственным за предоставление муниципальной услуги, в установленном порядке.</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3.10.6. Максимальный срок исполнения административной процедуры –6 дней с момента получения должностным лицом уполномоченного органа, ответственным за предоставление муниципальной услуги, всех документов (информации), в том числе полученных в рамках межведомственного информационного взаимодействия, необходимых для предоставления муниципальной услуги.</w:t>
      </w:r>
    </w:p>
    <w:p w:rsidR="003E34BA" w:rsidRPr="004E0BFA" w:rsidRDefault="003E34BA" w:rsidP="003E34BA">
      <w:pPr>
        <w:tabs>
          <w:tab w:val="left" w:pos="567"/>
        </w:tabs>
        <w:suppressAutoHyphens w:val="0"/>
        <w:ind w:firstLine="567"/>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3.10.7. </w:t>
      </w:r>
      <w:r w:rsidRPr="004E0BFA">
        <w:rPr>
          <w:rFonts w:ascii="Times New Roman" w:eastAsia="Times New Roman" w:hAnsi="Times New Roman" w:cs="Times New Roman"/>
          <w:kern w:val="2"/>
          <w:sz w:val="20"/>
          <w:szCs w:val="20"/>
          <w:lang w:eastAsia="ar-SA"/>
        </w:rPr>
        <w:t>Результатом выполнения данной административной процедуры является</w:t>
      </w:r>
      <w:r w:rsidRPr="004E0BFA">
        <w:rPr>
          <w:rFonts w:ascii="Times New Roman" w:eastAsia="Times New Roman" w:hAnsi="Times New Roman" w:cs="Times New Roman"/>
          <w:sz w:val="20"/>
          <w:szCs w:val="20"/>
          <w:lang w:eastAsia="ru-RU"/>
        </w:rPr>
        <w:t xml:space="preserve">: </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kern w:val="2"/>
          <w:sz w:val="20"/>
          <w:szCs w:val="20"/>
          <w:lang w:eastAsia="ar-SA"/>
        </w:rPr>
      </w:pPr>
      <w:r w:rsidRPr="004E0BFA">
        <w:rPr>
          <w:rFonts w:ascii="Times New Roman" w:eastAsia="Times New Roman" w:hAnsi="Times New Roman" w:cs="Times New Roman"/>
          <w:sz w:val="20"/>
          <w:szCs w:val="20"/>
          <w:lang w:eastAsia="ru-RU"/>
        </w:rPr>
        <w:lastRenderedPageBreak/>
        <w:t>- решение о предоставлении земельного участка в собственность бесплатно</w:t>
      </w:r>
      <w:r w:rsidRPr="004E0BFA">
        <w:rPr>
          <w:rFonts w:ascii="Times New Roman" w:eastAsia="Times New Roman" w:hAnsi="Times New Roman" w:cs="Times New Roman"/>
          <w:kern w:val="2"/>
          <w:sz w:val="20"/>
          <w:szCs w:val="20"/>
          <w:lang w:eastAsia="ar-SA"/>
        </w:rPr>
        <w:t>;</w:t>
      </w:r>
    </w:p>
    <w:p w:rsidR="003E34BA" w:rsidRPr="004E0BFA" w:rsidRDefault="003E34BA" w:rsidP="003E34BA">
      <w:pPr>
        <w:widowControl w:val="0"/>
        <w:suppressAutoHyphens w:val="0"/>
        <w:autoSpaceDE w:val="0"/>
        <w:autoSpaceDN w:val="0"/>
        <w:adjustRightInd w:val="0"/>
        <w:ind w:firstLine="540"/>
        <w:jc w:val="both"/>
        <w:rPr>
          <w:rFonts w:ascii="Times New Roman" w:eastAsia="Times New Roman" w:hAnsi="Times New Roman" w:cs="Times New Roman"/>
          <w:kern w:val="2"/>
          <w:sz w:val="20"/>
          <w:szCs w:val="20"/>
          <w:lang w:eastAsia="ar-SA"/>
        </w:rPr>
      </w:pPr>
      <w:r w:rsidRPr="004E0BFA">
        <w:rPr>
          <w:rFonts w:ascii="Times New Roman" w:eastAsia="Times New Roman" w:hAnsi="Times New Roman" w:cs="Times New Roman"/>
          <w:kern w:val="2"/>
          <w:sz w:val="20"/>
          <w:szCs w:val="20"/>
          <w:lang w:eastAsia="ar-SA"/>
        </w:rPr>
        <w:t xml:space="preserve">-  решение </w:t>
      </w:r>
      <w:r w:rsidRPr="004E0BFA">
        <w:rPr>
          <w:rFonts w:ascii="Times New Roman" w:eastAsia="Times New Roman" w:hAnsi="Times New Roman" w:cs="Times New Roman"/>
          <w:sz w:val="20"/>
          <w:szCs w:val="20"/>
          <w:lang w:eastAsia="ru-RU"/>
        </w:rPr>
        <w:t>об отказе в предоставлении земельного участка в собственность бесплатно</w:t>
      </w:r>
      <w:r w:rsidRPr="004E0BFA">
        <w:rPr>
          <w:rFonts w:ascii="Times New Roman" w:eastAsia="Times New Roman" w:hAnsi="Times New Roman" w:cs="Times New Roman"/>
          <w:kern w:val="2"/>
          <w:sz w:val="20"/>
          <w:szCs w:val="20"/>
          <w:lang w:eastAsia="ar-SA"/>
        </w:rPr>
        <w:t>.</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kern w:val="2"/>
          <w:sz w:val="20"/>
          <w:szCs w:val="20"/>
          <w:u w:val="single"/>
          <w:lang w:eastAsia="ar-SA"/>
        </w:rPr>
      </w:pPr>
      <w:r w:rsidRPr="004E0BFA">
        <w:rPr>
          <w:rFonts w:ascii="Times New Roman" w:eastAsia="Times New Roman" w:hAnsi="Times New Roman" w:cs="Times New Roman"/>
          <w:sz w:val="20"/>
          <w:szCs w:val="20"/>
          <w:u w:val="single"/>
          <w:lang w:eastAsia="ru-RU"/>
        </w:rPr>
        <w:t xml:space="preserve">3.11. Направление заявителю решения </w:t>
      </w:r>
      <w:r w:rsidRPr="004E0BFA">
        <w:rPr>
          <w:rFonts w:ascii="Times New Roman" w:eastAsia="Times New Roman" w:hAnsi="Times New Roman" w:cs="Times New Roman"/>
          <w:kern w:val="2"/>
          <w:sz w:val="20"/>
          <w:szCs w:val="20"/>
          <w:u w:val="single"/>
          <w:lang w:eastAsia="ar-SA"/>
        </w:rPr>
        <w:t>о предоставлении (об отказе в предоставлении) земельного участка в собственность бесплатно.</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3.11.1. Основанием для начала выполнения административной процедуры является издание уполномоченным органом одного из решений, указанных в пункте 3.10.7 настоящего административного регламента (далее – решение).</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3.11.2. Решение направляется должностным лицом, ответственным за предоставление муниципальной услуги, заказным письмом (по адресу, указанному в заявлении) или выдается под расписку заявителю не позднее чем через 3 дня со дня принятия соответствующего решения.</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В случае представления заявления через МФЦ документ, подтверждающий принятие решения, в течение 1 рабочего дня направляется в МФЦ для его передачи заявителю, если им не указан иной способ его получения. </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3.11.3. Результатом исполнения административной процедуры является:</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направление (вручение) решения заявителю;</w:t>
      </w:r>
    </w:p>
    <w:p w:rsidR="003E34BA" w:rsidRPr="004E0BFA" w:rsidRDefault="003E34BA" w:rsidP="003E34BA">
      <w:pPr>
        <w:suppressAutoHyphens w:val="0"/>
        <w:autoSpaceDE w:val="0"/>
        <w:autoSpaceDN w:val="0"/>
        <w:adjustRightInd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направление решения в МФЦ для его передачи заявителю.</w:t>
      </w:r>
    </w:p>
    <w:p w:rsidR="003E34BA" w:rsidRPr="004E0BFA" w:rsidRDefault="003E34BA" w:rsidP="003E34BA">
      <w:pPr>
        <w:suppressAutoHyphens w:val="0"/>
        <w:ind w:firstLine="540"/>
        <w:jc w:val="both"/>
        <w:rPr>
          <w:rFonts w:ascii="Times New Roman" w:eastAsia="Times New Roman" w:hAnsi="Times New Roman" w:cs="Times New Roman"/>
          <w:sz w:val="20"/>
          <w:szCs w:val="20"/>
          <w:u w:val="single"/>
          <w:lang w:eastAsia="ru-RU"/>
        </w:rPr>
      </w:pPr>
      <w:r w:rsidRPr="004E0BFA">
        <w:rPr>
          <w:rFonts w:ascii="Times New Roman" w:eastAsia="Times New Roman" w:hAnsi="Times New Roman" w:cs="Times New Roman"/>
          <w:sz w:val="20"/>
          <w:szCs w:val="20"/>
          <w:u w:val="single"/>
          <w:lang w:eastAsia="ru-RU"/>
        </w:rPr>
        <w:t>3.12. Порядок осуществления административных процедур в электронной форме, в том числе с использованием Единого портала государственных и муниципальных услуг.</w:t>
      </w:r>
    </w:p>
    <w:p w:rsidR="003E34BA" w:rsidRPr="004E0BFA" w:rsidRDefault="003E34BA" w:rsidP="003E34BA">
      <w:pPr>
        <w:suppressAutoHyphens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3.12.1. При предоставлении уполномоченным органом муниципальной услуги в электронной форме посредством Единого портала государственных и муниципальных услуг заявителю обеспечивается выполнение следующих действий: </w:t>
      </w:r>
    </w:p>
    <w:p w:rsidR="003E34BA" w:rsidRPr="004E0BFA" w:rsidRDefault="003E34BA" w:rsidP="003E34BA">
      <w:pPr>
        <w:suppressAutoHyphens w:val="0"/>
        <w:ind w:firstLine="54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получение информации о порядке и сроках предоставления муниципальной услуги;</w:t>
      </w:r>
    </w:p>
    <w:p w:rsidR="003E34BA" w:rsidRPr="004E0BFA" w:rsidRDefault="003E34BA" w:rsidP="003E34BA">
      <w:pPr>
        <w:suppressAutoHyphens w:val="0"/>
        <w:ind w:firstLine="540"/>
        <w:jc w:val="both"/>
        <w:rPr>
          <w:rFonts w:ascii="Times New Roman" w:eastAsia="Times New Roman" w:hAnsi="Times New Roman" w:cs="Times New Roman"/>
          <w:bCs/>
          <w:sz w:val="20"/>
          <w:szCs w:val="20"/>
          <w:lang w:eastAsia="ru-RU"/>
        </w:rPr>
      </w:pPr>
      <w:r w:rsidRPr="004E0BFA">
        <w:rPr>
          <w:rFonts w:ascii="Times New Roman" w:eastAsia="Times New Roman" w:hAnsi="Times New Roman" w:cs="Times New Roman"/>
          <w:bCs/>
          <w:sz w:val="20"/>
          <w:szCs w:val="20"/>
          <w:lang w:eastAsia="ru-RU"/>
        </w:rPr>
        <w:t xml:space="preserve">запись на прием в уполномоченный орган для подачи запроса </w:t>
      </w:r>
      <w:r w:rsidRPr="004E0BFA">
        <w:rPr>
          <w:rFonts w:ascii="Times New Roman" w:eastAsia="Times New Roman" w:hAnsi="Times New Roman" w:cs="Times New Roman"/>
          <w:bCs/>
          <w:sz w:val="20"/>
          <w:szCs w:val="20"/>
          <w:lang w:eastAsia="ru-RU"/>
        </w:rPr>
        <w:br/>
        <w:t>о предоставлении муниципальной услуги (далее – запрос);</w:t>
      </w:r>
    </w:p>
    <w:p w:rsidR="003E34BA" w:rsidRPr="004E0BFA" w:rsidRDefault="003E34BA" w:rsidP="003E34BA">
      <w:pPr>
        <w:suppressAutoHyphens w:val="0"/>
        <w:ind w:firstLine="540"/>
        <w:jc w:val="both"/>
        <w:rPr>
          <w:rFonts w:ascii="Times New Roman" w:eastAsia="Times New Roman" w:hAnsi="Times New Roman" w:cs="Times New Roman"/>
          <w:bCs/>
          <w:sz w:val="20"/>
          <w:szCs w:val="20"/>
          <w:lang w:eastAsia="ru-RU"/>
        </w:rPr>
      </w:pPr>
      <w:r w:rsidRPr="004E0BFA">
        <w:rPr>
          <w:rFonts w:ascii="Times New Roman" w:eastAsia="Times New Roman" w:hAnsi="Times New Roman" w:cs="Times New Roman"/>
          <w:bCs/>
          <w:sz w:val="20"/>
          <w:szCs w:val="20"/>
          <w:lang w:eastAsia="ru-RU"/>
        </w:rPr>
        <w:t>формирование запроса;</w:t>
      </w:r>
    </w:p>
    <w:p w:rsidR="003E34BA" w:rsidRPr="004E0BFA" w:rsidRDefault="003E34BA" w:rsidP="003E34BA">
      <w:pPr>
        <w:suppressAutoHyphens w:val="0"/>
        <w:ind w:firstLine="540"/>
        <w:jc w:val="both"/>
        <w:rPr>
          <w:rFonts w:ascii="Times New Roman" w:eastAsia="Times New Roman" w:hAnsi="Times New Roman" w:cs="Times New Roman"/>
          <w:bCs/>
          <w:sz w:val="20"/>
          <w:szCs w:val="20"/>
          <w:lang w:eastAsia="ru-RU"/>
        </w:rPr>
      </w:pPr>
      <w:r w:rsidRPr="004E0BFA">
        <w:rPr>
          <w:rFonts w:ascii="Times New Roman" w:eastAsia="Times New Roman" w:hAnsi="Times New Roman" w:cs="Times New Roman"/>
          <w:bCs/>
          <w:sz w:val="20"/>
          <w:szCs w:val="20"/>
          <w:lang w:eastAsia="ru-RU"/>
        </w:rPr>
        <w:t>прием и регистрация уполномоченным органом запроса и иных документов, необходимых для предоставления муниципальной услуги;</w:t>
      </w:r>
    </w:p>
    <w:p w:rsidR="003E34BA" w:rsidRPr="004E0BFA" w:rsidRDefault="003E34BA" w:rsidP="003E34BA">
      <w:pPr>
        <w:suppressAutoHyphens w:val="0"/>
        <w:ind w:firstLine="540"/>
        <w:jc w:val="both"/>
        <w:rPr>
          <w:rFonts w:ascii="Times New Roman" w:eastAsia="Times New Roman" w:hAnsi="Times New Roman" w:cs="Times New Roman"/>
          <w:bCs/>
          <w:sz w:val="20"/>
          <w:szCs w:val="20"/>
          <w:lang w:eastAsia="ru-RU"/>
        </w:rPr>
      </w:pPr>
      <w:r w:rsidRPr="004E0BFA">
        <w:rPr>
          <w:rFonts w:ascii="Times New Roman" w:eastAsia="Times New Roman" w:hAnsi="Times New Roman" w:cs="Times New Roman"/>
          <w:bCs/>
          <w:sz w:val="20"/>
          <w:szCs w:val="20"/>
          <w:lang w:eastAsia="ru-RU"/>
        </w:rPr>
        <w:t>получение результата предоставления муниципальной услуги;</w:t>
      </w:r>
    </w:p>
    <w:p w:rsidR="003E34BA" w:rsidRPr="004E0BFA" w:rsidRDefault="003E34BA" w:rsidP="003E34BA">
      <w:pPr>
        <w:suppressAutoHyphens w:val="0"/>
        <w:autoSpaceDE w:val="0"/>
        <w:autoSpaceDN w:val="0"/>
        <w:adjustRightInd w:val="0"/>
        <w:ind w:firstLine="0"/>
        <w:jc w:val="both"/>
        <w:rPr>
          <w:rFonts w:ascii="Times New Roman" w:eastAsia="Times New Roman" w:hAnsi="Times New Roman" w:cs="Times New Roman"/>
          <w:bCs/>
          <w:sz w:val="20"/>
          <w:szCs w:val="20"/>
          <w:lang w:eastAsia="ru-RU"/>
        </w:rPr>
      </w:pPr>
      <w:r w:rsidRPr="004E0BFA">
        <w:rPr>
          <w:rFonts w:ascii="Times New Roman" w:eastAsia="Times New Roman" w:hAnsi="Times New Roman" w:cs="Times New Roman"/>
          <w:bCs/>
          <w:sz w:val="20"/>
          <w:szCs w:val="20"/>
          <w:lang w:eastAsia="ru-RU"/>
        </w:rPr>
        <w:t xml:space="preserve">       получение сведений о ходе выполнения запроса;</w:t>
      </w:r>
    </w:p>
    <w:p w:rsidR="003E34BA" w:rsidRPr="004E0BFA" w:rsidRDefault="003E34BA" w:rsidP="003E34BA">
      <w:pPr>
        <w:suppressAutoHyphens w:val="0"/>
        <w:autoSpaceDE w:val="0"/>
        <w:autoSpaceDN w:val="0"/>
        <w:adjustRightInd w:val="0"/>
        <w:ind w:firstLine="0"/>
        <w:jc w:val="both"/>
        <w:rPr>
          <w:rFonts w:ascii="Times New Roman" w:eastAsia="Times New Roman" w:hAnsi="Times New Roman" w:cs="Times New Roman"/>
          <w:bCs/>
          <w:sz w:val="20"/>
          <w:szCs w:val="20"/>
          <w:lang w:eastAsia="ru-RU"/>
        </w:rPr>
      </w:pPr>
      <w:r w:rsidRPr="004E0BFA">
        <w:rPr>
          <w:rFonts w:ascii="Times New Roman" w:eastAsia="Times New Roman" w:hAnsi="Times New Roman" w:cs="Times New Roman"/>
          <w:bCs/>
          <w:sz w:val="20"/>
          <w:szCs w:val="20"/>
          <w:lang w:eastAsia="ru-RU"/>
        </w:rPr>
        <w:t xml:space="preserve">       осуществление оценки качества предоставления муниципальной услуги; </w:t>
      </w:r>
    </w:p>
    <w:p w:rsidR="003E34BA" w:rsidRPr="004E0BFA" w:rsidRDefault="003E34BA" w:rsidP="003E34BA">
      <w:pPr>
        <w:suppressAutoHyphens w:val="0"/>
        <w:autoSpaceDE w:val="0"/>
        <w:autoSpaceDN w:val="0"/>
        <w:adjustRightInd w:val="0"/>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bCs/>
          <w:sz w:val="20"/>
          <w:szCs w:val="20"/>
          <w:lang w:eastAsia="ru-RU"/>
        </w:rPr>
        <w:t xml:space="preserve">       </w:t>
      </w:r>
      <w:r w:rsidRPr="004E0BFA">
        <w:rPr>
          <w:rFonts w:ascii="Times New Roman" w:eastAsia="Times New Roman" w:hAnsi="Times New Roman" w:cs="Times New Roman"/>
          <w:sz w:val="20"/>
          <w:szCs w:val="20"/>
          <w:lang w:eastAsia="ru-RU"/>
        </w:rPr>
        <w:t>досудебное (внесудебное) обжалование решений и действий (бездействия) органа (организации), должностного лица органа (организации) либо муниципального служащего;</w:t>
      </w:r>
    </w:p>
    <w:p w:rsidR="003E34BA" w:rsidRPr="004E0BFA" w:rsidRDefault="003E34BA" w:rsidP="003E34BA">
      <w:pPr>
        <w:suppressAutoHyphens w:val="0"/>
        <w:autoSpaceDE w:val="0"/>
        <w:autoSpaceDN w:val="0"/>
        <w:adjustRightInd w:val="0"/>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анкетирование заявителя (предъявление заявителю перечня вопросов и исчерпывающего перечня вариантов ответов на указанные вопросы) в целях определения варианта муниципальной услуги, предусмотренного административным регламентом предоставления муниципальной услуги, соответствующего признакам заявителя;</w:t>
      </w:r>
    </w:p>
    <w:p w:rsidR="003E34BA" w:rsidRPr="004E0BFA" w:rsidRDefault="003E34BA" w:rsidP="003E34BA">
      <w:pPr>
        <w:suppressAutoHyphens w:val="0"/>
        <w:autoSpaceDE w:val="0"/>
        <w:autoSpaceDN w:val="0"/>
        <w:adjustRightInd w:val="0"/>
        <w:ind w:firstLine="0"/>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предъявление заявителю варианта предоставления муниципальной услуги, предусмотренного административным регламентом предоставления муниципальной услуги. </w:t>
      </w:r>
    </w:p>
    <w:p w:rsidR="003E34BA" w:rsidRPr="004E0BFA" w:rsidRDefault="003E34BA" w:rsidP="003E34BA">
      <w:pPr>
        <w:suppressAutoHyphens w:val="0"/>
        <w:autoSpaceDE w:val="0"/>
        <w:autoSpaceDN w:val="0"/>
        <w:adjustRightInd w:val="0"/>
        <w:ind w:firstLine="0"/>
        <w:jc w:val="both"/>
        <w:rPr>
          <w:rFonts w:ascii="Times New Roman" w:eastAsia="Times New Roman" w:hAnsi="Times New Roman" w:cs="Times New Roman"/>
          <w:strike/>
          <w:sz w:val="20"/>
          <w:szCs w:val="20"/>
          <w:lang w:eastAsia="ru-RU"/>
        </w:rPr>
      </w:pPr>
      <w:r w:rsidRPr="004E0BFA">
        <w:rPr>
          <w:rFonts w:ascii="Times New Roman" w:eastAsia="Times New Roman" w:hAnsi="Times New Roman" w:cs="Times New Roman"/>
          <w:sz w:val="20"/>
          <w:szCs w:val="20"/>
          <w:lang w:eastAsia="ru-RU"/>
        </w:rPr>
        <w:t xml:space="preserve">       3.12.2. Для предоставления муниципальной услуги с использованием Единого портала государственных и муниципальных услуг заявитель заполняет форму, в которой необходимо указать сведения, необходимые для получения услуги. </w:t>
      </w:r>
    </w:p>
    <w:p w:rsidR="003E34BA" w:rsidRPr="004E0BFA" w:rsidRDefault="003E34BA" w:rsidP="003E34BA">
      <w:pPr>
        <w:suppressAutoHyphens w:val="0"/>
        <w:autoSpaceDE w:val="0"/>
        <w:autoSpaceDN w:val="0"/>
        <w:adjustRightInd w:val="0"/>
        <w:ind w:firstLine="567"/>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3.12.3. Заявление считается отправленным после получения заявителем соответствующего электронного уведомления в личный кабинет заявителя или его представителя на Едином портале государственных и муниципальных услуг.</w:t>
      </w:r>
    </w:p>
    <w:p w:rsidR="003E34BA" w:rsidRPr="004E0BFA" w:rsidRDefault="003E34BA" w:rsidP="003E34BA">
      <w:pPr>
        <w:suppressAutoHyphens w:val="0"/>
        <w:autoSpaceDE w:val="0"/>
        <w:autoSpaceDN w:val="0"/>
        <w:adjustRightInd w:val="0"/>
        <w:ind w:firstLine="567"/>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3.12.4. В ходе предоставления муниципальной услуги заявитель получает уведомления о статусе услуги в личном кабинете заявителя или его представителя на Едином портале государственных и муниципальных услуг.</w:t>
      </w:r>
    </w:p>
    <w:p w:rsidR="003E34BA" w:rsidRPr="004E0BFA" w:rsidRDefault="003E34BA" w:rsidP="003E34BA">
      <w:pPr>
        <w:suppressAutoHyphens w:val="0"/>
        <w:autoSpaceDE w:val="0"/>
        <w:autoSpaceDN w:val="0"/>
        <w:adjustRightInd w:val="0"/>
        <w:ind w:firstLine="539"/>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3.12.5. Заявителю в качестве результата предоставления услуги обеспечивается по его выбору возможность: </w:t>
      </w:r>
    </w:p>
    <w:p w:rsidR="003E34BA" w:rsidRPr="004E0BFA" w:rsidRDefault="003E34BA" w:rsidP="003E34BA">
      <w:pPr>
        <w:suppressAutoHyphens w:val="0"/>
        <w:autoSpaceDE w:val="0"/>
        <w:autoSpaceDN w:val="0"/>
        <w:adjustRightInd w:val="0"/>
        <w:ind w:firstLine="539"/>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 получения электронного документа, подписанного с использованием квалифицированной подписи;</w:t>
      </w:r>
    </w:p>
    <w:p w:rsidR="003E34BA" w:rsidRPr="004E0BFA" w:rsidRDefault="003E34BA" w:rsidP="003E34BA">
      <w:pPr>
        <w:suppressAutoHyphens w:val="0"/>
        <w:autoSpaceDE w:val="0"/>
        <w:autoSpaceDN w:val="0"/>
        <w:adjustRightInd w:val="0"/>
        <w:ind w:firstLine="539"/>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 получения с использованием Единого портала государственных</w:t>
      </w:r>
      <w:r w:rsidRPr="004E0BFA">
        <w:rPr>
          <w:rFonts w:ascii="Times New Roman" w:eastAsia="Times New Roman" w:hAnsi="Times New Roman" w:cs="Times New Roman"/>
          <w:sz w:val="20"/>
          <w:szCs w:val="20"/>
          <w:lang w:eastAsia="ru-RU"/>
        </w:rPr>
        <w:br/>
        <w:t xml:space="preserve">и муниципальных услуг электронного документа в машиночитаемом формате, подписанного квалифицированной подписью со стороны уполномоченного органа. </w:t>
      </w:r>
    </w:p>
    <w:p w:rsidR="003E34BA" w:rsidRPr="004E0BFA" w:rsidRDefault="003E34BA" w:rsidP="003E34BA">
      <w:pPr>
        <w:suppressAutoHyphens w:val="0"/>
        <w:autoSpaceDE w:val="0"/>
        <w:autoSpaceDN w:val="0"/>
        <w:adjustRightInd w:val="0"/>
        <w:ind w:firstLine="539"/>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При получении результата предоставления услуги на Едином портале государственных и муниципальных услуг в форме электронного документа дополнительно обеспечивается возможность получения по желанию заявителя документа на бумажном носителе, подтверждающего содержание электронного документа.</w:t>
      </w:r>
    </w:p>
    <w:p w:rsidR="003E34BA" w:rsidRPr="004E0BFA" w:rsidRDefault="003E34BA" w:rsidP="003E34BA">
      <w:pPr>
        <w:suppressAutoHyphens w:val="0"/>
        <w:autoSpaceDE w:val="0"/>
        <w:autoSpaceDN w:val="0"/>
        <w:adjustRightInd w:val="0"/>
        <w:ind w:firstLine="539"/>
        <w:jc w:val="both"/>
        <w:rPr>
          <w:rFonts w:ascii="Times New Roman" w:eastAsia="Times New Roman" w:hAnsi="Times New Roman" w:cs="Times New Roman"/>
          <w:sz w:val="20"/>
          <w:szCs w:val="20"/>
          <w:lang w:eastAsia="ru-RU"/>
        </w:rPr>
      </w:pPr>
      <w:r w:rsidRPr="004E0BFA">
        <w:rPr>
          <w:rFonts w:ascii="Times New Roman" w:eastAsia="Times New Roman" w:hAnsi="Times New Roman" w:cs="Times New Roman"/>
          <w:sz w:val="20"/>
          <w:szCs w:val="20"/>
          <w:lang w:eastAsia="ru-RU"/>
        </w:rPr>
        <w:t>Информация об электронных документах - результатах предоставления услуг, в отношении которых предоставляется возможность, предусмотренная абзацем вторым настоящего пункта, размещается оператором Единого портала государственных и муниципальных услуг в едином личном кабинете или в электронной форме запроса.</w:t>
      </w:r>
    </w:p>
    <w:p w:rsidR="003E34BA" w:rsidRPr="004E0BFA" w:rsidRDefault="003E34BA" w:rsidP="003E34BA">
      <w:pPr>
        <w:suppressAutoHyphens w:val="0"/>
        <w:autoSpaceDE w:val="0"/>
        <w:ind w:right="-16" w:firstLine="0"/>
        <w:jc w:val="both"/>
        <w:rPr>
          <w:rFonts w:ascii="Times New Roman" w:eastAsia="Calibri" w:hAnsi="Times New Roman" w:cs="Times New Roman"/>
          <w:sz w:val="20"/>
          <w:szCs w:val="20"/>
          <w:lang w:eastAsia="ru-RU"/>
        </w:rPr>
      </w:pPr>
      <w:r w:rsidRPr="004E0BFA">
        <w:rPr>
          <w:rFonts w:ascii="Times New Roman" w:eastAsia="Times New Roman" w:hAnsi="Times New Roman" w:cs="Times New Roman"/>
          <w:sz w:val="20"/>
          <w:szCs w:val="20"/>
          <w:lang w:eastAsia="ru-RU"/>
        </w:rPr>
        <w:t xml:space="preserve">        Возможность получения результата предоставления услуги в форме электронного документа или документа на бумажном носителе обеспечивается заявителю в течение срока действия результата предоставления услуги (в случае если такой срок установлен нормативными правовыми актами Российской Федерации).</w:t>
      </w:r>
    </w:p>
    <w:p w:rsidR="003E34BA" w:rsidRPr="004E0BFA" w:rsidRDefault="003E34BA" w:rsidP="003E34BA">
      <w:pPr>
        <w:widowControl w:val="0"/>
        <w:suppressAutoHyphens w:val="0"/>
        <w:autoSpaceDE w:val="0"/>
        <w:ind w:firstLine="0"/>
        <w:jc w:val="center"/>
        <w:rPr>
          <w:rFonts w:ascii="Times New Roman" w:eastAsia="Times New Roman" w:hAnsi="Times New Roman" w:cs="Times New Roman"/>
          <w:b/>
          <w:sz w:val="20"/>
          <w:szCs w:val="20"/>
          <w:lang w:eastAsia="ru-RU"/>
        </w:rPr>
      </w:pPr>
      <w:r w:rsidRPr="004E0BFA">
        <w:rPr>
          <w:rFonts w:ascii="Times New Roman" w:eastAsia="Times New Roman" w:hAnsi="Times New Roman" w:cs="Times New Roman"/>
          <w:b/>
          <w:sz w:val="20"/>
          <w:szCs w:val="20"/>
          <w:lang w:eastAsia="ru-RU"/>
        </w:rPr>
        <w:t xml:space="preserve">                                                  </w:t>
      </w:r>
    </w:p>
    <w:p w:rsidR="003E34BA" w:rsidRDefault="003E34BA" w:rsidP="003E34BA">
      <w:pPr>
        <w:rPr>
          <w:rFonts w:ascii="Times New Roman" w:hAnsi="Times New Roman" w:cs="Times New Roman"/>
          <w:sz w:val="20"/>
          <w:szCs w:val="20"/>
        </w:rPr>
      </w:pPr>
    </w:p>
    <w:p w:rsidR="008F62C8" w:rsidRDefault="008F62C8" w:rsidP="003E34BA">
      <w:pPr>
        <w:rPr>
          <w:rFonts w:ascii="Times New Roman" w:hAnsi="Times New Roman" w:cs="Times New Roman"/>
          <w:sz w:val="20"/>
          <w:szCs w:val="20"/>
        </w:rPr>
      </w:pPr>
    </w:p>
    <w:p w:rsidR="008F62C8" w:rsidRDefault="008F62C8" w:rsidP="003E34BA">
      <w:pPr>
        <w:rPr>
          <w:rFonts w:ascii="Times New Roman" w:hAnsi="Times New Roman" w:cs="Times New Roman"/>
          <w:sz w:val="20"/>
          <w:szCs w:val="20"/>
        </w:rPr>
      </w:pPr>
    </w:p>
    <w:p w:rsidR="008F62C8" w:rsidRPr="004E0BFA" w:rsidRDefault="008F62C8" w:rsidP="003E34BA">
      <w:pPr>
        <w:rPr>
          <w:rFonts w:ascii="Times New Roman" w:hAnsi="Times New Roman" w:cs="Times New Roman"/>
          <w:sz w:val="20"/>
          <w:szCs w:val="20"/>
        </w:rPr>
      </w:pPr>
    </w:p>
    <w:p w:rsidR="003E34BA" w:rsidRPr="004E0BFA" w:rsidRDefault="003E34BA" w:rsidP="003E34BA">
      <w:pPr>
        <w:rPr>
          <w:rFonts w:ascii="Times New Roman" w:hAnsi="Times New Roman" w:cs="Times New Roman"/>
          <w:sz w:val="20"/>
          <w:szCs w:val="20"/>
        </w:rPr>
      </w:pPr>
    </w:p>
    <w:p w:rsidR="003E34BA" w:rsidRPr="004E0BFA" w:rsidRDefault="003E34BA" w:rsidP="003E34BA">
      <w:pPr>
        <w:rPr>
          <w:rFonts w:ascii="Times New Roman" w:hAnsi="Times New Roman" w:cs="Times New Roman"/>
          <w:sz w:val="20"/>
          <w:szCs w:val="20"/>
        </w:rPr>
      </w:pPr>
    </w:p>
    <w:p w:rsidR="003E34BA" w:rsidRPr="004E0BFA" w:rsidRDefault="003E34BA" w:rsidP="003E34BA">
      <w:pPr>
        <w:rPr>
          <w:rFonts w:ascii="Times New Roman" w:hAnsi="Times New Roman" w:cs="Times New Roman"/>
          <w:sz w:val="20"/>
          <w:szCs w:val="20"/>
        </w:rPr>
      </w:pPr>
    </w:p>
    <w:p w:rsidR="003E34BA" w:rsidRPr="004E0BFA" w:rsidRDefault="003E34BA" w:rsidP="003E34BA">
      <w:pPr>
        <w:rPr>
          <w:rFonts w:ascii="Times New Roman" w:hAnsi="Times New Roman" w:cs="Times New Roman"/>
          <w:sz w:val="20"/>
          <w:szCs w:val="20"/>
        </w:rPr>
      </w:pPr>
    </w:p>
    <w:p w:rsidR="003E34BA" w:rsidRPr="004E0BFA" w:rsidRDefault="003E34BA" w:rsidP="003E34BA">
      <w:pPr>
        <w:rPr>
          <w:rFonts w:ascii="Times New Roman" w:hAnsi="Times New Roman" w:cs="Times New Roman"/>
          <w:sz w:val="20"/>
          <w:szCs w:val="20"/>
        </w:rPr>
      </w:pPr>
    </w:p>
    <w:p w:rsidR="003E34BA" w:rsidRPr="004E0BFA" w:rsidRDefault="003E34BA" w:rsidP="003E34BA">
      <w:pPr>
        <w:rPr>
          <w:rFonts w:ascii="Times New Roman" w:hAnsi="Times New Roman" w:cs="Times New Roman"/>
          <w:sz w:val="20"/>
          <w:szCs w:val="20"/>
        </w:rPr>
      </w:pPr>
    </w:p>
    <w:p w:rsidR="003E34BA" w:rsidRPr="004E0BFA" w:rsidRDefault="003E34BA" w:rsidP="003E34BA">
      <w:pPr>
        <w:rPr>
          <w:rFonts w:ascii="Times New Roman" w:hAnsi="Times New Roman" w:cs="Times New Roman"/>
          <w:sz w:val="20"/>
          <w:szCs w:val="20"/>
        </w:rPr>
      </w:pPr>
    </w:p>
    <w:p w:rsidR="003E34BA" w:rsidRPr="004E0BFA" w:rsidRDefault="003E34BA" w:rsidP="003E34BA">
      <w:pPr>
        <w:rPr>
          <w:rFonts w:ascii="Times New Roman" w:hAnsi="Times New Roman" w:cs="Times New Roman"/>
          <w:sz w:val="20"/>
          <w:szCs w:val="20"/>
        </w:rPr>
      </w:pPr>
    </w:p>
    <w:p w:rsidR="003E34BA" w:rsidRPr="004E0BFA" w:rsidRDefault="003E34BA" w:rsidP="003E34BA">
      <w:pPr>
        <w:rPr>
          <w:rFonts w:ascii="Times New Roman" w:hAnsi="Times New Roman" w:cs="Times New Roman"/>
          <w:sz w:val="20"/>
          <w:szCs w:val="20"/>
        </w:rPr>
      </w:pPr>
    </w:p>
    <w:p w:rsidR="003E34BA" w:rsidRPr="004E0BFA" w:rsidRDefault="00DC7275" w:rsidP="003E34BA">
      <w:pPr>
        <w:rPr>
          <w:rFonts w:ascii="Times New Roman" w:hAnsi="Times New Roman" w:cs="Times New Roman"/>
          <w:sz w:val="20"/>
          <w:szCs w:val="20"/>
        </w:rPr>
      </w:pPr>
      <w:r w:rsidRPr="004E0BFA">
        <w:rPr>
          <w:rFonts w:ascii="Times New Roman" w:hAnsi="Times New Roman" w:cs="Times New Roman"/>
          <w:sz w:val="20"/>
          <w:szCs w:val="20"/>
        </w:rPr>
        <w:lastRenderedPageBreak/>
        <w:t>П</w:t>
      </w:r>
      <w:r w:rsidR="003E34BA" w:rsidRPr="004E0BFA">
        <w:rPr>
          <w:rFonts w:ascii="Times New Roman" w:hAnsi="Times New Roman" w:cs="Times New Roman"/>
          <w:sz w:val="20"/>
          <w:szCs w:val="20"/>
        </w:rPr>
        <w:t>римечание</w:t>
      </w:r>
      <w:r w:rsidRPr="004E0BFA">
        <w:rPr>
          <w:rFonts w:ascii="Times New Roman" w:hAnsi="Times New Roman" w:cs="Times New Roman"/>
          <w:sz w:val="20"/>
          <w:szCs w:val="20"/>
        </w:rPr>
        <w:t xml:space="preserve">: </w:t>
      </w:r>
    </w:p>
    <w:p w:rsidR="00DC7275" w:rsidRPr="004E0BFA" w:rsidRDefault="00DC7275" w:rsidP="007D05DF">
      <w:pPr>
        <w:jc w:val="both"/>
        <w:rPr>
          <w:rFonts w:ascii="Times New Roman" w:hAnsi="Times New Roman" w:cs="Times New Roman"/>
          <w:sz w:val="20"/>
          <w:szCs w:val="20"/>
        </w:rPr>
      </w:pPr>
      <w:r w:rsidRPr="004E0BFA">
        <w:rPr>
          <w:rFonts w:ascii="Times New Roman" w:hAnsi="Times New Roman" w:cs="Times New Roman"/>
          <w:sz w:val="20"/>
          <w:szCs w:val="20"/>
        </w:rPr>
        <w:t>Настоящий административный регламент может быть дополнен приложением, устанавливающим форму заявления.</w:t>
      </w:r>
    </w:p>
    <w:p w:rsidR="00DC7275" w:rsidRPr="004E0BFA" w:rsidRDefault="00DC7275" w:rsidP="007D05DF">
      <w:pPr>
        <w:jc w:val="both"/>
        <w:rPr>
          <w:rFonts w:ascii="Times New Roman" w:hAnsi="Times New Roman" w:cs="Times New Roman"/>
          <w:sz w:val="20"/>
          <w:szCs w:val="20"/>
        </w:rPr>
      </w:pPr>
      <w:r w:rsidRPr="004E0BFA">
        <w:rPr>
          <w:rFonts w:ascii="Times New Roman" w:hAnsi="Times New Roman" w:cs="Times New Roman"/>
          <w:sz w:val="20"/>
          <w:szCs w:val="20"/>
        </w:rPr>
        <w:t>Сроки данных административных процедур орган местного самоуправления вправе определить самостоятельно.</w:t>
      </w:r>
    </w:p>
    <w:p w:rsidR="00DC7275" w:rsidRPr="004E0BFA" w:rsidRDefault="00DC7275" w:rsidP="007D05DF">
      <w:pPr>
        <w:jc w:val="both"/>
        <w:rPr>
          <w:rFonts w:ascii="Times New Roman" w:hAnsi="Times New Roman" w:cs="Times New Roman"/>
          <w:sz w:val="20"/>
          <w:szCs w:val="20"/>
        </w:rPr>
      </w:pPr>
      <w:r w:rsidRPr="004E0BFA">
        <w:rPr>
          <w:rFonts w:ascii="Times New Roman" w:hAnsi="Times New Roman" w:cs="Times New Roman"/>
          <w:sz w:val="20"/>
          <w:szCs w:val="20"/>
        </w:rPr>
        <w:t>При этом сроки исполнения административных процедур в сумме не должны превышать:</w:t>
      </w:r>
    </w:p>
    <w:p w:rsidR="00DC7275" w:rsidRPr="004E0BFA" w:rsidRDefault="00DC7275" w:rsidP="007D05DF">
      <w:pPr>
        <w:jc w:val="both"/>
        <w:rPr>
          <w:rFonts w:ascii="Times New Roman" w:hAnsi="Times New Roman" w:cs="Times New Roman"/>
          <w:sz w:val="20"/>
          <w:szCs w:val="20"/>
        </w:rPr>
      </w:pPr>
      <w:r w:rsidRPr="004E0BFA">
        <w:rPr>
          <w:rFonts w:ascii="Times New Roman" w:hAnsi="Times New Roman" w:cs="Times New Roman"/>
          <w:sz w:val="20"/>
          <w:szCs w:val="20"/>
        </w:rPr>
        <w:t>20 дней- при рассмотрении заявления о предварительном согласовании предоставлении земельного участка в собственность бесплатно, в случае отсутствия процедуры или необходимости согласования схемы расположения земельного участка в комитете природных ресурсов, лесного хозяйства и экологии Волгоградской области;</w:t>
      </w:r>
    </w:p>
    <w:p w:rsidR="00DC7275" w:rsidRPr="004E0BFA" w:rsidRDefault="00DC7275" w:rsidP="007D05DF">
      <w:pPr>
        <w:jc w:val="both"/>
        <w:rPr>
          <w:rFonts w:ascii="Times New Roman" w:hAnsi="Times New Roman" w:cs="Times New Roman"/>
          <w:sz w:val="20"/>
          <w:szCs w:val="20"/>
        </w:rPr>
      </w:pPr>
      <w:r w:rsidRPr="004E0BFA">
        <w:rPr>
          <w:rFonts w:ascii="Times New Roman" w:hAnsi="Times New Roman" w:cs="Times New Roman"/>
          <w:sz w:val="20"/>
          <w:szCs w:val="20"/>
        </w:rPr>
        <w:t xml:space="preserve">35 дней- в случае проведения </w:t>
      </w:r>
      <w:r w:rsidR="007D05DF" w:rsidRPr="004E0BFA">
        <w:rPr>
          <w:rFonts w:ascii="Times New Roman" w:hAnsi="Times New Roman" w:cs="Times New Roman"/>
          <w:sz w:val="20"/>
          <w:szCs w:val="20"/>
        </w:rPr>
        <w:t>указанной</w:t>
      </w:r>
      <w:r w:rsidRPr="004E0BFA">
        <w:rPr>
          <w:rFonts w:ascii="Times New Roman" w:hAnsi="Times New Roman" w:cs="Times New Roman"/>
          <w:sz w:val="20"/>
          <w:szCs w:val="20"/>
        </w:rPr>
        <w:t xml:space="preserve"> выше административной процедуры;</w:t>
      </w:r>
    </w:p>
    <w:p w:rsidR="00DC7275" w:rsidRPr="004E0BFA" w:rsidRDefault="00DC7275" w:rsidP="007D05DF">
      <w:pPr>
        <w:jc w:val="both"/>
        <w:rPr>
          <w:rFonts w:ascii="Times New Roman" w:hAnsi="Times New Roman" w:cs="Times New Roman"/>
          <w:sz w:val="20"/>
          <w:szCs w:val="20"/>
        </w:rPr>
      </w:pPr>
      <w:r w:rsidRPr="004E0BFA">
        <w:rPr>
          <w:rFonts w:ascii="Times New Roman" w:hAnsi="Times New Roman" w:cs="Times New Roman"/>
          <w:sz w:val="20"/>
          <w:szCs w:val="20"/>
        </w:rPr>
        <w:t xml:space="preserve">20 дней- при рассмотрении заявления о предоставлении земельного участка в </w:t>
      </w:r>
      <w:r w:rsidR="007D05DF" w:rsidRPr="004E0BFA">
        <w:rPr>
          <w:rFonts w:ascii="Times New Roman" w:hAnsi="Times New Roman" w:cs="Times New Roman"/>
          <w:sz w:val="20"/>
          <w:szCs w:val="20"/>
        </w:rPr>
        <w:t>собственность</w:t>
      </w:r>
      <w:r w:rsidRPr="004E0BFA">
        <w:rPr>
          <w:rFonts w:ascii="Times New Roman" w:hAnsi="Times New Roman" w:cs="Times New Roman"/>
          <w:sz w:val="20"/>
          <w:szCs w:val="20"/>
        </w:rPr>
        <w:t xml:space="preserve"> бесплатно.</w:t>
      </w:r>
    </w:p>
    <w:p w:rsidR="00DC7275" w:rsidRPr="004E0BFA" w:rsidRDefault="00DC7275" w:rsidP="007D05DF">
      <w:pPr>
        <w:ind w:firstLine="0"/>
        <w:jc w:val="both"/>
        <w:rPr>
          <w:rFonts w:ascii="Times New Roman" w:hAnsi="Times New Roman" w:cs="Times New Roman"/>
          <w:sz w:val="20"/>
          <w:szCs w:val="20"/>
        </w:rPr>
      </w:pPr>
      <w:r w:rsidRPr="004E0BFA">
        <w:rPr>
          <w:rFonts w:ascii="Times New Roman" w:hAnsi="Times New Roman" w:cs="Times New Roman"/>
          <w:sz w:val="20"/>
          <w:szCs w:val="20"/>
        </w:rPr>
        <w:t>Проектом административного регламента предлагается определить следующие сроки:</w:t>
      </w:r>
    </w:p>
    <w:p w:rsidR="00DC7275" w:rsidRPr="004E0BFA" w:rsidRDefault="00DC7275" w:rsidP="007D05DF">
      <w:pPr>
        <w:pStyle w:val="aa"/>
        <w:numPr>
          <w:ilvl w:val="0"/>
          <w:numId w:val="2"/>
        </w:numPr>
        <w:spacing w:after="0"/>
        <w:ind w:left="0" w:firstLine="709"/>
        <w:jc w:val="both"/>
        <w:rPr>
          <w:rFonts w:ascii="Times New Roman" w:hAnsi="Times New Roman"/>
          <w:sz w:val="20"/>
          <w:szCs w:val="20"/>
        </w:rPr>
      </w:pPr>
      <w:r w:rsidRPr="004E0BFA">
        <w:rPr>
          <w:rFonts w:ascii="Times New Roman" w:hAnsi="Times New Roman"/>
          <w:sz w:val="20"/>
          <w:szCs w:val="20"/>
        </w:rPr>
        <w:t>Прием и регистрация заявления о предварительном согласовании, в том числе, поступившего в электронной форме и прилагаемых к нему документов (1-3 дня);</w:t>
      </w:r>
    </w:p>
    <w:p w:rsidR="00DC7275" w:rsidRPr="004E0BFA" w:rsidRDefault="00DC7275" w:rsidP="007D05DF">
      <w:pPr>
        <w:pStyle w:val="aa"/>
        <w:numPr>
          <w:ilvl w:val="0"/>
          <w:numId w:val="2"/>
        </w:numPr>
        <w:ind w:left="0" w:firstLine="709"/>
        <w:jc w:val="both"/>
        <w:rPr>
          <w:rFonts w:ascii="Times New Roman" w:hAnsi="Times New Roman"/>
          <w:sz w:val="20"/>
          <w:szCs w:val="20"/>
        </w:rPr>
      </w:pPr>
      <w:r w:rsidRPr="004E0BFA">
        <w:rPr>
          <w:rFonts w:ascii="Times New Roman" w:hAnsi="Times New Roman"/>
          <w:sz w:val="20"/>
          <w:szCs w:val="20"/>
        </w:rPr>
        <w:t>Приостановление срока рассмотрения заявления о предварительном согласовании (1 день);</w:t>
      </w:r>
    </w:p>
    <w:p w:rsidR="00DC7275" w:rsidRPr="004E0BFA" w:rsidRDefault="00DC7275" w:rsidP="007D05DF">
      <w:pPr>
        <w:pStyle w:val="aa"/>
        <w:numPr>
          <w:ilvl w:val="0"/>
          <w:numId w:val="2"/>
        </w:numPr>
        <w:ind w:left="0" w:firstLine="709"/>
        <w:jc w:val="both"/>
        <w:rPr>
          <w:rFonts w:ascii="Times New Roman" w:hAnsi="Times New Roman"/>
          <w:sz w:val="20"/>
          <w:szCs w:val="20"/>
        </w:rPr>
      </w:pPr>
      <w:r w:rsidRPr="004E0BFA">
        <w:rPr>
          <w:rFonts w:ascii="Times New Roman" w:hAnsi="Times New Roman"/>
          <w:sz w:val="20"/>
          <w:szCs w:val="20"/>
        </w:rPr>
        <w:t>Формирование и направление межведомственных запросов документов, необходимых для предварительного согласования предоставления земельного участка в собственность бесплатно (3 дня);</w:t>
      </w:r>
    </w:p>
    <w:p w:rsidR="00DC7275" w:rsidRPr="004E0BFA" w:rsidRDefault="00DC7275" w:rsidP="007D05DF">
      <w:pPr>
        <w:pStyle w:val="aa"/>
        <w:numPr>
          <w:ilvl w:val="0"/>
          <w:numId w:val="2"/>
        </w:numPr>
        <w:ind w:left="0" w:firstLine="709"/>
        <w:jc w:val="both"/>
        <w:rPr>
          <w:rFonts w:ascii="Times New Roman" w:hAnsi="Times New Roman"/>
          <w:sz w:val="20"/>
          <w:szCs w:val="20"/>
        </w:rPr>
      </w:pPr>
      <w:r w:rsidRPr="004E0BFA">
        <w:rPr>
          <w:rFonts w:ascii="Times New Roman" w:hAnsi="Times New Roman"/>
          <w:sz w:val="20"/>
          <w:szCs w:val="20"/>
        </w:rPr>
        <w:t>Направление схемы расположения земельного участка на согласование в комитет природных ресурсов, лесного хозяйства и экологии Волгоградской области (10 дней);</w:t>
      </w:r>
    </w:p>
    <w:p w:rsidR="00DC7275" w:rsidRPr="004E0BFA" w:rsidRDefault="00DC7275" w:rsidP="007D05DF">
      <w:pPr>
        <w:pStyle w:val="aa"/>
        <w:numPr>
          <w:ilvl w:val="0"/>
          <w:numId w:val="2"/>
        </w:numPr>
        <w:ind w:left="0" w:firstLine="709"/>
        <w:jc w:val="both"/>
        <w:rPr>
          <w:rFonts w:ascii="Times New Roman" w:hAnsi="Times New Roman"/>
          <w:sz w:val="20"/>
          <w:szCs w:val="20"/>
        </w:rPr>
      </w:pPr>
      <w:r w:rsidRPr="004E0BFA">
        <w:rPr>
          <w:rFonts w:ascii="Times New Roman" w:hAnsi="Times New Roman"/>
          <w:sz w:val="20"/>
          <w:szCs w:val="20"/>
        </w:rPr>
        <w:t>Рассмотрение заявления о предварительном согласовании, принятие решения по итогам рассмотрения (7 дней или 5 дней – в случае, если регламентом предусмотрена</w:t>
      </w:r>
      <w:r w:rsidR="00593ECF" w:rsidRPr="004E0BFA">
        <w:rPr>
          <w:rFonts w:ascii="Times New Roman" w:hAnsi="Times New Roman"/>
          <w:sz w:val="20"/>
          <w:szCs w:val="20"/>
        </w:rPr>
        <w:t>, а также необходима процедура согласования схемы в комитете природных ресурсов, лесного хозяйства и экологии Волгоградской области</w:t>
      </w:r>
      <w:r w:rsidRPr="004E0BFA">
        <w:rPr>
          <w:rFonts w:ascii="Times New Roman" w:hAnsi="Times New Roman"/>
          <w:sz w:val="20"/>
          <w:szCs w:val="20"/>
        </w:rPr>
        <w:t>)</w:t>
      </w:r>
      <w:r w:rsidR="00593ECF" w:rsidRPr="004E0BFA">
        <w:rPr>
          <w:rFonts w:ascii="Times New Roman" w:hAnsi="Times New Roman"/>
          <w:sz w:val="20"/>
          <w:szCs w:val="20"/>
        </w:rPr>
        <w:t>.</w:t>
      </w:r>
    </w:p>
    <w:p w:rsidR="00593ECF" w:rsidRPr="004E0BFA" w:rsidRDefault="00593ECF" w:rsidP="007D05DF">
      <w:pPr>
        <w:pStyle w:val="aa"/>
        <w:numPr>
          <w:ilvl w:val="0"/>
          <w:numId w:val="2"/>
        </w:numPr>
        <w:ind w:left="0" w:firstLine="709"/>
        <w:jc w:val="both"/>
        <w:rPr>
          <w:rFonts w:ascii="Times New Roman" w:hAnsi="Times New Roman"/>
          <w:sz w:val="20"/>
          <w:szCs w:val="20"/>
        </w:rPr>
      </w:pPr>
      <w:r w:rsidRPr="004E0BFA">
        <w:rPr>
          <w:rFonts w:ascii="Times New Roman" w:hAnsi="Times New Roman"/>
          <w:sz w:val="20"/>
          <w:szCs w:val="20"/>
        </w:rPr>
        <w:t>Прием и регистрация заявления о предоставлении земельного участка в собственность бесплатно, в том числе, поступившего</w:t>
      </w:r>
      <w:r w:rsidR="007A70EC" w:rsidRPr="004E0BFA">
        <w:rPr>
          <w:rFonts w:ascii="Times New Roman" w:hAnsi="Times New Roman"/>
          <w:sz w:val="20"/>
          <w:szCs w:val="20"/>
        </w:rPr>
        <w:t xml:space="preserve"> в электронной форме и прилагаемых к нему документов (1-3 дня);</w:t>
      </w:r>
    </w:p>
    <w:p w:rsidR="007A70EC" w:rsidRPr="004E0BFA" w:rsidRDefault="007A70EC" w:rsidP="007D05DF">
      <w:pPr>
        <w:pStyle w:val="aa"/>
        <w:numPr>
          <w:ilvl w:val="0"/>
          <w:numId w:val="2"/>
        </w:numPr>
        <w:ind w:left="0" w:firstLine="709"/>
        <w:jc w:val="both"/>
        <w:rPr>
          <w:rFonts w:ascii="Times New Roman" w:hAnsi="Times New Roman"/>
          <w:sz w:val="20"/>
          <w:szCs w:val="20"/>
        </w:rPr>
      </w:pPr>
      <w:r w:rsidRPr="004E0BFA">
        <w:rPr>
          <w:rFonts w:ascii="Times New Roman" w:hAnsi="Times New Roman"/>
          <w:sz w:val="20"/>
          <w:szCs w:val="20"/>
        </w:rPr>
        <w:t>Формирование и направление межведомственных запросов документов (информации), необходимых для предоставления земельного участка (3 дня);</w:t>
      </w:r>
    </w:p>
    <w:p w:rsidR="007A70EC" w:rsidRPr="004E0BFA" w:rsidRDefault="007A70EC" w:rsidP="007D05DF">
      <w:pPr>
        <w:pStyle w:val="aa"/>
        <w:numPr>
          <w:ilvl w:val="0"/>
          <w:numId w:val="2"/>
        </w:numPr>
        <w:ind w:left="0" w:firstLine="709"/>
        <w:jc w:val="both"/>
        <w:rPr>
          <w:rFonts w:ascii="Times New Roman" w:hAnsi="Times New Roman"/>
          <w:sz w:val="20"/>
          <w:szCs w:val="20"/>
        </w:rPr>
      </w:pPr>
      <w:r w:rsidRPr="004E0BFA">
        <w:rPr>
          <w:rFonts w:ascii="Times New Roman" w:hAnsi="Times New Roman"/>
          <w:sz w:val="20"/>
          <w:szCs w:val="20"/>
        </w:rPr>
        <w:t xml:space="preserve">Рассмотрение заявления о предоставлении земельного участка в собственность бесплатно и принятие решения об отказе в </w:t>
      </w:r>
      <w:r w:rsidR="007D05DF" w:rsidRPr="004E0BFA">
        <w:rPr>
          <w:rFonts w:ascii="Times New Roman" w:hAnsi="Times New Roman"/>
          <w:sz w:val="20"/>
          <w:szCs w:val="20"/>
        </w:rPr>
        <w:t>предоставлении</w:t>
      </w:r>
      <w:r w:rsidRPr="004E0BFA">
        <w:rPr>
          <w:rFonts w:ascii="Times New Roman" w:hAnsi="Times New Roman"/>
          <w:sz w:val="20"/>
          <w:szCs w:val="20"/>
        </w:rPr>
        <w:t xml:space="preserve"> земельного участка в собственность бесплатно (6 дней)</w:t>
      </w:r>
      <w:r w:rsidR="007D05DF" w:rsidRPr="004E0BFA">
        <w:rPr>
          <w:rFonts w:ascii="Times New Roman" w:hAnsi="Times New Roman"/>
          <w:sz w:val="20"/>
          <w:szCs w:val="20"/>
        </w:rPr>
        <w:t>.</w:t>
      </w:r>
    </w:p>
    <w:p w:rsidR="007D05DF" w:rsidRPr="004E0BFA" w:rsidRDefault="007D05DF" w:rsidP="007D05DF">
      <w:pPr>
        <w:pStyle w:val="aa"/>
        <w:numPr>
          <w:ilvl w:val="0"/>
          <w:numId w:val="2"/>
        </w:numPr>
        <w:ind w:left="0" w:firstLine="709"/>
        <w:jc w:val="both"/>
        <w:rPr>
          <w:rFonts w:ascii="Times New Roman" w:hAnsi="Times New Roman"/>
          <w:sz w:val="20"/>
          <w:szCs w:val="20"/>
        </w:rPr>
      </w:pPr>
      <w:r w:rsidRPr="004E0BFA">
        <w:rPr>
          <w:rFonts w:ascii="Times New Roman" w:hAnsi="Times New Roman"/>
          <w:sz w:val="20"/>
          <w:szCs w:val="20"/>
        </w:rPr>
        <w:t>Направление заявителю решения о предоставлении (об отказе в предоставлении) земельного участка в собственность бесплатно (3 дня).</w:t>
      </w:r>
    </w:p>
    <w:p w:rsidR="003E34BA" w:rsidRPr="004E0BFA" w:rsidRDefault="003E34BA" w:rsidP="007D05DF">
      <w:pPr>
        <w:jc w:val="both"/>
        <w:rPr>
          <w:rFonts w:ascii="Times New Roman" w:hAnsi="Times New Roman" w:cs="Times New Roman"/>
          <w:sz w:val="20"/>
          <w:szCs w:val="20"/>
        </w:rPr>
      </w:pPr>
    </w:p>
    <w:p w:rsidR="003E34BA" w:rsidRPr="004E0BFA" w:rsidRDefault="003E34BA" w:rsidP="007D05DF">
      <w:pPr>
        <w:jc w:val="both"/>
        <w:rPr>
          <w:rFonts w:ascii="Times New Roman" w:hAnsi="Times New Roman" w:cs="Times New Roman"/>
          <w:sz w:val="20"/>
          <w:szCs w:val="20"/>
        </w:rPr>
      </w:pPr>
    </w:p>
    <w:p w:rsidR="003E34BA" w:rsidRPr="004E0BFA" w:rsidRDefault="003E34BA" w:rsidP="007D05DF">
      <w:pPr>
        <w:jc w:val="both"/>
        <w:rPr>
          <w:rFonts w:ascii="Times New Roman" w:hAnsi="Times New Roman" w:cs="Times New Roman"/>
          <w:sz w:val="20"/>
          <w:szCs w:val="20"/>
        </w:rPr>
      </w:pPr>
    </w:p>
    <w:p w:rsidR="003E34BA" w:rsidRPr="004E0BFA" w:rsidRDefault="003E34BA" w:rsidP="007D05DF">
      <w:pPr>
        <w:jc w:val="both"/>
        <w:rPr>
          <w:rFonts w:ascii="Times New Roman" w:hAnsi="Times New Roman" w:cs="Times New Roman"/>
          <w:sz w:val="20"/>
          <w:szCs w:val="20"/>
        </w:rPr>
      </w:pPr>
    </w:p>
    <w:p w:rsidR="003E34BA" w:rsidRPr="004E0BFA" w:rsidRDefault="003E34BA" w:rsidP="007D05DF">
      <w:pPr>
        <w:jc w:val="both"/>
        <w:rPr>
          <w:rFonts w:ascii="Times New Roman" w:hAnsi="Times New Roman" w:cs="Times New Roman"/>
          <w:sz w:val="20"/>
          <w:szCs w:val="20"/>
        </w:rPr>
      </w:pPr>
    </w:p>
    <w:p w:rsidR="003E34BA" w:rsidRPr="004E0BFA" w:rsidRDefault="003E34BA" w:rsidP="007D05DF">
      <w:pPr>
        <w:jc w:val="both"/>
        <w:rPr>
          <w:rFonts w:ascii="Times New Roman" w:hAnsi="Times New Roman" w:cs="Times New Roman"/>
          <w:sz w:val="20"/>
          <w:szCs w:val="20"/>
        </w:rPr>
      </w:pPr>
    </w:p>
    <w:p w:rsidR="003E34BA" w:rsidRPr="004E0BFA" w:rsidRDefault="003E34BA" w:rsidP="007D05DF">
      <w:pPr>
        <w:jc w:val="both"/>
        <w:rPr>
          <w:rFonts w:ascii="Times New Roman" w:hAnsi="Times New Roman" w:cs="Times New Roman"/>
          <w:sz w:val="20"/>
          <w:szCs w:val="20"/>
        </w:rPr>
      </w:pPr>
    </w:p>
    <w:p w:rsidR="003E34BA" w:rsidRDefault="003E34BA" w:rsidP="007D05DF">
      <w:pPr>
        <w:jc w:val="both"/>
        <w:rPr>
          <w:rFonts w:ascii="Times New Roman" w:hAnsi="Times New Roman" w:cs="Times New Roman"/>
          <w:sz w:val="20"/>
          <w:szCs w:val="20"/>
        </w:rPr>
      </w:pPr>
    </w:p>
    <w:p w:rsidR="004E0BFA" w:rsidRDefault="004E0BFA" w:rsidP="007D05DF">
      <w:pPr>
        <w:jc w:val="both"/>
        <w:rPr>
          <w:rFonts w:ascii="Times New Roman" w:hAnsi="Times New Roman" w:cs="Times New Roman"/>
          <w:sz w:val="20"/>
          <w:szCs w:val="20"/>
        </w:rPr>
      </w:pPr>
    </w:p>
    <w:p w:rsidR="004E0BFA" w:rsidRDefault="004E0BFA" w:rsidP="007D05DF">
      <w:pPr>
        <w:jc w:val="both"/>
        <w:rPr>
          <w:rFonts w:ascii="Times New Roman" w:hAnsi="Times New Roman" w:cs="Times New Roman"/>
          <w:sz w:val="20"/>
          <w:szCs w:val="20"/>
        </w:rPr>
      </w:pPr>
    </w:p>
    <w:p w:rsidR="004E0BFA" w:rsidRDefault="004E0BFA" w:rsidP="007D05DF">
      <w:pPr>
        <w:jc w:val="both"/>
        <w:rPr>
          <w:rFonts w:ascii="Times New Roman" w:hAnsi="Times New Roman" w:cs="Times New Roman"/>
          <w:sz w:val="20"/>
          <w:szCs w:val="20"/>
        </w:rPr>
      </w:pPr>
    </w:p>
    <w:p w:rsidR="004E0BFA" w:rsidRDefault="004E0BFA" w:rsidP="007D05DF">
      <w:pPr>
        <w:jc w:val="both"/>
        <w:rPr>
          <w:rFonts w:ascii="Times New Roman" w:hAnsi="Times New Roman" w:cs="Times New Roman"/>
          <w:sz w:val="20"/>
          <w:szCs w:val="20"/>
        </w:rPr>
      </w:pPr>
    </w:p>
    <w:p w:rsidR="004E0BFA" w:rsidRDefault="004E0BFA" w:rsidP="007D05DF">
      <w:pPr>
        <w:jc w:val="both"/>
        <w:rPr>
          <w:rFonts w:ascii="Times New Roman" w:hAnsi="Times New Roman" w:cs="Times New Roman"/>
          <w:sz w:val="20"/>
          <w:szCs w:val="20"/>
        </w:rPr>
      </w:pPr>
    </w:p>
    <w:p w:rsidR="004E0BFA" w:rsidRDefault="004E0BFA" w:rsidP="007D05DF">
      <w:pPr>
        <w:jc w:val="both"/>
        <w:rPr>
          <w:rFonts w:ascii="Times New Roman" w:hAnsi="Times New Roman" w:cs="Times New Roman"/>
          <w:sz w:val="20"/>
          <w:szCs w:val="20"/>
        </w:rPr>
      </w:pPr>
    </w:p>
    <w:p w:rsidR="004E0BFA" w:rsidRDefault="004E0BFA" w:rsidP="007D05DF">
      <w:pPr>
        <w:jc w:val="both"/>
        <w:rPr>
          <w:rFonts w:ascii="Times New Roman" w:hAnsi="Times New Roman" w:cs="Times New Roman"/>
          <w:sz w:val="20"/>
          <w:szCs w:val="20"/>
        </w:rPr>
      </w:pPr>
    </w:p>
    <w:p w:rsidR="004E0BFA" w:rsidRDefault="004E0BFA" w:rsidP="007D05DF">
      <w:pPr>
        <w:jc w:val="both"/>
        <w:rPr>
          <w:rFonts w:ascii="Times New Roman" w:hAnsi="Times New Roman" w:cs="Times New Roman"/>
          <w:sz w:val="20"/>
          <w:szCs w:val="20"/>
        </w:rPr>
      </w:pPr>
    </w:p>
    <w:p w:rsidR="004E0BFA" w:rsidRDefault="004E0BFA" w:rsidP="007D05DF">
      <w:pPr>
        <w:jc w:val="both"/>
        <w:rPr>
          <w:rFonts w:ascii="Times New Roman" w:hAnsi="Times New Roman" w:cs="Times New Roman"/>
          <w:sz w:val="20"/>
          <w:szCs w:val="20"/>
        </w:rPr>
      </w:pPr>
    </w:p>
    <w:p w:rsidR="004E0BFA" w:rsidRDefault="004E0BFA" w:rsidP="007D05DF">
      <w:pPr>
        <w:jc w:val="both"/>
        <w:rPr>
          <w:rFonts w:ascii="Times New Roman" w:hAnsi="Times New Roman" w:cs="Times New Roman"/>
          <w:sz w:val="20"/>
          <w:szCs w:val="20"/>
        </w:rPr>
      </w:pPr>
    </w:p>
    <w:p w:rsidR="004E0BFA" w:rsidRDefault="004E0BFA" w:rsidP="007D05DF">
      <w:pPr>
        <w:jc w:val="both"/>
        <w:rPr>
          <w:rFonts w:ascii="Times New Roman" w:hAnsi="Times New Roman" w:cs="Times New Roman"/>
          <w:sz w:val="20"/>
          <w:szCs w:val="20"/>
        </w:rPr>
      </w:pPr>
    </w:p>
    <w:p w:rsidR="004E0BFA" w:rsidRDefault="004E0BFA" w:rsidP="007D05DF">
      <w:pPr>
        <w:jc w:val="both"/>
        <w:rPr>
          <w:rFonts w:ascii="Times New Roman" w:hAnsi="Times New Roman" w:cs="Times New Roman"/>
          <w:sz w:val="20"/>
          <w:szCs w:val="20"/>
        </w:rPr>
      </w:pPr>
    </w:p>
    <w:p w:rsidR="004E0BFA" w:rsidRDefault="004E0BFA" w:rsidP="007D05DF">
      <w:pPr>
        <w:jc w:val="both"/>
        <w:rPr>
          <w:rFonts w:ascii="Times New Roman" w:hAnsi="Times New Roman" w:cs="Times New Roman"/>
          <w:sz w:val="20"/>
          <w:szCs w:val="20"/>
        </w:rPr>
      </w:pPr>
    </w:p>
    <w:p w:rsidR="004E0BFA" w:rsidRDefault="004E0BFA" w:rsidP="007D05DF">
      <w:pPr>
        <w:jc w:val="both"/>
        <w:rPr>
          <w:rFonts w:ascii="Times New Roman" w:hAnsi="Times New Roman" w:cs="Times New Roman"/>
          <w:sz w:val="20"/>
          <w:szCs w:val="20"/>
        </w:rPr>
      </w:pPr>
    </w:p>
    <w:p w:rsidR="004E0BFA" w:rsidRDefault="004E0BFA" w:rsidP="007D05DF">
      <w:pPr>
        <w:jc w:val="both"/>
        <w:rPr>
          <w:rFonts w:ascii="Times New Roman" w:hAnsi="Times New Roman" w:cs="Times New Roman"/>
          <w:sz w:val="20"/>
          <w:szCs w:val="20"/>
        </w:rPr>
      </w:pPr>
    </w:p>
    <w:p w:rsidR="004E0BFA" w:rsidRDefault="004E0BFA" w:rsidP="007D05DF">
      <w:pPr>
        <w:jc w:val="both"/>
        <w:rPr>
          <w:rFonts w:ascii="Times New Roman" w:hAnsi="Times New Roman" w:cs="Times New Roman"/>
          <w:sz w:val="20"/>
          <w:szCs w:val="20"/>
        </w:rPr>
      </w:pPr>
    </w:p>
    <w:p w:rsidR="004E0BFA" w:rsidRDefault="004E0BFA" w:rsidP="007D05DF">
      <w:pPr>
        <w:jc w:val="both"/>
        <w:rPr>
          <w:rFonts w:ascii="Times New Roman" w:hAnsi="Times New Roman" w:cs="Times New Roman"/>
          <w:sz w:val="20"/>
          <w:szCs w:val="20"/>
        </w:rPr>
      </w:pPr>
    </w:p>
    <w:p w:rsidR="004E0BFA" w:rsidRDefault="004E0BFA" w:rsidP="007D05DF">
      <w:pPr>
        <w:jc w:val="both"/>
        <w:rPr>
          <w:rFonts w:ascii="Times New Roman" w:hAnsi="Times New Roman" w:cs="Times New Roman"/>
          <w:sz w:val="20"/>
          <w:szCs w:val="20"/>
        </w:rPr>
      </w:pPr>
    </w:p>
    <w:p w:rsidR="004E0BFA" w:rsidRDefault="004E0BFA" w:rsidP="007D05DF">
      <w:pPr>
        <w:jc w:val="both"/>
        <w:rPr>
          <w:rFonts w:ascii="Times New Roman" w:hAnsi="Times New Roman" w:cs="Times New Roman"/>
          <w:sz w:val="20"/>
          <w:szCs w:val="20"/>
        </w:rPr>
      </w:pPr>
    </w:p>
    <w:p w:rsidR="004E0BFA" w:rsidRDefault="004E0BFA" w:rsidP="007D05DF">
      <w:pPr>
        <w:jc w:val="both"/>
        <w:rPr>
          <w:rFonts w:ascii="Times New Roman" w:hAnsi="Times New Roman" w:cs="Times New Roman"/>
          <w:sz w:val="20"/>
          <w:szCs w:val="20"/>
        </w:rPr>
      </w:pPr>
    </w:p>
    <w:p w:rsidR="004E0BFA" w:rsidRPr="004E0BFA" w:rsidRDefault="004E0BFA" w:rsidP="007D05DF">
      <w:pPr>
        <w:jc w:val="both"/>
        <w:rPr>
          <w:rFonts w:ascii="Times New Roman" w:hAnsi="Times New Roman" w:cs="Times New Roman"/>
          <w:sz w:val="20"/>
          <w:szCs w:val="20"/>
        </w:rPr>
      </w:pPr>
    </w:p>
    <w:p w:rsidR="003E34BA" w:rsidRPr="004E0BFA" w:rsidRDefault="003E34BA" w:rsidP="007D05DF">
      <w:pPr>
        <w:jc w:val="both"/>
        <w:rPr>
          <w:rFonts w:ascii="Times New Roman" w:hAnsi="Times New Roman" w:cs="Times New Roman"/>
          <w:sz w:val="20"/>
          <w:szCs w:val="20"/>
        </w:rPr>
      </w:pPr>
    </w:p>
    <w:p w:rsidR="003E34BA" w:rsidRPr="004E0BFA" w:rsidRDefault="003E34BA" w:rsidP="007D05DF">
      <w:pPr>
        <w:jc w:val="both"/>
        <w:rPr>
          <w:rFonts w:ascii="Times New Roman" w:hAnsi="Times New Roman" w:cs="Times New Roman"/>
          <w:sz w:val="20"/>
          <w:szCs w:val="20"/>
        </w:rPr>
      </w:pPr>
    </w:p>
    <w:p w:rsidR="003E34BA" w:rsidRPr="004E0BFA" w:rsidRDefault="003E34BA" w:rsidP="007D05DF">
      <w:pPr>
        <w:jc w:val="both"/>
        <w:rPr>
          <w:rFonts w:ascii="Times New Roman" w:hAnsi="Times New Roman" w:cs="Times New Roman"/>
          <w:sz w:val="20"/>
          <w:szCs w:val="20"/>
        </w:rPr>
      </w:pPr>
    </w:p>
    <w:p w:rsidR="003E34BA" w:rsidRPr="004E0BFA" w:rsidRDefault="003E34BA" w:rsidP="007D05DF">
      <w:pPr>
        <w:jc w:val="both"/>
        <w:rPr>
          <w:rFonts w:ascii="Times New Roman" w:hAnsi="Times New Roman" w:cs="Times New Roman"/>
          <w:sz w:val="20"/>
          <w:szCs w:val="20"/>
        </w:rPr>
      </w:pPr>
    </w:p>
    <w:p w:rsidR="007D05DF" w:rsidRPr="004E0BFA" w:rsidRDefault="007D05DF" w:rsidP="007D05DF">
      <w:pPr>
        <w:jc w:val="both"/>
        <w:rPr>
          <w:rFonts w:ascii="Times New Roman" w:hAnsi="Times New Roman" w:cs="Times New Roman"/>
          <w:sz w:val="20"/>
          <w:szCs w:val="20"/>
        </w:rPr>
      </w:pPr>
    </w:p>
    <w:p w:rsidR="007D05DF" w:rsidRPr="004E0BFA" w:rsidRDefault="007D05DF" w:rsidP="007D05DF">
      <w:pPr>
        <w:jc w:val="both"/>
        <w:rPr>
          <w:rFonts w:ascii="Times New Roman" w:hAnsi="Times New Roman" w:cs="Times New Roman"/>
          <w:sz w:val="20"/>
          <w:szCs w:val="20"/>
        </w:rPr>
      </w:pPr>
    </w:p>
    <w:p w:rsidR="007D05DF" w:rsidRPr="004E0BFA" w:rsidRDefault="007D05DF" w:rsidP="007D05DF">
      <w:pPr>
        <w:jc w:val="both"/>
        <w:rPr>
          <w:rFonts w:ascii="Times New Roman" w:hAnsi="Times New Roman" w:cs="Times New Roman"/>
          <w:sz w:val="20"/>
          <w:szCs w:val="20"/>
        </w:rPr>
      </w:pPr>
    </w:p>
    <w:p w:rsidR="007D05DF" w:rsidRPr="004E0BFA" w:rsidRDefault="007D05DF" w:rsidP="007D05DF">
      <w:pPr>
        <w:jc w:val="both"/>
        <w:rPr>
          <w:rFonts w:ascii="Times New Roman" w:hAnsi="Times New Roman" w:cs="Times New Roman"/>
          <w:sz w:val="20"/>
          <w:szCs w:val="20"/>
        </w:rPr>
      </w:pPr>
    </w:p>
    <w:p w:rsidR="007D05DF" w:rsidRPr="004E0BFA" w:rsidRDefault="007D05DF" w:rsidP="008F62C8">
      <w:pPr>
        <w:jc w:val="right"/>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lastRenderedPageBreak/>
        <w:t xml:space="preserve">                                                                                                                                    Приложение 1</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xml:space="preserve">                                                                                                               к Административному регламенту</w:t>
      </w:r>
    </w:p>
    <w:p w:rsidR="007D05DF" w:rsidRPr="004E0BFA" w:rsidRDefault="007D05DF" w:rsidP="008F62C8">
      <w:pPr>
        <w:jc w:val="right"/>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 xml:space="preserve">                                                                                         предоставления муниципальной услуги</w:t>
      </w:r>
    </w:p>
    <w:p w:rsidR="007D05DF" w:rsidRPr="004E0BFA" w:rsidRDefault="007D05DF" w:rsidP="008F62C8">
      <w:pPr>
        <w:jc w:val="right"/>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 xml:space="preserve">                                                                                           «Предоставление земельных участков, </w:t>
      </w:r>
    </w:p>
    <w:p w:rsidR="007D05DF" w:rsidRPr="004E0BFA" w:rsidRDefault="007D05DF" w:rsidP="008F62C8">
      <w:pPr>
        <w:jc w:val="right"/>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 xml:space="preserve">                                                                             находящихся в муниципальной собственности</w:t>
      </w:r>
    </w:p>
    <w:p w:rsidR="007D05DF" w:rsidRPr="004E0BFA" w:rsidRDefault="007D05DF" w:rsidP="008F62C8">
      <w:pPr>
        <w:jc w:val="right"/>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 xml:space="preserve">                                                                                                  Бурлукского сельского поселения </w:t>
      </w:r>
    </w:p>
    <w:p w:rsidR="007D05DF" w:rsidRPr="004E0BFA" w:rsidRDefault="007D05DF" w:rsidP="008F62C8">
      <w:pPr>
        <w:jc w:val="right"/>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 xml:space="preserve">                                                                                              Котовского муниципального района</w:t>
      </w:r>
    </w:p>
    <w:p w:rsidR="007D05DF" w:rsidRPr="004E0BFA" w:rsidRDefault="007D05DF" w:rsidP="008F62C8">
      <w:pPr>
        <w:jc w:val="right"/>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 xml:space="preserve">                                                                                Волгоградской области, юридическим лицам</w:t>
      </w:r>
    </w:p>
    <w:p w:rsidR="007D05DF" w:rsidRPr="004E0BFA" w:rsidRDefault="007D05DF" w:rsidP="008F62C8">
      <w:pPr>
        <w:ind w:firstLine="0"/>
        <w:jc w:val="right"/>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 xml:space="preserve">                                                                                                                         в собственность бесплатно»                                                                                                                                                                                                                             </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Главе Бурлукского сельского поселения</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от _________________________________________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____________________________________________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(фамилия, имя, отчество гражданина)</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____________________________________________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(документ, удостоверяющий личность)</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выдан ______________________________________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____________________________________________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адрес постоянного места жительства:</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_____________________________________________________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(адрес регистрации)</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контактный телефон: ________________________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xml:space="preserve">                                           </w:t>
      </w:r>
    </w:p>
    <w:p w:rsidR="008F62C8" w:rsidRDefault="008F62C8" w:rsidP="008F62C8">
      <w:pPr>
        <w:ind w:firstLine="0"/>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                                                                                   </w:t>
      </w:r>
      <w:r w:rsidR="007D05DF" w:rsidRPr="004E0BFA">
        <w:rPr>
          <w:rFonts w:ascii="Times New Roman" w:hAnsi="Times New Roman" w:cs="Times New Roman"/>
          <w:color w:val="000000"/>
          <w:sz w:val="20"/>
          <w:szCs w:val="20"/>
          <w:shd w:val="clear" w:color="auto" w:fill="FFFFFF"/>
        </w:rPr>
        <w:t>ЗАЯВЛЕНИЕ</w:t>
      </w:r>
      <w:r w:rsidR="007D05DF" w:rsidRPr="004E0BFA">
        <w:rPr>
          <w:rFonts w:ascii="Times New Roman" w:hAnsi="Times New Roman" w:cs="Times New Roman"/>
          <w:color w:val="000000"/>
          <w:sz w:val="20"/>
          <w:szCs w:val="20"/>
        </w:rPr>
        <w:br/>
      </w:r>
      <w:r w:rsidR="007D05DF" w:rsidRPr="004E0BFA">
        <w:rPr>
          <w:rFonts w:ascii="Times New Roman" w:hAnsi="Times New Roman" w:cs="Times New Roman"/>
          <w:color w:val="000000"/>
          <w:sz w:val="20"/>
          <w:szCs w:val="20"/>
          <w:shd w:val="clear" w:color="auto" w:fill="FFFFFF"/>
        </w:rPr>
        <w:t>                             о предварительном согласовании предоставления земельного участка</w:t>
      </w:r>
    </w:p>
    <w:p w:rsidR="008F62C8" w:rsidRDefault="008F62C8" w:rsidP="008F62C8">
      <w:pPr>
        <w:ind w:firstLine="0"/>
        <w:jc w:val="both"/>
        <w:rPr>
          <w:rFonts w:ascii="Times New Roman" w:hAnsi="Times New Roman" w:cs="Times New Roman"/>
          <w:color w:val="000000"/>
          <w:sz w:val="20"/>
          <w:szCs w:val="20"/>
        </w:rPr>
      </w:pPr>
    </w:p>
    <w:p w:rsidR="008F62C8" w:rsidRDefault="007D05DF" w:rsidP="008F62C8">
      <w:pPr>
        <w:ind w:firstLine="0"/>
        <w:rPr>
          <w:rFonts w:ascii="Times New Roman" w:hAnsi="Times New Roman" w:cs="Times New Roman"/>
          <w:color w:val="000000"/>
          <w:sz w:val="20"/>
          <w:szCs w:val="20"/>
        </w:rPr>
      </w:pPr>
      <w:r w:rsidRPr="004E0BFA">
        <w:rPr>
          <w:rFonts w:ascii="Times New Roman" w:hAnsi="Times New Roman" w:cs="Times New Roman"/>
          <w:color w:val="000000"/>
          <w:sz w:val="20"/>
          <w:szCs w:val="20"/>
          <w:shd w:val="clear" w:color="auto" w:fill="FFFFFF"/>
        </w:rPr>
        <w:t>Прошу принять решение о предварительном согласовании предоставления</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без проведения торгов земельного участка площадью _______ кв. м, расположенного по адресу: _______________________________________________________________________________________________________________________________________________________________________</w:t>
      </w:r>
      <w:r w:rsidR="008F62C8">
        <w:rPr>
          <w:rFonts w:ascii="Times New Roman" w:hAnsi="Times New Roman" w:cs="Times New Roman"/>
          <w:color w:val="000000"/>
          <w:sz w:val="20"/>
          <w:szCs w:val="20"/>
          <w:shd w:val="clear" w:color="auto" w:fill="FFFFFF"/>
        </w:rPr>
        <w:t>_______________________________________</w:t>
      </w:r>
      <w:r w:rsidRPr="004E0BFA">
        <w:rPr>
          <w:rFonts w:ascii="Times New Roman" w:hAnsi="Times New Roman" w:cs="Times New Roman"/>
          <w:color w:val="000000"/>
          <w:sz w:val="20"/>
          <w:szCs w:val="20"/>
          <w:shd w:val="clear" w:color="auto" w:fill="FFFFFF"/>
        </w:rPr>
        <w:t>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В отношении земельного    участка, который  предстоит  образовать  в соответствии со схемой расположения земельного участка, я даю согласие/не даю согласие (нужное подчеркнуть)  на  утверждение  иного  варианта схемы расположения земельного участка ______________________________________________________________________________</w:t>
      </w:r>
      <w:r w:rsidR="008F62C8">
        <w:rPr>
          <w:rFonts w:ascii="Times New Roman" w:hAnsi="Times New Roman" w:cs="Times New Roman"/>
          <w:color w:val="000000"/>
          <w:sz w:val="20"/>
          <w:szCs w:val="20"/>
          <w:shd w:val="clear" w:color="auto" w:fill="FFFFFF"/>
        </w:rPr>
        <w:t>___________</w:t>
      </w:r>
      <w:r w:rsidRPr="004E0BFA">
        <w:rPr>
          <w:rFonts w:ascii="Times New Roman" w:hAnsi="Times New Roman" w:cs="Times New Roman"/>
          <w:color w:val="000000"/>
          <w:sz w:val="20"/>
          <w:szCs w:val="20"/>
          <w:shd w:val="clear" w:color="auto" w:fill="FFFFFF"/>
        </w:rPr>
        <w:t>_______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w:t>
      </w:r>
      <w:r w:rsidR="008F62C8">
        <w:rPr>
          <w:rFonts w:ascii="Times New Roman" w:hAnsi="Times New Roman" w:cs="Times New Roman"/>
          <w:color w:val="000000"/>
          <w:sz w:val="20"/>
          <w:szCs w:val="20"/>
          <w:shd w:val="clear" w:color="auto" w:fill="FFFFFF"/>
        </w:rPr>
        <w:t xml:space="preserve">                                              </w:t>
      </w:r>
      <w:r w:rsidR="008F62C8" w:rsidRPr="008F62C8">
        <w:rPr>
          <w:rFonts w:ascii="Times New Roman" w:hAnsi="Times New Roman" w:cs="Times New Roman"/>
          <w:color w:val="000000"/>
          <w:sz w:val="18"/>
          <w:szCs w:val="20"/>
          <w:shd w:val="clear" w:color="auto" w:fill="FFFFFF"/>
        </w:rPr>
        <w:t xml:space="preserve"> </w:t>
      </w:r>
      <w:r w:rsidRPr="008F62C8">
        <w:rPr>
          <w:rFonts w:ascii="Times New Roman" w:hAnsi="Times New Roman" w:cs="Times New Roman"/>
          <w:color w:val="000000"/>
          <w:sz w:val="18"/>
          <w:szCs w:val="20"/>
          <w:shd w:val="clear" w:color="auto" w:fill="FFFFFF"/>
        </w:rPr>
        <w:t>(подпись заявителя/его представителя)</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Кадастровый номер испрашиваемого  земельного  участка  (если границы испрашиваемого земельного участка  подлежат  уточнению  в  соответствии с Федеральным законом Российской Федерации от 13.07.2015 г. N 218-ФЗ "О государственной регистрации недвижимости":_______</w:t>
      </w:r>
      <w:r w:rsidR="008F62C8">
        <w:rPr>
          <w:rFonts w:ascii="Times New Roman" w:hAnsi="Times New Roman" w:cs="Times New Roman"/>
          <w:color w:val="000000"/>
          <w:sz w:val="20"/>
          <w:szCs w:val="20"/>
          <w:shd w:val="clear" w:color="auto" w:fill="FFFFFF"/>
        </w:rPr>
        <w:t>_____________________________________________________</w:t>
      </w:r>
      <w:r w:rsidRPr="004E0BFA">
        <w:rPr>
          <w:rFonts w:ascii="Times New Roman" w:hAnsi="Times New Roman" w:cs="Times New Roman"/>
          <w:color w:val="000000"/>
          <w:sz w:val="20"/>
          <w:szCs w:val="20"/>
          <w:shd w:val="clear" w:color="auto" w:fill="FFFFFF"/>
        </w:rPr>
        <w:t>__ __________________________________________________________________________________</w:t>
      </w:r>
      <w:r w:rsidR="008F62C8">
        <w:rPr>
          <w:rFonts w:ascii="Times New Roman" w:hAnsi="Times New Roman" w:cs="Times New Roman"/>
          <w:color w:val="000000"/>
          <w:sz w:val="20"/>
          <w:szCs w:val="20"/>
          <w:shd w:val="clear" w:color="auto" w:fill="FFFFFF"/>
        </w:rPr>
        <w:t>____________________</w:t>
      </w:r>
      <w:r w:rsidRPr="004E0BFA">
        <w:rPr>
          <w:rFonts w:ascii="Times New Roman" w:hAnsi="Times New Roman" w:cs="Times New Roman"/>
          <w:color w:val="000000"/>
          <w:sz w:val="20"/>
          <w:szCs w:val="20"/>
          <w:shd w:val="clear" w:color="auto" w:fill="FFFFFF"/>
        </w:rPr>
        <w:t>__.</w:t>
      </w:r>
    </w:p>
    <w:p w:rsidR="007D05DF" w:rsidRPr="004E0BFA" w:rsidRDefault="007D05DF" w:rsidP="008F62C8">
      <w:pPr>
        <w:ind w:firstLine="0"/>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   Реквизиты решения об утверждении проекта межевания территории  (если образование испрашиваемого земельного  участка  предусмотрено   проектом межевания территории):_______</w:t>
      </w:r>
      <w:r w:rsidR="008F62C8">
        <w:rPr>
          <w:rFonts w:ascii="Times New Roman" w:hAnsi="Times New Roman" w:cs="Times New Roman"/>
          <w:color w:val="000000"/>
          <w:sz w:val="20"/>
          <w:szCs w:val="20"/>
          <w:shd w:val="clear" w:color="auto" w:fill="FFFFFF"/>
        </w:rPr>
        <w:t>___________________</w:t>
      </w:r>
      <w:r w:rsidRPr="004E0BFA">
        <w:rPr>
          <w:rFonts w:ascii="Times New Roman" w:hAnsi="Times New Roman" w:cs="Times New Roman"/>
          <w:color w:val="000000"/>
          <w:sz w:val="20"/>
          <w:szCs w:val="20"/>
          <w:shd w:val="clear" w:color="auto" w:fill="FFFFFF"/>
        </w:rPr>
        <w:t>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_________________________________________________________________________________</w:t>
      </w:r>
      <w:r w:rsidR="008F62C8">
        <w:rPr>
          <w:rFonts w:ascii="Times New Roman" w:hAnsi="Times New Roman" w:cs="Times New Roman"/>
          <w:color w:val="000000"/>
          <w:sz w:val="20"/>
          <w:szCs w:val="20"/>
          <w:shd w:val="clear" w:color="auto" w:fill="FFFFFF"/>
        </w:rPr>
        <w:t>___________________</w:t>
      </w:r>
      <w:r w:rsidRPr="004E0BFA">
        <w:rPr>
          <w:rFonts w:ascii="Times New Roman" w:hAnsi="Times New Roman" w:cs="Times New Roman"/>
          <w:color w:val="000000"/>
          <w:sz w:val="20"/>
          <w:szCs w:val="20"/>
          <w:shd w:val="clear" w:color="auto" w:fill="FFFFFF"/>
        </w:rPr>
        <w:t>____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__________________________________________________________________________________</w:t>
      </w:r>
      <w:r w:rsidR="008F62C8">
        <w:rPr>
          <w:rFonts w:ascii="Times New Roman" w:hAnsi="Times New Roman" w:cs="Times New Roman"/>
          <w:color w:val="000000"/>
          <w:sz w:val="20"/>
          <w:szCs w:val="20"/>
          <w:shd w:val="clear" w:color="auto" w:fill="FFFFFF"/>
        </w:rPr>
        <w:t>___________________</w:t>
      </w:r>
      <w:r w:rsidRPr="004E0BFA">
        <w:rPr>
          <w:rFonts w:ascii="Times New Roman" w:hAnsi="Times New Roman" w:cs="Times New Roman"/>
          <w:color w:val="000000"/>
          <w:sz w:val="20"/>
          <w:szCs w:val="20"/>
          <w:shd w:val="clear" w:color="auto" w:fill="FFFFFF"/>
        </w:rPr>
        <w:t>___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w:t>
      </w:r>
      <w:r w:rsidRPr="008F62C8">
        <w:rPr>
          <w:rFonts w:ascii="Times New Roman" w:hAnsi="Times New Roman" w:cs="Times New Roman"/>
          <w:color w:val="000000"/>
          <w:sz w:val="18"/>
          <w:szCs w:val="20"/>
          <w:shd w:val="clear" w:color="auto" w:fill="FFFFFF"/>
        </w:rPr>
        <w:t xml:space="preserve"> (наименование органа, принявшего решение)</w:t>
      </w:r>
    </w:p>
    <w:p w:rsidR="007D05DF" w:rsidRPr="004E0BFA" w:rsidRDefault="007D05DF" w:rsidP="008F62C8">
      <w:pPr>
        <w:ind w:firstLine="0"/>
        <w:jc w:val="both"/>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     от ___ _______________ ________ г. N _______.</w:t>
      </w:r>
    </w:p>
    <w:p w:rsidR="007D05DF" w:rsidRPr="004E0BFA" w:rsidRDefault="007D05DF" w:rsidP="008F62C8">
      <w:pPr>
        <w:ind w:firstLine="0"/>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Основание предоставления земельного участка без  проведения   торгов (из числа предусмотренных п. 2 ст. 39.3., ст. 39.5., п. 2 ст. 39.6., п. 2 ст. 39.10. Земельного кодекса Российской Федерации и иными</w:t>
      </w:r>
      <w:r w:rsidRPr="004E0BFA">
        <w:rPr>
          <w:rFonts w:ascii="Times New Roman" w:hAnsi="Times New Roman" w:cs="Times New Roman"/>
          <w:color w:val="000000"/>
          <w:sz w:val="20"/>
          <w:szCs w:val="20"/>
        </w:rPr>
        <w:t xml:space="preserve"> </w:t>
      </w:r>
      <w:r w:rsidRPr="004E0BFA">
        <w:rPr>
          <w:rFonts w:ascii="Times New Roman" w:hAnsi="Times New Roman" w:cs="Times New Roman"/>
          <w:color w:val="000000"/>
          <w:sz w:val="20"/>
          <w:szCs w:val="20"/>
          <w:shd w:val="clear" w:color="auto" w:fill="FFFFFF"/>
        </w:rPr>
        <w:t>нормативными актами): ________________________________</w:t>
      </w:r>
      <w:r w:rsidR="008F62C8">
        <w:rPr>
          <w:rFonts w:ascii="Times New Roman" w:hAnsi="Times New Roman" w:cs="Times New Roman"/>
          <w:color w:val="000000"/>
          <w:sz w:val="20"/>
          <w:szCs w:val="20"/>
          <w:shd w:val="clear" w:color="auto" w:fill="FFFFFF"/>
        </w:rPr>
        <w:t>_____________________________________________________________________</w:t>
      </w:r>
      <w:r w:rsidRPr="004E0BFA">
        <w:rPr>
          <w:rFonts w:ascii="Times New Roman" w:hAnsi="Times New Roman" w:cs="Times New Roman"/>
          <w:color w:val="000000"/>
          <w:sz w:val="20"/>
          <w:szCs w:val="20"/>
          <w:shd w:val="clear" w:color="auto" w:fill="FFFFFF"/>
        </w:rPr>
        <w:t>___ ________________________________________________________________________________</w:t>
      </w:r>
      <w:r w:rsidR="008F62C8">
        <w:rPr>
          <w:rFonts w:ascii="Times New Roman" w:hAnsi="Times New Roman" w:cs="Times New Roman"/>
          <w:color w:val="000000"/>
          <w:sz w:val="20"/>
          <w:szCs w:val="20"/>
          <w:shd w:val="clear" w:color="auto" w:fill="FFFFFF"/>
        </w:rPr>
        <w:t>____________________</w:t>
      </w:r>
      <w:r w:rsidRPr="004E0BFA">
        <w:rPr>
          <w:rFonts w:ascii="Times New Roman" w:hAnsi="Times New Roman" w:cs="Times New Roman"/>
          <w:color w:val="000000"/>
          <w:sz w:val="20"/>
          <w:szCs w:val="20"/>
          <w:shd w:val="clear" w:color="auto" w:fill="FFFFFF"/>
        </w:rPr>
        <w:t>____.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Кадастровый    номер  земельного  участка  или   кадастровые  номера земельных участков,</w:t>
      </w:r>
      <w:r w:rsidR="008F62C8" w:rsidRPr="008F62C8">
        <w:rPr>
          <w:rFonts w:ascii="Times New Roman" w:hAnsi="Times New Roman" w:cs="Times New Roman"/>
          <w:color w:val="000000"/>
          <w:sz w:val="20"/>
          <w:szCs w:val="20"/>
          <w:shd w:val="clear" w:color="auto" w:fill="FFFFFF"/>
        </w:rPr>
        <w:t xml:space="preserve"> </w:t>
      </w:r>
      <w:r w:rsidR="008F62C8" w:rsidRPr="004E0BFA">
        <w:rPr>
          <w:rFonts w:ascii="Times New Roman" w:hAnsi="Times New Roman" w:cs="Times New Roman"/>
          <w:color w:val="000000"/>
          <w:sz w:val="20"/>
          <w:szCs w:val="20"/>
          <w:shd w:val="clear" w:color="auto" w:fill="FFFFFF"/>
        </w:rPr>
        <w:t>из которых предусмотрено  образование  испрашиваемого земельного участка(если сведения о таких земельных  участках  внесены  в государственный кадастр недвижимости):</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______________________________________________________________________________________________________________________________________________________________________</w:t>
      </w:r>
      <w:r w:rsidR="008F62C8">
        <w:rPr>
          <w:rFonts w:ascii="Times New Roman" w:hAnsi="Times New Roman" w:cs="Times New Roman"/>
          <w:color w:val="000000"/>
          <w:sz w:val="20"/>
          <w:szCs w:val="20"/>
          <w:shd w:val="clear" w:color="auto" w:fill="FFFFFF"/>
        </w:rPr>
        <w:t>_______________________________________</w:t>
      </w:r>
      <w:r w:rsidRPr="004E0BFA">
        <w:rPr>
          <w:rFonts w:ascii="Times New Roman" w:hAnsi="Times New Roman" w:cs="Times New Roman"/>
          <w:color w:val="000000"/>
          <w:sz w:val="20"/>
          <w:szCs w:val="20"/>
          <w:shd w:val="clear" w:color="auto" w:fill="FFFFFF"/>
        </w:rPr>
        <w:t>___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_______________________________________________________________________________</w:t>
      </w:r>
      <w:r w:rsidR="008F62C8">
        <w:rPr>
          <w:rFonts w:ascii="Times New Roman" w:hAnsi="Times New Roman" w:cs="Times New Roman"/>
          <w:color w:val="000000"/>
          <w:sz w:val="20"/>
          <w:szCs w:val="20"/>
          <w:shd w:val="clear" w:color="auto" w:fill="FFFFFF"/>
        </w:rPr>
        <w:t>____________________</w:t>
      </w:r>
      <w:r w:rsidRPr="004E0BFA">
        <w:rPr>
          <w:rFonts w:ascii="Times New Roman" w:hAnsi="Times New Roman" w:cs="Times New Roman"/>
          <w:color w:val="000000"/>
          <w:sz w:val="20"/>
          <w:szCs w:val="20"/>
          <w:shd w:val="clear" w:color="auto" w:fill="FFFFFF"/>
        </w:rPr>
        <w:t>_____.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Вид права, на котором заявитель желает приобрести земельный участок: _________________</w:t>
      </w:r>
      <w:r w:rsidR="008F62C8">
        <w:rPr>
          <w:rFonts w:ascii="Times New Roman" w:hAnsi="Times New Roman" w:cs="Times New Roman"/>
          <w:color w:val="000000"/>
          <w:sz w:val="20"/>
          <w:szCs w:val="20"/>
          <w:shd w:val="clear" w:color="auto" w:fill="FFFFFF"/>
        </w:rPr>
        <w:t>____________________</w:t>
      </w:r>
      <w:r w:rsidRPr="004E0BFA">
        <w:rPr>
          <w:rFonts w:ascii="Times New Roman" w:hAnsi="Times New Roman" w:cs="Times New Roman"/>
          <w:color w:val="000000"/>
          <w:sz w:val="20"/>
          <w:szCs w:val="20"/>
          <w:shd w:val="clear" w:color="auto" w:fill="FFFFFF"/>
        </w:rPr>
        <w:t>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_________________________________________________________________________________</w:t>
      </w:r>
      <w:r w:rsidR="008F62C8">
        <w:rPr>
          <w:rFonts w:ascii="Times New Roman" w:hAnsi="Times New Roman" w:cs="Times New Roman"/>
          <w:color w:val="000000"/>
          <w:sz w:val="20"/>
          <w:szCs w:val="20"/>
          <w:shd w:val="clear" w:color="auto" w:fill="FFFFFF"/>
        </w:rPr>
        <w:t>____________________</w:t>
      </w:r>
      <w:r w:rsidRPr="004E0BFA">
        <w:rPr>
          <w:rFonts w:ascii="Times New Roman" w:hAnsi="Times New Roman" w:cs="Times New Roman"/>
          <w:color w:val="000000"/>
          <w:sz w:val="20"/>
          <w:szCs w:val="20"/>
          <w:shd w:val="clear" w:color="auto" w:fill="FFFFFF"/>
        </w:rPr>
        <w:t>___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__________________________________________________________________________________</w:t>
      </w:r>
      <w:r w:rsidR="008F62C8">
        <w:rPr>
          <w:rFonts w:ascii="Times New Roman" w:hAnsi="Times New Roman" w:cs="Times New Roman"/>
          <w:color w:val="000000"/>
          <w:sz w:val="20"/>
          <w:szCs w:val="20"/>
          <w:shd w:val="clear" w:color="auto" w:fill="FFFFFF"/>
        </w:rPr>
        <w:t>____________________</w:t>
      </w:r>
      <w:r w:rsidRPr="004E0BFA">
        <w:rPr>
          <w:rFonts w:ascii="Times New Roman" w:hAnsi="Times New Roman" w:cs="Times New Roman"/>
          <w:color w:val="000000"/>
          <w:sz w:val="20"/>
          <w:szCs w:val="20"/>
          <w:shd w:val="clear" w:color="auto" w:fill="FFFFFF"/>
        </w:rPr>
        <w:t>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Цели использования земельного участка: ___________________________________________</w:t>
      </w:r>
      <w:r w:rsidR="008F62C8">
        <w:rPr>
          <w:rFonts w:ascii="Times New Roman" w:hAnsi="Times New Roman" w:cs="Times New Roman"/>
          <w:color w:val="000000"/>
          <w:sz w:val="20"/>
          <w:szCs w:val="20"/>
          <w:shd w:val="clear" w:color="auto" w:fill="FFFFFF"/>
        </w:rPr>
        <w:t>____________________</w:t>
      </w:r>
      <w:r w:rsidRPr="004E0BFA">
        <w:rPr>
          <w:rFonts w:ascii="Times New Roman" w:hAnsi="Times New Roman" w:cs="Times New Roman"/>
          <w:color w:val="000000"/>
          <w:sz w:val="20"/>
          <w:szCs w:val="20"/>
          <w:shd w:val="clear" w:color="auto" w:fill="FFFFFF"/>
        </w:rPr>
        <w:t>___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_________________________________________________________________________________</w:t>
      </w:r>
      <w:r w:rsidR="001C70F9">
        <w:rPr>
          <w:rFonts w:ascii="Times New Roman" w:hAnsi="Times New Roman" w:cs="Times New Roman"/>
          <w:color w:val="000000"/>
          <w:sz w:val="20"/>
          <w:szCs w:val="20"/>
          <w:shd w:val="clear" w:color="auto" w:fill="FFFFFF"/>
        </w:rPr>
        <w:t>____________________</w:t>
      </w:r>
      <w:r w:rsidRPr="004E0BFA">
        <w:rPr>
          <w:rFonts w:ascii="Times New Roman" w:hAnsi="Times New Roman" w:cs="Times New Roman"/>
          <w:color w:val="000000"/>
          <w:sz w:val="20"/>
          <w:szCs w:val="20"/>
          <w:shd w:val="clear" w:color="auto" w:fill="FFFFFF"/>
        </w:rPr>
        <w:t>___.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Реквизиты решения об  изъятии   земельного  участка   (если  участок предоставляется взамен земельного участка, изымаемого для   муниципальных нужд): ___________________________</w:t>
      </w:r>
      <w:r w:rsidR="001C70F9">
        <w:rPr>
          <w:rFonts w:ascii="Times New Roman" w:hAnsi="Times New Roman" w:cs="Times New Roman"/>
          <w:color w:val="000000"/>
          <w:sz w:val="20"/>
          <w:szCs w:val="20"/>
          <w:shd w:val="clear" w:color="auto" w:fill="FFFFFF"/>
        </w:rPr>
        <w:t>______________________________________</w:t>
      </w:r>
      <w:r w:rsidRPr="004E0BFA">
        <w:rPr>
          <w:rFonts w:ascii="Times New Roman" w:hAnsi="Times New Roman" w:cs="Times New Roman"/>
          <w:color w:val="000000"/>
          <w:sz w:val="20"/>
          <w:szCs w:val="20"/>
          <w:shd w:val="clear" w:color="auto" w:fill="FFFFFF"/>
        </w:rPr>
        <w:t>____ _________________________________________________________________________</w:t>
      </w:r>
      <w:r w:rsidR="001C70F9">
        <w:rPr>
          <w:rFonts w:ascii="Times New Roman" w:hAnsi="Times New Roman" w:cs="Times New Roman"/>
          <w:color w:val="000000"/>
          <w:sz w:val="20"/>
          <w:szCs w:val="20"/>
          <w:shd w:val="clear" w:color="auto" w:fill="FFFFFF"/>
        </w:rPr>
        <w:t>____________________</w:t>
      </w:r>
      <w:r w:rsidRPr="004E0BFA">
        <w:rPr>
          <w:rFonts w:ascii="Times New Roman" w:hAnsi="Times New Roman" w:cs="Times New Roman"/>
          <w:color w:val="000000"/>
          <w:sz w:val="20"/>
          <w:szCs w:val="20"/>
          <w:shd w:val="clear" w:color="auto" w:fill="FFFFFF"/>
        </w:rPr>
        <w:t>___________.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xml:space="preserve">                                                      </w:t>
      </w:r>
      <w:r w:rsidRPr="001C70F9">
        <w:rPr>
          <w:rFonts w:ascii="Times New Roman" w:hAnsi="Times New Roman" w:cs="Times New Roman"/>
          <w:color w:val="000000"/>
          <w:sz w:val="18"/>
          <w:szCs w:val="20"/>
          <w:shd w:val="clear" w:color="auto" w:fill="FFFFFF"/>
        </w:rPr>
        <w:t>(название, номер, дата выдачи, выдавший орган)</w:t>
      </w:r>
    </w:p>
    <w:p w:rsidR="00186F4E" w:rsidRPr="004E0BFA" w:rsidRDefault="007D05DF" w:rsidP="007D05DF">
      <w:pPr>
        <w:ind w:firstLine="0"/>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rPr>
        <w:lastRenderedPageBreak/>
        <w:br/>
      </w:r>
      <w:r w:rsidRPr="004E0BFA">
        <w:rPr>
          <w:rFonts w:ascii="Times New Roman" w:hAnsi="Times New Roman" w:cs="Times New Roman"/>
          <w:color w:val="000000"/>
          <w:sz w:val="20"/>
          <w:szCs w:val="20"/>
          <w:shd w:val="clear" w:color="auto" w:fill="FFFFFF"/>
        </w:rPr>
        <w:t>     Сведения об объектах  недвижимости,   расположенных   на   земельном участке (при их наличии):</w:t>
      </w:r>
      <w:r w:rsidRPr="004E0BFA">
        <w:rPr>
          <w:rFonts w:ascii="Times New Roman" w:hAnsi="Times New Roman" w:cs="Times New Roman"/>
          <w:color w:val="000000"/>
          <w:sz w:val="20"/>
          <w:szCs w:val="20"/>
        </w:rPr>
        <w:br/>
      </w:r>
    </w:p>
    <w:tbl>
      <w:tblPr>
        <w:tblStyle w:val="aff2"/>
        <w:tblW w:w="0" w:type="auto"/>
        <w:tblLayout w:type="fixed"/>
        <w:tblLook w:val="04A0" w:firstRow="1" w:lastRow="0" w:firstColumn="1" w:lastColumn="0" w:noHBand="0" w:noVBand="1"/>
      </w:tblPr>
      <w:tblGrid>
        <w:gridCol w:w="562"/>
        <w:gridCol w:w="2410"/>
        <w:gridCol w:w="2835"/>
        <w:gridCol w:w="1674"/>
        <w:gridCol w:w="1864"/>
      </w:tblGrid>
      <w:tr w:rsidR="00186F4E" w:rsidRPr="004E0BFA" w:rsidTr="00186F4E">
        <w:tc>
          <w:tcPr>
            <w:tcW w:w="562" w:type="dxa"/>
          </w:tcPr>
          <w:p w:rsidR="00186F4E" w:rsidRPr="004E0BFA" w:rsidRDefault="00186F4E" w:rsidP="007D05DF">
            <w:pPr>
              <w:ind w:firstLine="0"/>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N п/п</w:t>
            </w:r>
          </w:p>
        </w:tc>
        <w:tc>
          <w:tcPr>
            <w:tcW w:w="2410" w:type="dxa"/>
          </w:tcPr>
          <w:p w:rsidR="00186F4E" w:rsidRPr="004E0BFA" w:rsidRDefault="00186F4E" w:rsidP="007D05DF">
            <w:pPr>
              <w:ind w:firstLine="0"/>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Наименование объекта</w:t>
            </w:r>
          </w:p>
        </w:tc>
        <w:tc>
          <w:tcPr>
            <w:tcW w:w="2835" w:type="dxa"/>
          </w:tcPr>
          <w:p w:rsidR="00186F4E" w:rsidRPr="004E0BFA" w:rsidRDefault="00186F4E" w:rsidP="00186F4E">
            <w:pPr>
              <w:ind w:firstLine="0"/>
              <w:jc w:val="center"/>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Собственник</w:t>
            </w:r>
          </w:p>
        </w:tc>
        <w:tc>
          <w:tcPr>
            <w:tcW w:w="1674" w:type="dxa"/>
          </w:tcPr>
          <w:p w:rsidR="00186F4E" w:rsidRPr="004E0BFA" w:rsidRDefault="00186F4E" w:rsidP="007D05DF">
            <w:pPr>
              <w:ind w:firstLine="0"/>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Реквизиты правоустанавливающих документов</w:t>
            </w:r>
          </w:p>
        </w:tc>
        <w:tc>
          <w:tcPr>
            <w:tcW w:w="1864" w:type="dxa"/>
          </w:tcPr>
          <w:p w:rsidR="00186F4E" w:rsidRPr="004E0BFA" w:rsidRDefault="00186F4E" w:rsidP="007D05DF">
            <w:pPr>
              <w:ind w:firstLine="0"/>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Распределение долей в праве собственности на объект недвижимости(*)</w:t>
            </w:r>
          </w:p>
        </w:tc>
      </w:tr>
      <w:tr w:rsidR="00186F4E" w:rsidRPr="004E0BFA" w:rsidTr="00186F4E">
        <w:tc>
          <w:tcPr>
            <w:tcW w:w="562" w:type="dxa"/>
          </w:tcPr>
          <w:p w:rsidR="00186F4E" w:rsidRPr="004E0BFA" w:rsidRDefault="00186F4E" w:rsidP="007D05DF">
            <w:pPr>
              <w:ind w:firstLine="0"/>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1.</w:t>
            </w:r>
          </w:p>
        </w:tc>
        <w:tc>
          <w:tcPr>
            <w:tcW w:w="2410" w:type="dxa"/>
          </w:tcPr>
          <w:p w:rsidR="00186F4E" w:rsidRPr="004E0BFA" w:rsidRDefault="00186F4E" w:rsidP="007D05DF">
            <w:pPr>
              <w:ind w:firstLine="0"/>
              <w:rPr>
                <w:rFonts w:ascii="Times New Roman" w:hAnsi="Times New Roman" w:cs="Times New Roman"/>
                <w:color w:val="000000"/>
                <w:sz w:val="20"/>
                <w:szCs w:val="20"/>
                <w:shd w:val="clear" w:color="auto" w:fill="FFFFFF"/>
              </w:rPr>
            </w:pPr>
          </w:p>
        </w:tc>
        <w:tc>
          <w:tcPr>
            <w:tcW w:w="2835" w:type="dxa"/>
          </w:tcPr>
          <w:p w:rsidR="00186F4E" w:rsidRPr="004E0BFA" w:rsidRDefault="00186F4E" w:rsidP="007D05DF">
            <w:pPr>
              <w:ind w:firstLine="0"/>
              <w:rPr>
                <w:rFonts w:ascii="Times New Roman" w:hAnsi="Times New Roman" w:cs="Times New Roman"/>
                <w:color w:val="000000"/>
                <w:sz w:val="20"/>
                <w:szCs w:val="20"/>
                <w:shd w:val="clear" w:color="auto" w:fill="FFFFFF"/>
              </w:rPr>
            </w:pPr>
          </w:p>
        </w:tc>
        <w:tc>
          <w:tcPr>
            <w:tcW w:w="1674" w:type="dxa"/>
          </w:tcPr>
          <w:p w:rsidR="00186F4E" w:rsidRPr="004E0BFA" w:rsidRDefault="00186F4E" w:rsidP="007D05DF">
            <w:pPr>
              <w:ind w:firstLine="0"/>
              <w:rPr>
                <w:rFonts w:ascii="Times New Roman" w:hAnsi="Times New Roman" w:cs="Times New Roman"/>
                <w:color w:val="000000"/>
                <w:sz w:val="20"/>
                <w:szCs w:val="20"/>
                <w:shd w:val="clear" w:color="auto" w:fill="FFFFFF"/>
              </w:rPr>
            </w:pPr>
          </w:p>
        </w:tc>
        <w:tc>
          <w:tcPr>
            <w:tcW w:w="1864" w:type="dxa"/>
          </w:tcPr>
          <w:p w:rsidR="00186F4E" w:rsidRPr="004E0BFA" w:rsidRDefault="00186F4E" w:rsidP="007D05DF">
            <w:pPr>
              <w:ind w:firstLine="0"/>
              <w:rPr>
                <w:rFonts w:ascii="Times New Roman" w:hAnsi="Times New Roman" w:cs="Times New Roman"/>
                <w:color w:val="000000"/>
                <w:sz w:val="20"/>
                <w:szCs w:val="20"/>
                <w:shd w:val="clear" w:color="auto" w:fill="FFFFFF"/>
              </w:rPr>
            </w:pPr>
          </w:p>
        </w:tc>
      </w:tr>
    </w:tbl>
    <w:p w:rsidR="00186F4E" w:rsidRPr="004E0BFA" w:rsidRDefault="007D05DF" w:rsidP="007D05DF">
      <w:pPr>
        <w:ind w:firstLine="0"/>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 </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 заполняется при наличии  нескольких  собственников  объекта (ов)</w:t>
      </w:r>
      <w:r w:rsidR="00186F4E" w:rsidRPr="004E0BFA">
        <w:rPr>
          <w:rFonts w:ascii="Times New Roman" w:hAnsi="Times New Roman" w:cs="Times New Roman"/>
          <w:color w:val="000000"/>
          <w:sz w:val="20"/>
          <w:szCs w:val="20"/>
          <w:shd w:val="clear" w:color="auto" w:fill="FFFFFF"/>
        </w:rPr>
        <w:t xml:space="preserve"> недвижимости (в %).</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Основания возникновения права собственности на объект недвижимости у</w:t>
      </w:r>
      <w:r w:rsidR="00186F4E" w:rsidRPr="004E0BFA">
        <w:rPr>
          <w:rFonts w:ascii="Times New Roman" w:hAnsi="Times New Roman" w:cs="Times New Roman"/>
          <w:color w:val="000000"/>
          <w:sz w:val="20"/>
          <w:szCs w:val="20"/>
          <w:shd w:val="clear" w:color="auto" w:fill="FFFFFF"/>
        </w:rPr>
        <w:t xml:space="preserve"> заявителя: _______</w:t>
      </w:r>
      <w:r w:rsidR="001C70F9">
        <w:rPr>
          <w:rFonts w:ascii="Times New Roman" w:hAnsi="Times New Roman" w:cs="Times New Roman"/>
          <w:color w:val="000000"/>
          <w:sz w:val="20"/>
          <w:szCs w:val="20"/>
          <w:shd w:val="clear" w:color="auto" w:fill="FFFFFF"/>
        </w:rPr>
        <w:t>____________________</w:t>
      </w:r>
      <w:r w:rsidR="00186F4E" w:rsidRPr="004E0BFA">
        <w:rPr>
          <w:rFonts w:ascii="Times New Roman" w:hAnsi="Times New Roman" w:cs="Times New Roman"/>
          <w:color w:val="000000"/>
          <w:sz w:val="20"/>
          <w:szCs w:val="20"/>
          <w:shd w:val="clear" w:color="auto" w:fill="FFFFFF"/>
        </w:rPr>
        <w:t>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____________________________________________________________</w:t>
      </w:r>
      <w:r w:rsidR="00186F4E" w:rsidRPr="004E0BFA">
        <w:rPr>
          <w:rFonts w:ascii="Times New Roman" w:hAnsi="Times New Roman" w:cs="Times New Roman"/>
          <w:color w:val="000000"/>
          <w:sz w:val="20"/>
          <w:szCs w:val="20"/>
          <w:shd w:val="clear" w:color="auto" w:fill="FFFFFF"/>
        </w:rPr>
        <w:t>______________________</w:t>
      </w:r>
      <w:r w:rsidR="001C70F9">
        <w:rPr>
          <w:rFonts w:ascii="Times New Roman" w:hAnsi="Times New Roman" w:cs="Times New Roman"/>
          <w:color w:val="000000"/>
          <w:sz w:val="20"/>
          <w:szCs w:val="20"/>
          <w:shd w:val="clear" w:color="auto" w:fill="FFFFFF"/>
        </w:rPr>
        <w:t>___________________</w:t>
      </w:r>
      <w:r w:rsidR="00186F4E" w:rsidRPr="004E0BFA">
        <w:rPr>
          <w:rFonts w:ascii="Times New Roman" w:hAnsi="Times New Roman" w:cs="Times New Roman"/>
          <w:color w:val="000000"/>
          <w:sz w:val="20"/>
          <w:szCs w:val="20"/>
          <w:shd w:val="clear" w:color="auto" w:fill="FFFFFF"/>
        </w:rPr>
        <w:t>_</w:t>
      </w:r>
      <w:r w:rsidRPr="004E0BFA">
        <w:rPr>
          <w:rFonts w:ascii="Times New Roman" w:hAnsi="Times New Roman" w:cs="Times New Roman"/>
          <w:color w:val="000000"/>
          <w:sz w:val="20"/>
          <w:szCs w:val="20"/>
          <w:shd w:val="clear" w:color="auto" w:fill="FFFFFF"/>
        </w:rPr>
        <w:t>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(указываются реквизиты правоустанавливающего документа:</w:t>
      </w:r>
      <w:r w:rsidR="00186F4E" w:rsidRPr="004E0BFA">
        <w:rPr>
          <w:rFonts w:ascii="Times New Roman" w:hAnsi="Times New Roman" w:cs="Times New Roman"/>
          <w:color w:val="000000"/>
          <w:sz w:val="20"/>
          <w:szCs w:val="20"/>
          <w:shd w:val="clear" w:color="auto" w:fill="FFFFFF"/>
        </w:rPr>
        <w:t xml:space="preserve"> договора, распорядительного акта органа власти, решения суда)</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К заявлению прилагаются оригиналы   (заверенные   копии)   следующих</w:t>
      </w:r>
      <w:r w:rsidR="00186F4E" w:rsidRPr="004E0BFA">
        <w:rPr>
          <w:rFonts w:ascii="Times New Roman" w:hAnsi="Times New Roman" w:cs="Times New Roman"/>
          <w:color w:val="000000"/>
          <w:sz w:val="20"/>
          <w:szCs w:val="20"/>
          <w:shd w:val="clear" w:color="auto" w:fill="FFFFFF"/>
        </w:rPr>
        <w:t xml:space="preserve"> документов:</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1) _______________________________________________________________</w:t>
      </w:r>
      <w:r w:rsidR="001C70F9">
        <w:rPr>
          <w:rFonts w:ascii="Times New Roman" w:hAnsi="Times New Roman" w:cs="Times New Roman"/>
          <w:color w:val="000000"/>
          <w:sz w:val="20"/>
          <w:szCs w:val="20"/>
          <w:shd w:val="clear" w:color="auto" w:fill="FFFFFF"/>
        </w:rPr>
        <w:t>___________________________________</w:t>
      </w:r>
      <w:r w:rsidRPr="004E0BFA">
        <w:rPr>
          <w:rFonts w:ascii="Times New Roman" w:hAnsi="Times New Roman" w:cs="Times New Roman"/>
          <w:color w:val="000000"/>
          <w:sz w:val="20"/>
          <w:szCs w:val="20"/>
          <w:shd w:val="clear" w:color="auto" w:fill="FFFFFF"/>
        </w:rPr>
        <w:t>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2) __________________________________________________</w:t>
      </w:r>
      <w:r w:rsidR="001C70F9">
        <w:rPr>
          <w:rFonts w:ascii="Times New Roman" w:hAnsi="Times New Roman" w:cs="Times New Roman"/>
          <w:color w:val="000000"/>
          <w:sz w:val="20"/>
          <w:szCs w:val="20"/>
          <w:shd w:val="clear" w:color="auto" w:fill="FFFFFF"/>
        </w:rPr>
        <w:t>___________________________________</w:t>
      </w:r>
      <w:r w:rsidRPr="004E0BFA">
        <w:rPr>
          <w:rFonts w:ascii="Times New Roman" w:hAnsi="Times New Roman" w:cs="Times New Roman"/>
          <w:color w:val="000000"/>
          <w:sz w:val="20"/>
          <w:szCs w:val="20"/>
          <w:shd w:val="clear" w:color="auto" w:fill="FFFFFF"/>
        </w:rPr>
        <w:t>_______________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3) ___________________________________________________________</w:t>
      </w:r>
      <w:r w:rsidR="001C70F9">
        <w:rPr>
          <w:rFonts w:ascii="Times New Roman" w:hAnsi="Times New Roman" w:cs="Times New Roman"/>
          <w:color w:val="000000"/>
          <w:sz w:val="20"/>
          <w:szCs w:val="20"/>
          <w:shd w:val="clear" w:color="auto" w:fill="FFFFFF"/>
        </w:rPr>
        <w:t>___________________________________</w:t>
      </w:r>
      <w:r w:rsidRPr="004E0BFA">
        <w:rPr>
          <w:rFonts w:ascii="Times New Roman" w:hAnsi="Times New Roman" w:cs="Times New Roman"/>
          <w:color w:val="000000"/>
          <w:sz w:val="20"/>
          <w:szCs w:val="20"/>
          <w:shd w:val="clear" w:color="auto" w:fill="FFFFFF"/>
        </w:rPr>
        <w:t>______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4) _______________________________________________________</w:t>
      </w:r>
      <w:r w:rsidR="001C70F9">
        <w:rPr>
          <w:rFonts w:ascii="Times New Roman" w:hAnsi="Times New Roman" w:cs="Times New Roman"/>
          <w:color w:val="000000"/>
          <w:sz w:val="20"/>
          <w:szCs w:val="20"/>
          <w:shd w:val="clear" w:color="auto" w:fill="FFFFFF"/>
        </w:rPr>
        <w:t>___________________________________</w:t>
      </w:r>
      <w:r w:rsidRPr="004E0BFA">
        <w:rPr>
          <w:rFonts w:ascii="Times New Roman" w:hAnsi="Times New Roman" w:cs="Times New Roman"/>
          <w:color w:val="000000"/>
          <w:sz w:val="20"/>
          <w:szCs w:val="20"/>
          <w:shd w:val="clear" w:color="auto" w:fill="FFFFFF"/>
        </w:rPr>
        <w:t>__________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5) _________________________________________________________</w:t>
      </w:r>
      <w:r w:rsidR="001C70F9">
        <w:rPr>
          <w:rFonts w:ascii="Times New Roman" w:hAnsi="Times New Roman" w:cs="Times New Roman"/>
          <w:color w:val="000000"/>
          <w:sz w:val="20"/>
          <w:szCs w:val="20"/>
          <w:shd w:val="clear" w:color="auto" w:fill="FFFFFF"/>
        </w:rPr>
        <w:t>___________________________________</w:t>
      </w:r>
      <w:r w:rsidRPr="004E0BFA">
        <w:rPr>
          <w:rFonts w:ascii="Times New Roman" w:hAnsi="Times New Roman" w:cs="Times New Roman"/>
          <w:color w:val="000000"/>
          <w:sz w:val="20"/>
          <w:szCs w:val="20"/>
          <w:shd w:val="clear" w:color="auto" w:fill="FFFFFF"/>
        </w:rPr>
        <w:t>________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6) __________________________________________________________</w:t>
      </w:r>
      <w:r w:rsidR="001C70F9">
        <w:rPr>
          <w:rFonts w:ascii="Times New Roman" w:hAnsi="Times New Roman" w:cs="Times New Roman"/>
          <w:color w:val="000000"/>
          <w:sz w:val="20"/>
          <w:szCs w:val="20"/>
          <w:shd w:val="clear" w:color="auto" w:fill="FFFFFF"/>
        </w:rPr>
        <w:t>___________________________________</w:t>
      </w:r>
      <w:r w:rsidRPr="004E0BFA">
        <w:rPr>
          <w:rFonts w:ascii="Times New Roman" w:hAnsi="Times New Roman" w:cs="Times New Roman"/>
          <w:color w:val="000000"/>
          <w:sz w:val="20"/>
          <w:szCs w:val="20"/>
          <w:shd w:val="clear" w:color="auto" w:fill="FFFFFF"/>
        </w:rPr>
        <w:t>_______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w:t>
      </w:r>
    </w:p>
    <w:p w:rsidR="00186F4E" w:rsidRPr="004E0BFA" w:rsidRDefault="007D05DF" w:rsidP="007D05DF">
      <w:pPr>
        <w:ind w:firstLine="0"/>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  Способ получения результата предоставления муниципальной услуги</w:t>
      </w:r>
      <w:r w:rsidR="00186F4E" w:rsidRPr="004E0BFA">
        <w:rPr>
          <w:rFonts w:ascii="Times New Roman" w:hAnsi="Times New Roman" w:cs="Times New Roman"/>
          <w:color w:val="000000"/>
          <w:sz w:val="20"/>
          <w:szCs w:val="20"/>
          <w:shd w:val="clear" w:color="auto" w:fill="FFFFFF"/>
        </w:rPr>
        <w:t>(нужное отметить "V"):</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 в виде бумажного документа при  личном  обращении  по  месту  подачи</w:t>
      </w:r>
      <w:r w:rsidR="00186F4E" w:rsidRPr="004E0BFA">
        <w:rPr>
          <w:rFonts w:ascii="Times New Roman" w:hAnsi="Times New Roman" w:cs="Times New Roman"/>
          <w:color w:val="000000"/>
          <w:sz w:val="20"/>
          <w:szCs w:val="20"/>
          <w:shd w:val="clear" w:color="auto" w:fill="FFFFFF"/>
        </w:rPr>
        <w:t xml:space="preserve"> заявления;</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xml:space="preserve">└──┘ </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 в виде бумажного  документа  посредством  почтового  отправления  по</w:t>
      </w:r>
      <w:r w:rsidR="00186F4E" w:rsidRPr="004E0BFA">
        <w:rPr>
          <w:rFonts w:ascii="Times New Roman" w:hAnsi="Times New Roman" w:cs="Times New Roman"/>
          <w:color w:val="000000"/>
          <w:sz w:val="20"/>
          <w:szCs w:val="20"/>
          <w:shd w:val="clear" w:color="auto" w:fill="FFFFFF"/>
        </w:rPr>
        <w:t xml:space="preserve"> адресу</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w:t>
      </w:r>
      <w:r w:rsidR="00186F4E" w:rsidRPr="004E0BFA">
        <w:rPr>
          <w:rFonts w:ascii="Times New Roman" w:hAnsi="Times New Roman" w:cs="Times New Roman"/>
          <w:color w:val="000000"/>
          <w:sz w:val="20"/>
          <w:szCs w:val="20"/>
        </w:rPr>
        <w:t xml:space="preserve"> </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 в виде электронного документа посредством электронной почты, e-mail</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______________________________________________________________</w:t>
      </w:r>
      <w:r w:rsidR="001C70F9">
        <w:rPr>
          <w:rFonts w:ascii="Times New Roman" w:hAnsi="Times New Roman" w:cs="Times New Roman"/>
          <w:color w:val="000000"/>
          <w:sz w:val="20"/>
          <w:szCs w:val="20"/>
          <w:shd w:val="clear" w:color="auto" w:fill="FFFFFF"/>
        </w:rPr>
        <w:t>_______________________________</w:t>
      </w:r>
      <w:r w:rsidRPr="004E0BFA">
        <w:rPr>
          <w:rFonts w:ascii="Times New Roman" w:hAnsi="Times New Roman" w:cs="Times New Roman"/>
          <w:color w:val="000000"/>
          <w:sz w:val="20"/>
          <w:szCs w:val="20"/>
          <w:shd w:val="clear" w:color="auto" w:fill="FFFFFF"/>
        </w:rPr>
        <w:t>___________</w:t>
      </w:r>
      <w:r w:rsidRPr="004E0BFA">
        <w:rPr>
          <w:rFonts w:ascii="Times New Roman" w:hAnsi="Times New Roman" w:cs="Times New Roman"/>
          <w:color w:val="000000"/>
          <w:sz w:val="20"/>
          <w:szCs w:val="20"/>
        </w:rPr>
        <w:br/>
      </w:r>
      <w:r w:rsidR="00186F4E" w:rsidRPr="004E0BFA">
        <w:rPr>
          <w:rFonts w:ascii="Times New Roman" w:hAnsi="Times New Roman" w:cs="Times New Roman"/>
          <w:color w:val="000000"/>
          <w:sz w:val="20"/>
          <w:szCs w:val="20"/>
          <w:shd w:val="clear" w:color="auto" w:fill="FFFFFF"/>
        </w:rPr>
        <w:t xml:space="preserve">                                               </w:t>
      </w:r>
      <w:r w:rsidR="00186F4E" w:rsidRPr="001C70F9">
        <w:rPr>
          <w:rFonts w:ascii="Times New Roman" w:hAnsi="Times New Roman" w:cs="Times New Roman"/>
          <w:color w:val="000000"/>
          <w:sz w:val="18"/>
          <w:szCs w:val="20"/>
          <w:shd w:val="clear" w:color="auto" w:fill="FFFFFF"/>
        </w:rPr>
        <w:t xml:space="preserve">      </w:t>
      </w:r>
      <w:r w:rsidRPr="001C70F9">
        <w:rPr>
          <w:rFonts w:ascii="Times New Roman" w:hAnsi="Times New Roman" w:cs="Times New Roman"/>
          <w:color w:val="000000"/>
          <w:sz w:val="18"/>
          <w:szCs w:val="20"/>
          <w:shd w:val="clear" w:color="auto" w:fill="FFFFFF"/>
        </w:rPr>
        <w:t>(подпись заявителя/его представителя)</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Настоящим, в порядке и на условиях, определенных Федеральным законом</w:t>
      </w:r>
      <w:r w:rsidR="00186F4E" w:rsidRPr="004E0BFA">
        <w:rPr>
          <w:rFonts w:ascii="Times New Roman" w:hAnsi="Times New Roman" w:cs="Times New Roman"/>
          <w:color w:val="000000"/>
          <w:sz w:val="20"/>
          <w:szCs w:val="20"/>
          <w:shd w:val="clear" w:color="auto" w:fill="FFFFFF"/>
        </w:rPr>
        <w:t xml:space="preserve"> Российской Федерации от 27.07.2006 г. N 152-ФЗ "О персональных  данных", даю согласие ответственному исполнителю, а  также  организатору  оказания предоставления муниципальной услуги на обработку, хранение, уничтожение и на передачу персональных данных заинтересованным сторонам, на   основании официального     запроса, в  рамках  их  компетенции. Настоящее  согласие действует в течение срока, установленного  для   хранения  материалов  по</w:t>
      </w:r>
      <w:r w:rsidR="001C70F9" w:rsidRPr="001C70F9">
        <w:rPr>
          <w:rFonts w:ascii="Times New Roman" w:hAnsi="Times New Roman" w:cs="Times New Roman"/>
          <w:color w:val="000000"/>
          <w:sz w:val="20"/>
          <w:szCs w:val="20"/>
        </w:rPr>
        <w:t xml:space="preserve"> </w:t>
      </w:r>
      <w:r w:rsidR="001C70F9" w:rsidRPr="004E0BFA">
        <w:rPr>
          <w:rFonts w:ascii="Times New Roman" w:hAnsi="Times New Roman" w:cs="Times New Roman"/>
          <w:color w:val="000000"/>
          <w:sz w:val="20"/>
          <w:szCs w:val="20"/>
          <w:shd w:val="clear" w:color="auto" w:fill="FFFFFF"/>
        </w:rPr>
        <w:t>предоставлению  муниципальных  услуг,</w:t>
      </w:r>
      <w:r w:rsidR="001C70F9" w:rsidRPr="004E0BFA">
        <w:rPr>
          <w:rFonts w:ascii="Times New Roman" w:hAnsi="Times New Roman" w:cs="Times New Roman"/>
          <w:color w:val="000000"/>
          <w:sz w:val="20"/>
          <w:szCs w:val="20"/>
        </w:rPr>
        <w:br/>
      </w:r>
      <w:r w:rsidR="001C70F9" w:rsidRPr="004E0BFA">
        <w:rPr>
          <w:rFonts w:ascii="Times New Roman" w:hAnsi="Times New Roman" w:cs="Times New Roman"/>
          <w:color w:val="000000"/>
          <w:sz w:val="20"/>
          <w:szCs w:val="20"/>
          <w:shd w:val="clear" w:color="auto" w:fill="FFFFFF"/>
        </w:rPr>
        <w:t>номенклатурой  дел   администрации Бурлукского сельского поселения.</w:t>
      </w:r>
      <w:r w:rsidR="001C70F9" w:rsidRPr="001C70F9">
        <w:rPr>
          <w:rFonts w:ascii="Times New Roman" w:hAnsi="Times New Roman" w:cs="Times New Roman"/>
          <w:color w:val="000000"/>
          <w:sz w:val="20"/>
          <w:szCs w:val="20"/>
          <w:shd w:val="clear" w:color="auto" w:fill="FFFFFF"/>
        </w:rPr>
        <w:t xml:space="preserve"> </w:t>
      </w:r>
      <w:r w:rsidR="001C70F9" w:rsidRPr="004E0BFA">
        <w:rPr>
          <w:rFonts w:ascii="Times New Roman" w:hAnsi="Times New Roman" w:cs="Times New Roman"/>
          <w:color w:val="000000"/>
          <w:sz w:val="20"/>
          <w:szCs w:val="20"/>
          <w:shd w:val="clear" w:color="auto" w:fill="FFFFFF"/>
        </w:rPr>
        <w:t>Настоящее согласие  может быть отозвано мной в письменной форме.</w:t>
      </w:r>
      <w:r w:rsidR="001C70F9" w:rsidRPr="004E0BFA">
        <w:rPr>
          <w:rFonts w:ascii="Times New Roman" w:hAnsi="Times New Roman" w:cs="Times New Roman"/>
          <w:color w:val="000000"/>
          <w:sz w:val="20"/>
          <w:szCs w:val="20"/>
        </w:rPr>
        <w:br/>
      </w:r>
      <w:r w:rsidR="001C70F9" w:rsidRPr="004E0BFA">
        <w:rPr>
          <w:rFonts w:ascii="Times New Roman" w:hAnsi="Times New Roman" w:cs="Times New Roman"/>
          <w:color w:val="000000"/>
          <w:sz w:val="20"/>
          <w:szCs w:val="20"/>
          <w:shd w:val="clear" w:color="auto" w:fill="FFFFFF"/>
        </w:rPr>
        <w:t>    </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Заявитель:</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_________________________</w:t>
      </w:r>
      <w:r w:rsidR="001C70F9">
        <w:rPr>
          <w:rFonts w:ascii="Times New Roman" w:hAnsi="Times New Roman" w:cs="Times New Roman"/>
          <w:color w:val="000000"/>
          <w:sz w:val="20"/>
          <w:szCs w:val="20"/>
          <w:shd w:val="clear" w:color="auto" w:fill="FFFFFF"/>
        </w:rPr>
        <w:t xml:space="preserve">                  </w:t>
      </w:r>
      <w:r w:rsidRPr="004E0BFA">
        <w:rPr>
          <w:rFonts w:ascii="Times New Roman" w:hAnsi="Times New Roman" w:cs="Times New Roman"/>
          <w:color w:val="000000"/>
          <w:sz w:val="20"/>
          <w:szCs w:val="20"/>
          <w:shd w:val="clear" w:color="auto" w:fill="FFFFFF"/>
        </w:rPr>
        <w:t xml:space="preserve"> ___________</w:t>
      </w:r>
      <w:r w:rsidR="001C70F9">
        <w:rPr>
          <w:rFonts w:ascii="Times New Roman" w:hAnsi="Times New Roman" w:cs="Times New Roman"/>
          <w:color w:val="000000"/>
          <w:sz w:val="20"/>
          <w:szCs w:val="20"/>
          <w:shd w:val="clear" w:color="auto" w:fill="FFFFFF"/>
        </w:rPr>
        <w:t xml:space="preserve">                              </w:t>
      </w:r>
      <w:r w:rsidRPr="004E0BFA">
        <w:rPr>
          <w:rFonts w:ascii="Times New Roman" w:hAnsi="Times New Roman" w:cs="Times New Roman"/>
          <w:color w:val="000000"/>
          <w:sz w:val="20"/>
          <w:szCs w:val="20"/>
          <w:shd w:val="clear" w:color="auto" w:fill="FFFFFF"/>
        </w:rPr>
        <w:t xml:space="preserve"> ___________________________________</w:t>
      </w:r>
      <w:r w:rsidRPr="004E0BFA">
        <w:rPr>
          <w:rFonts w:ascii="Times New Roman" w:hAnsi="Times New Roman" w:cs="Times New Roman"/>
          <w:color w:val="000000"/>
          <w:sz w:val="20"/>
          <w:szCs w:val="20"/>
        </w:rPr>
        <w:br/>
      </w:r>
      <w:r w:rsidRPr="001C70F9">
        <w:rPr>
          <w:rFonts w:ascii="Times New Roman" w:hAnsi="Times New Roman" w:cs="Times New Roman"/>
          <w:color w:val="000000"/>
          <w:sz w:val="18"/>
          <w:szCs w:val="18"/>
          <w:shd w:val="clear" w:color="auto" w:fill="FFFFFF"/>
        </w:rPr>
        <w:t>(должность представителя</w:t>
      </w:r>
      <w:r w:rsidR="00186F4E" w:rsidRPr="001C70F9">
        <w:rPr>
          <w:rFonts w:ascii="Times New Roman" w:hAnsi="Times New Roman" w:cs="Times New Roman"/>
          <w:color w:val="000000"/>
          <w:sz w:val="18"/>
          <w:szCs w:val="18"/>
          <w:shd w:val="clear" w:color="auto" w:fill="FFFFFF"/>
        </w:rPr>
        <w:t>)</w:t>
      </w:r>
      <w:r w:rsidRPr="001C70F9">
        <w:rPr>
          <w:rFonts w:ascii="Times New Roman" w:hAnsi="Times New Roman" w:cs="Times New Roman"/>
          <w:color w:val="000000"/>
          <w:sz w:val="18"/>
          <w:szCs w:val="18"/>
          <w:shd w:val="clear" w:color="auto" w:fill="FFFFFF"/>
        </w:rPr>
        <w:t> </w:t>
      </w:r>
      <w:r w:rsidR="00186F4E" w:rsidRPr="001C70F9">
        <w:rPr>
          <w:rFonts w:ascii="Times New Roman" w:hAnsi="Times New Roman" w:cs="Times New Roman"/>
          <w:color w:val="000000"/>
          <w:sz w:val="18"/>
          <w:szCs w:val="18"/>
          <w:shd w:val="clear" w:color="auto" w:fill="FFFFFF"/>
        </w:rPr>
        <w:t xml:space="preserve">                </w:t>
      </w:r>
      <w:r w:rsidR="001C70F9" w:rsidRPr="001C70F9">
        <w:rPr>
          <w:rFonts w:ascii="Times New Roman" w:hAnsi="Times New Roman" w:cs="Times New Roman"/>
          <w:color w:val="000000"/>
          <w:sz w:val="18"/>
          <w:szCs w:val="18"/>
          <w:shd w:val="clear" w:color="auto" w:fill="FFFFFF"/>
        </w:rPr>
        <w:t xml:space="preserve">     </w:t>
      </w:r>
      <w:r w:rsidR="00186F4E" w:rsidRPr="001C70F9">
        <w:rPr>
          <w:rFonts w:ascii="Times New Roman" w:hAnsi="Times New Roman" w:cs="Times New Roman"/>
          <w:color w:val="000000"/>
          <w:sz w:val="18"/>
          <w:szCs w:val="18"/>
          <w:shd w:val="clear" w:color="auto" w:fill="FFFFFF"/>
        </w:rPr>
        <w:t xml:space="preserve"> </w:t>
      </w:r>
      <w:r w:rsidR="001C70F9">
        <w:rPr>
          <w:rFonts w:ascii="Times New Roman" w:hAnsi="Times New Roman" w:cs="Times New Roman"/>
          <w:color w:val="000000"/>
          <w:sz w:val="18"/>
          <w:szCs w:val="18"/>
          <w:shd w:val="clear" w:color="auto" w:fill="FFFFFF"/>
        </w:rPr>
        <w:t xml:space="preserve">          </w:t>
      </w:r>
      <w:r w:rsidRPr="001C70F9">
        <w:rPr>
          <w:rFonts w:ascii="Times New Roman" w:hAnsi="Times New Roman" w:cs="Times New Roman"/>
          <w:color w:val="000000"/>
          <w:sz w:val="18"/>
          <w:szCs w:val="18"/>
          <w:shd w:val="clear" w:color="auto" w:fill="FFFFFF"/>
        </w:rPr>
        <w:t>  (подпись)</w:t>
      </w:r>
      <w:r w:rsidR="00186F4E" w:rsidRPr="001C70F9">
        <w:rPr>
          <w:rFonts w:ascii="Times New Roman" w:hAnsi="Times New Roman" w:cs="Times New Roman"/>
          <w:color w:val="000000"/>
          <w:sz w:val="18"/>
          <w:szCs w:val="18"/>
          <w:shd w:val="clear" w:color="auto" w:fill="FFFFFF"/>
        </w:rPr>
        <w:t xml:space="preserve">                   </w:t>
      </w:r>
      <w:r w:rsidR="001C70F9" w:rsidRPr="001C70F9">
        <w:rPr>
          <w:rFonts w:ascii="Times New Roman" w:hAnsi="Times New Roman" w:cs="Times New Roman"/>
          <w:color w:val="000000"/>
          <w:sz w:val="18"/>
          <w:szCs w:val="18"/>
          <w:shd w:val="clear" w:color="auto" w:fill="FFFFFF"/>
        </w:rPr>
        <w:t xml:space="preserve">                      </w:t>
      </w:r>
      <w:r w:rsidRPr="001C70F9">
        <w:rPr>
          <w:rFonts w:ascii="Times New Roman" w:hAnsi="Times New Roman" w:cs="Times New Roman"/>
          <w:color w:val="000000"/>
          <w:sz w:val="18"/>
          <w:szCs w:val="18"/>
          <w:shd w:val="clear" w:color="auto" w:fill="FFFFFF"/>
        </w:rPr>
        <w:t xml:space="preserve"> (Ф.И.О. заявителя/его представителя)</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______ _______________ 20______ г.</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_____________________________________________________</w:t>
      </w:r>
      <w:r w:rsidR="001C70F9">
        <w:rPr>
          <w:rFonts w:ascii="Times New Roman" w:hAnsi="Times New Roman" w:cs="Times New Roman"/>
          <w:color w:val="000000"/>
          <w:sz w:val="20"/>
          <w:szCs w:val="20"/>
          <w:shd w:val="clear" w:color="auto" w:fill="FFFFFF"/>
        </w:rPr>
        <w:t xml:space="preserve">                                 </w:t>
      </w:r>
      <w:r w:rsidRPr="004E0BFA">
        <w:rPr>
          <w:rFonts w:ascii="Times New Roman" w:hAnsi="Times New Roman" w:cs="Times New Roman"/>
          <w:color w:val="000000"/>
          <w:sz w:val="20"/>
          <w:szCs w:val="20"/>
          <w:shd w:val="clear" w:color="auto" w:fill="FFFFFF"/>
        </w:rPr>
        <w:t xml:space="preserve"> ___________________</w:t>
      </w:r>
      <w:r w:rsidRPr="004E0BFA">
        <w:rPr>
          <w:rFonts w:ascii="Times New Roman" w:hAnsi="Times New Roman" w:cs="Times New Roman"/>
          <w:color w:val="000000"/>
          <w:sz w:val="20"/>
          <w:szCs w:val="20"/>
        </w:rPr>
        <w:br/>
      </w:r>
      <w:r w:rsidRPr="001C70F9">
        <w:rPr>
          <w:rFonts w:ascii="Times New Roman" w:hAnsi="Times New Roman" w:cs="Times New Roman"/>
          <w:color w:val="000000"/>
          <w:sz w:val="18"/>
          <w:szCs w:val="20"/>
          <w:shd w:val="clear" w:color="auto" w:fill="FFFFFF"/>
        </w:rPr>
        <w:t>     (Ф.И.О. специалиста, принявшего документы)           </w:t>
      </w:r>
      <w:r w:rsidR="00186F4E" w:rsidRPr="001C70F9">
        <w:rPr>
          <w:rFonts w:ascii="Times New Roman" w:hAnsi="Times New Roman" w:cs="Times New Roman"/>
          <w:color w:val="000000"/>
          <w:sz w:val="18"/>
          <w:szCs w:val="20"/>
          <w:shd w:val="clear" w:color="auto" w:fill="FFFFFF"/>
        </w:rPr>
        <w:t xml:space="preserve">                                   </w:t>
      </w:r>
      <w:r w:rsidR="001C70F9">
        <w:rPr>
          <w:rFonts w:ascii="Times New Roman" w:hAnsi="Times New Roman" w:cs="Times New Roman"/>
          <w:color w:val="000000"/>
          <w:sz w:val="18"/>
          <w:szCs w:val="20"/>
          <w:shd w:val="clear" w:color="auto" w:fill="FFFFFF"/>
        </w:rPr>
        <w:t xml:space="preserve">               </w:t>
      </w:r>
      <w:r w:rsidR="00186F4E" w:rsidRPr="001C70F9">
        <w:rPr>
          <w:rFonts w:ascii="Times New Roman" w:hAnsi="Times New Roman" w:cs="Times New Roman"/>
          <w:color w:val="000000"/>
          <w:sz w:val="18"/>
          <w:szCs w:val="20"/>
          <w:shd w:val="clear" w:color="auto" w:fill="FFFFFF"/>
        </w:rPr>
        <w:t xml:space="preserve">                  </w:t>
      </w:r>
      <w:r w:rsidRPr="001C70F9">
        <w:rPr>
          <w:rFonts w:ascii="Times New Roman" w:hAnsi="Times New Roman" w:cs="Times New Roman"/>
          <w:color w:val="000000"/>
          <w:sz w:val="18"/>
          <w:szCs w:val="20"/>
          <w:shd w:val="clear" w:color="auto" w:fill="FFFFFF"/>
        </w:rPr>
        <w:t>  (подпись)</w:t>
      </w:r>
      <w:r w:rsidRPr="004E0BFA">
        <w:rPr>
          <w:rFonts w:ascii="Times New Roman" w:hAnsi="Times New Roman" w:cs="Times New Roman"/>
          <w:color w:val="000000"/>
          <w:sz w:val="20"/>
          <w:szCs w:val="20"/>
        </w:rPr>
        <w:br/>
      </w:r>
    </w:p>
    <w:p w:rsidR="00186F4E" w:rsidRPr="004E0BFA" w:rsidRDefault="00186F4E" w:rsidP="007D05DF">
      <w:pPr>
        <w:ind w:firstLine="0"/>
        <w:rPr>
          <w:rFonts w:ascii="Times New Roman" w:hAnsi="Times New Roman" w:cs="Times New Roman"/>
          <w:color w:val="000000"/>
          <w:sz w:val="20"/>
          <w:szCs w:val="20"/>
          <w:shd w:val="clear" w:color="auto" w:fill="FFFFFF"/>
        </w:rPr>
      </w:pPr>
    </w:p>
    <w:p w:rsidR="00186F4E" w:rsidRPr="004E0BFA" w:rsidRDefault="00186F4E" w:rsidP="007D05DF">
      <w:pPr>
        <w:ind w:firstLine="0"/>
        <w:rPr>
          <w:rFonts w:ascii="Times New Roman" w:hAnsi="Times New Roman" w:cs="Times New Roman"/>
          <w:color w:val="000000"/>
          <w:sz w:val="20"/>
          <w:szCs w:val="20"/>
          <w:shd w:val="clear" w:color="auto" w:fill="FFFFFF"/>
        </w:rPr>
      </w:pPr>
    </w:p>
    <w:p w:rsidR="00186F4E" w:rsidRPr="004E0BFA" w:rsidRDefault="00186F4E" w:rsidP="007D05DF">
      <w:pPr>
        <w:ind w:firstLine="0"/>
        <w:rPr>
          <w:rFonts w:ascii="Times New Roman" w:hAnsi="Times New Roman" w:cs="Times New Roman"/>
          <w:color w:val="000000"/>
          <w:sz w:val="20"/>
          <w:szCs w:val="20"/>
          <w:shd w:val="clear" w:color="auto" w:fill="FFFFFF"/>
        </w:rPr>
      </w:pPr>
    </w:p>
    <w:p w:rsidR="00186F4E" w:rsidRPr="004E0BFA" w:rsidRDefault="00186F4E" w:rsidP="007D05DF">
      <w:pPr>
        <w:ind w:firstLine="0"/>
        <w:rPr>
          <w:rFonts w:ascii="Times New Roman" w:hAnsi="Times New Roman" w:cs="Times New Roman"/>
          <w:color w:val="000000"/>
          <w:sz w:val="20"/>
          <w:szCs w:val="20"/>
          <w:shd w:val="clear" w:color="auto" w:fill="FFFFFF"/>
        </w:rPr>
      </w:pPr>
    </w:p>
    <w:p w:rsidR="00186F4E" w:rsidRPr="004E0BFA" w:rsidRDefault="00186F4E" w:rsidP="007D05DF">
      <w:pPr>
        <w:ind w:firstLine="0"/>
        <w:rPr>
          <w:rFonts w:ascii="Times New Roman" w:hAnsi="Times New Roman" w:cs="Times New Roman"/>
          <w:color w:val="000000"/>
          <w:sz w:val="20"/>
          <w:szCs w:val="20"/>
          <w:shd w:val="clear" w:color="auto" w:fill="FFFFFF"/>
        </w:rPr>
      </w:pPr>
    </w:p>
    <w:p w:rsidR="00186F4E" w:rsidRPr="004E0BFA" w:rsidRDefault="00186F4E" w:rsidP="007D05DF">
      <w:pPr>
        <w:ind w:firstLine="0"/>
        <w:rPr>
          <w:rFonts w:ascii="Times New Roman" w:hAnsi="Times New Roman" w:cs="Times New Roman"/>
          <w:color w:val="000000"/>
          <w:sz w:val="20"/>
          <w:szCs w:val="20"/>
          <w:shd w:val="clear" w:color="auto" w:fill="FFFFFF"/>
        </w:rPr>
      </w:pPr>
    </w:p>
    <w:p w:rsidR="00186F4E" w:rsidRPr="004E0BFA" w:rsidRDefault="00186F4E" w:rsidP="007D05DF">
      <w:pPr>
        <w:ind w:firstLine="0"/>
        <w:rPr>
          <w:rFonts w:ascii="Times New Roman" w:hAnsi="Times New Roman" w:cs="Times New Roman"/>
          <w:color w:val="000000"/>
          <w:sz w:val="20"/>
          <w:szCs w:val="20"/>
          <w:shd w:val="clear" w:color="auto" w:fill="FFFFFF"/>
        </w:rPr>
      </w:pPr>
    </w:p>
    <w:p w:rsidR="00186F4E" w:rsidRPr="004E0BFA" w:rsidRDefault="00186F4E" w:rsidP="007D05DF">
      <w:pPr>
        <w:ind w:firstLine="0"/>
        <w:rPr>
          <w:rFonts w:ascii="Times New Roman" w:hAnsi="Times New Roman" w:cs="Times New Roman"/>
          <w:color w:val="000000"/>
          <w:sz w:val="20"/>
          <w:szCs w:val="20"/>
          <w:shd w:val="clear" w:color="auto" w:fill="FFFFFF"/>
        </w:rPr>
      </w:pPr>
    </w:p>
    <w:p w:rsidR="00186F4E" w:rsidRPr="004E0BFA" w:rsidRDefault="00186F4E" w:rsidP="007D05DF">
      <w:pPr>
        <w:ind w:firstLine="0"/>
        <w:rPr>
          <w:rFonts w:ascii="Times New Roman" w:hAnsi="Times New Roman" w:cs="Times New Roman"/>
          <w:color w:val="000000"/>
          <w:sz w:val="20"/>
          <w:szCs w:val="20"/>
          <w:shd w:val="clear" w:color="auto" w:fill="FFFFFF"/>
        </w:rPr>
      </w:pPr>
    </w:p>
    <w:p w:rsidR="00186F4E" w:rsidRPr="004E0BFA" w:rsidRDefault="00186F4E" w:rsidP="007D05DF">
      <w:pPr>
        <w:ind w:firstLine="0"/>
        <w:rPr>
          <w:rFonts w:ascii="Times New Roman" w:hAnsi="Times New Roman" w:cs="Times New Roman"/>
          <w:color w:val="000000"/>
          <w:sz w:val="20"/>
          <w:szCs w:val="20"/>
          <w:shd w:val="clear" w:color="auto" w:fill="FFFFFF"/>
        </w:rPr>
      </w:pPr>
    </w:p>
    <w:p w:rsidR="00186F4E" w:rsidRPr="004E0BFA" w:rsidRDefault="00186F4E" w:rsidP="007D05DF">
      <w:pPr>
        <w:ind w:firstLine="0"/>
        <w:rPr>
          <w:rFonts w:ascii="Times New Roman" w:hAnsi="Times New Roman" w:cs="Times New Roman"/>
          <w:color w:val="000000"/>
          <w:sz w:val="20"/>
          <w:szCs w:val="20"/>
          <w:shd w:val="clear" w:color="auto" w:fill="FFFFFF"/>
        </w:rPr>
      </w:pPr>
    </w:p>
    <w:p w:rsidR="00186F4E" w:rsidRPr="004E0BFA" w:rsidRDefault="00186F4E" w:rsidP="007D05DF">
      <w:pPr>
        <w:ind w:firstLine="0"/>
        <w:rPr>
          <w:rFonts w:ascii="Times New Roman" w:hAnsi="Times New Roman" w:cs="Times New Roman"/>
          <w:color w:val="000000"/>
          <w:sz w:val="20"/>
          <w:szCs w:val="20"/>
          <w:shd w:val="clear" w:color="auto" w:fill="FFFFFF"/>
        </w:rPr>
      </w:pPr>
    </w:p>
    <w:p w:rsidR="00186F4E" w:rsidRPr="004E0BFA" w:rsidRDefault="00186F4E" w:rsidP="007D05DF">
      <w:pPr>
        <w:ind w:firstLine="0"/>
        <w:rPr>
          <w:rFonts w:ascii="Times New Roman" w:hAnsi="Times New Roman" w:cs="Times New Roman"/>
          <w:color w:val="000000"/>
          <w:sz w:val="20"/>
          <w:szCs w:val="20"/>
          <w:shd w:val="clear" w:color="auto" w:fill="FFFFFF"/>
        </w:rPr>
      </w:pPr>
    </w:p>
    <w:p w:rsidR="00186F4E" w:rsidRPr="004E0BFA" w:rsidRDefault="00186F4E" w:rsidP="007D05DF">
      <w:pPr>
        <w:ind w:firstLine="0"/>
        <w:rPr>
          <w:rFonts w:ascii="Times New Roman" w:hAnsi="Times New Roman" w:cs="Times New Roman"/>
          <w:color w:val="000000"/>
          <w:sz w:val="20"/>
          <w:szCs w:val="20"/>
          <w:shd w:val="clear" w:color="auto" w:fill="FFFFFF"/>
        </w:rPr>
      </w:pPr>
    </w:p>
    <w:p w:rsidR="00186F4E" w:rsidRPr="004E0BFA" w:rsidRDefault="00186F4E" w:rsidP="007D05DF">
      <w:pPr>
        <w:ind w:firstLine="0"/>
        <w:rPr>
          <w:rFonts w:ascii="Times New Roman" w:hAnsi="Times New Roman" w:cs="Times New Roman"/>
          <w:color w:val="000000"/>
          <w:sz w:val="20"/>
          <w:szCs w:val="20"/>
          <w:shd w:val="clear" w:color="auto" w:fill="FFFFFF"/>
        </w:rPr>
      </w:pPr>
    </w:p>
    <w:p w:rsidR="00186F4E" w:rsidRPr="004E0BFA" w:rsidRDefault="00186F4E" w:rsidP="007D05DF">
      <w:pPr>
        <w:ind w:firstLine="0"/>
        <w:rPr>
          <w:rFonts w:ascii="Times New Roman" w:hAnsi="Times New Roman" w:cs="Times New Roman"/>
          <w:color w:val="000000"/>
          <w:sz w:val="20"/>
          <w:szCs w:val="20"/>
          <w:shd w:val="clear" w:color="auto" w:fill="FFFFFF"/>
        </w:rPr>
      </w:pPr>
    </w:p>
    <w:p w:rsidR="00186F4E" w:rsidRPr="004E0BFA" w:rsidRDefault="00186F4E" w:rsidP="007D05DF">
      <w:pPr>
        <w:ind w:firstLine="0"/>
        <w:rPr>
          <w:rFonts w:ascii="Times New Roman" w:hAnsi="Times New Roman" w:cs="Times New Roman"/>
          <w:color w:val="000000"/>
          <w:sz w:val="20"/>
          <w:szCs w:val="20"/>
          <w:shd w:val="clear" w:color="auto" w:fill="FFFFFF"/>
        </w:rPr>
      </w:pPr>
    </w:p>
    <w:p w:rsidR="00186F4E" w:rsidRPr="004E0BFA" w:rsidRDefault="00186F4E" w:rsidP="001C70F9">
      <w:pPr>
        <w:jc w:val="right"/>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 xml:space="preserve">                                                                                                                                    Приложение 2</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xml:space="preserve">                                                                                                               к Административному регламенту</w:t>
      </w:r>
    </w:p>
    <w:p w:rsidR="00186F4E" w:rsidRPr="004E0BFA" w:rsidRDefault="00186F4E" w:rsidP="001C70F9">
      <w:pPr>
        <w:jc w:val="right"/>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 xml:space="preserve">                                                                                         предоставления муниципальной услуги</w:t>
      </w:r>
    </w:p>
    <w:p w:rsidR="00186F4E" w:rsidRPr="004E0BFA" w:rsidRDefault="00186F4E" w:rsidP="001C70F9">
      <w:pPr>
        <w:jc w:val="right"/>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 xml:space="preserve">                                                                                           «Предоставление земельных участков, </w:t>
      </w:r>
    </w:p>
    <w:p w:rsidR="00186F4E" w:rsidRPr="004E0BFA" w:rsidRDefault="00186F4E" w:rsidP="001C70F9">
      <w:pPr>
        <w:jc w:val="right"/>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 xml:space="preserve">                                                                             находящихся в муниципальной собственности</w:t>
      </w:r>
    </w:p>
    <w:p w:rsidR="00186F4E" w:rsidRPr="004E0BFA" w:rsidRDefault="00186F4E" w:rsidP="001C70F9">
      <w:pPr>
        <w:jc w:val="right"/>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 xml:space="preserve">                                                                                                  Бурлукского сельского поселения </w:t>
      </w:r>
    </w:p>
    <w:p w:rsidR="00186F4E" w:rsidRPr="004E0BFA" w:rsidRDefault="00186F4E" w:rsidP="001C70F9">
      <w:pPr>
        <w:jc w:val="right"/>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 xml:space="preserve">                                                                                              Котовского муниципального района</w:t>
      </w:r>
    </w:p>
    <w:p w:rsidR="00186F4E" w:rsidRPr="004E0BFA" w:rsidRDefault="00186F4E" w:rsidP="001C70F9">
      <w:pPr>
        <w:jc w:val="right"/>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 xml:space="preserve">                                                                                Волгоградской области, юридическим лицам</w:t>
      </w:r>
    </w:p>
    <w:p w:rsidR="00AE1ECC" w:rsidRPr="004E0BFA" w:rsidRDefault="00186F4E" w:rsidP="001C70F9">
      <w:pPr>
        <w:ind w:firstLine="0"/>
        <w:jc w:val="right"/>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 xml:space="preserve">                                                                                                                         в собственность бесплатно»                                                                                                                                                                                                                             </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Главе Бурлукского сельского поселения</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от _________________________________________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____________________________________________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xml:space="preserve">                                                                                                   (для юридических лиц - наименование, сведения о</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государственной регистрации юридического лица в ЕГРЮЛ,</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ИНН налогоплательщика (за исключением случаев если,</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заявителем является иностранное юридическое лицо);</w:t>
      </w:r>
      <w:r w:rsidR="00AE1ECC" w:rsidRPr="004E0BFA">
        <w:rPr>
          <w:rFonts w:ascii="Times New Roman" w:hAnsi="Times New Roman" w:cs="Times New Roman"/>
          <w:color w:val="000000"/>
          <w:sz w:val="20"/>
          <w:szCs w:val="20"/>
          <w:shd w:val="clear" w:color="auto" w:fill="FFFFFF"/>
        </w:rPr>
        <w:t xml:space="preserve"> в     </w:t>
      </w:r>
    </w:p>
    <w:p w:rsidR="00AE1ECC" w:rsidRPr="004E0BFA" w:rsidRDefault="00AE1ECC" w:rsidP="001C70F9">
      <w:pPr>
        <w:ind w:firstLine="0"/>
        <w:jc w:val="right"/>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 xml:space="preserve">                                                                                   лице_______________________________________</w:t>
      </w:r>
      <w:r w:rsidR="00186F4E" w:rsidRPr="004E0BFA">
        <w:rPr>
          <w:rFonts w:ascii="Times New Roman" w:hAnsi="Times New Roman" w:cs="Times New Roman"/>
          <w:color w:val="000000"/>
          <w:sz w:val="20"/>
          <w:szCs w:val="20"/>
        </w:rPr>
        <w:br/>
      </w:r>
      <w:r w:rsidR="00186F4E" w:rsidRPr="004E0BFA">
        <w:rPr>
          <w:rFonts w:ascii="Times New Roman" w:hAnsi="Times New Roman" w:cs="Times New Roman"/>
          <w:color w:val="000000"/>
          <w:sz w:val="20"/>
          <w:szCs w:val="20"/>
          <w:shd w:val="clear" w:color="auto" w:fill="FFFFFF"/>
        </w:rPr>
        <w:t xml:space="preserve">                                                                               </w:t>
      </w:r>
      <w:r w:rsidRPr="004E0BFA">
        <w:rPr>
          <w:rFonts w:ascii="Times New Roman" w:hAnsi="Times New Roman" w:cs="Times New Roman"/>
          <w:color w:val="000000"/>
          <w:sz w:val="20"/>
          <w:szCs w:val="20"/>
          <w:shd w:val="clear" w:color="auto" w:fill="FFFFFF"/>
        </w:rPr>
        <w:t xml:space="preserve">                    </w:t>
      </w:r>
      <w:r w:rsidR="00186F4E" w:rsidRPr="004E0BFA">
        <w:rPr>
          <w:rFonts w:ascii="Times New Roman" w:hAnsi="Times New Roman" w:cs="Times New Roman"/>
          <w:color w:val="000000"/>
          <w:sz w:val="20"/>
          <w:szCs w:val="20"/>
          <w:shd w:val="clear" w:color="auto" w:fill="FFFFFF"/>
        </w:rPr>
        <w:t xml:space="preserve"> </w:t>
      </w:r>
      <w:r w:rsidRPr="004E0BFA">
        <w:rPr>
          <w:rFonts w:ascii="Times New Roman" w:hAnsi="Times New Roman" w:cs="Times New Roman"/>
          <w:color w:val="000000"/>
          <w:sz w:val="20"/>
          <w:szCs w:val="20"/>
          <w:shd w:val="clear" w:color="auto" w:fill="FFFFFF"/>
        </w:rPr>
        <w:t>____________________________________________</w:t>
      </w:r>
      <w:r w:rsidR="00186F4E" w:rsidRPr="004E0BFA">
        <w:rPr>
          <w:rFonts w:ascii="Times New Roman" w:hAnsi="Times New Roman" w:cs="Times New Roman"/>
          <w:color w:val="000000"/>
          <w:sz w:val="20"/>
          <w:szCs w:val="20"/>
        </w:rPr>
        <w:br/>
      </w:r>
      <w:r w:rsidR="00186F4E" w:rsidRPr="004E0BFA">
        <w:rPr>
          <w:rFonts w:ascii="Times New Roman" w:hAnsi="Times New Roman" w:cs="Times New Roman"/>
          <w:color w:val="000000"/>
          <w:sz w:val="20"/>
          <w:szCs w:val="20"/>
          <w:shd w:val="clear" w:color="auto" w:fill="FFFFFF"/>
        </w:rPr>
        <w:t xml:space="preserve">                                                 </w:t>
      </w:r>
      <w:r w:rsidRPr="004E0BFA">
        <w:rPr>
          <w:rFonts w:ascii="Times New Roman" w:hAnsi="Times New Roman" w:cs="Times New Roman"/>
          <w:color w:val="000000"/>
          <w:sz w:val="20"/>
          <w:szCs w:val="20"/>
          <w:shd w:val="clear" w:color="auto" w:fill="FFFFFF"/>
        </w:rPr>
        <w:t xml:space="preserve">                                          </w:t>
      </w:r>
      <w:r w:rsidR="00186F4E" w:rsidRPr="004E0BFA">
        <w:rPr>
          <w:rFonts w:ascii="Times New Roman" w:hAnsi="Times New Roman" w:cs="Times New Roman"/>
          <w:color w:val="000000"/>
          <w:sz w:val="20"/>
          <w:szCs w:val="20"/>
          <w:shd w:val="clear" w:color="auto" w:fill="FFFFFF"/>
        </w:rPr>
        <w:t>  </w:t>
      </w:r>
      <w:r w:rsidRPr="004E0BFA">
        <w:rPr>
          <w:rFonts w:ascii="Times New Roman" w:hAnsi="Times New Roman" w:cs="Times New Roman"/>
          <w:color w:val="000000"/>
          <w:sz w:val="20"/>
          <w:szCs w:val="20"/>
          <w:shd w:val="clear" w:color="auto" w:fill="FFFFFF"/>
        </w:rPr>
        <w:t>  </w:t>
      </w:r>
      <w:r w:rsidRPr="001C70F9">
        <w:rPr>
          <w:rFonts w:ascii="Times New Roman" w:hAnsi="Times New Roman" w:cs="Times New Roman"/>
          <w:color w:val="000000"/>
          <w:sz w:val="18"/>
          <w:szCs w:val="20"/>
          <w:shd w:val="clear" w:color="auto" w:fill="FFFFFF"/>
        </w:rPr>
        <w:t>(ФИО и должность представителя заявителя)</w:t>
      </w:r>
      <w:r w:rsidR="00186F4E" w:rsidRPr="001C70F9">
        <w:rPr>
          <w:rFonts w:ascii="Times New Roman" w:hAnsi="Times New Roman" w:cs="Times New Roman"/>
          <w:color w:val="000000"/>
          <w:sz w:val="18"/>
          <w:szCs w:val="20"/>
          <w:shd w:val="clear" w:color="auto" w:fill="FFFFFF"/>
        </w:rPr>
        <w:t xml:space="preserve"> </w:t>
      </w:r>
    </w:p>
    <w:p w:rsidR="00AE1ECC" w:rsidRPr="004E0BFA" w:rsidRDefault="00AE1ECC" w:rsidP="001C70F9">
      <w:pPr>
        <w:ind w:firstLine="0"/>
        <w:jc w:val="right"/>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 xml:space="preserve">                                                                                  действующий на основании____________________</w:t>
      </w:r>
    </w:p>
    <w:p w:rsidR="00AE1ECC" w:rsidRPr="004E0BFA" w:rsidRDefault="00AE1ECC" w:rsidP="001C70F9">
      <w:pPr>
        <w:ind w:firstLine="0"/>
        <w:jc w:val="right"/>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 xml:space="preserve">                                                                                  ____________________________________________</w:t>
      </w:r>
    </w:p>
    <w:p w:rsidR="00AE1ECC" w:rsidRPr="004E0BFA" w:rsidRDefault="00AE1ECC" w:rsidP="001C70F9">
      <w:pPr>
        <w:ind w:firstLine="0"/>
        <w:jc w:val="right"/>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 xml:space="preserve">                                                                                 ____________________________________________</w:t>
      </w:r>
    </w:p>
    <w:p w:rsidR="00AE1ECC" w:rsidRPr="004E0BFA" w:rsidRDefault="00186F4E" w:rsidP="001C70F9">
      <w:pPr>
        <w:ind w:firstLine="0"/>
        <w:jc w:val="right"/>
        <w:rPr>
          <w:rFonts w:ascii="Times New Roman" w:hAnsi="Times New Roman" w:cs="Times New Roman"/>
          <w:color w:val="000000"/>
          <w:sz w:val="20"/>
          <w:szCs w:val="20"/>
          <w:shd w:val="clear" w:color="auto" w:fill="FFFFFF"/>
        </w:rPr>
      </w:pPr>
      <w:r w:rsidRPr="001C70F9">
        <w:rPr>
          <w:rFonts w:ascii="Times New Roman" w:hAnsi="Times New Roman" w:cs="Times New Roman"/>
          <w:color w:val="000000"/>
          <w:sz w:val="18"/>
          <w:szCs w:val="20"/>
          <w:shd w:val="clear" w:color="auto" w:fill="FFFFFF"/>
        </w:rPr>
        <w:t xml:space="preserve">                                      </w:t>
      </w:r>
      <w:r w:rsidR="00AE1ECC" w:rsidRPr="001C70F9">
        <w:rPr>
          <w:rFonts w:ascii="Times New Roman" w:hAnsi="Times New Roman" w:cs="Times New Roman"/>
          <w:color w:val="000000"/>
          <w:sz w:val="18"/>
          <w:szCs w:val="20"/>
          <w:shd w:val="clear" w:color="auto" w:fill="FFFFFF"/>
        </w:rPr>
        <w:t xml:space="preserve">                  </w:t>
      </w:r>
      <w:r w:rsidRPr="001C70F9">
        <w:rPr>
          <w:rFonts w:ascii="Times New Roman" w:hAnsi="Times New Roman" w:cs="Times New Roman"/>
          <w:color w:val="000000"/>
          <w:sz w:val="18"/>
          <w:szCs w:val="20"/>
          <w:shd w:val="clear" w:color="auto" w:fill="FFFFFF"/>
        </w:rPr>
        <w:t xml:space="preserve"> </w:t>
      </w:r>
      <w:r w:rsidR="00AE1ECC" w:rsidRPr="001C70F9">
        <w:rPr>
          <w:rFonts w:ascii="Times New Roman" w:hAnsi="Times New Roman" w:cs="Times New Roman"/>
          <w:color w:val="000000"/>
          <w:sz w:val="18"/>
          <w:szCs w:val="20"/>
          <w:shd w:val="clear" w:color="auto" w:fill="FFFFFF"/>
        </w:rPr>
        <w:t xml:space="preserve">                             </w:t>
      </w:r>
      <w:r w:rsidRPr="001C70F9">
        <w:rPr>
          <w:rFonts w:ascii="Times New Roman" w:hAnsi="Times New Roman" w:cs="Times New Roman"/>
          <w:color w:val="000000"/>
          <w:sz w:val="18"/>
          <w:szCs w:val="20"/>
          <w:shd w:val="clear" w:color="auto" w:fill="FFFFFF"/>
        </w:rPr>
        <w:t xml:space="preserve"> </w:t>
      </w:r>
      <w:r w:rsidR="00AE1ECC" w:rsidRPr="001C70F9">
        <w:rPr>
          <w:rFonts w:ascii="Times New Roman" w:hAnsi="Times New Roman" w:cs="Times New Roman"/>
          <w:color w:val="000000"/>
          <w:sz w:val="18"/>
          <w:szCs w:val="20"/>
          <w:shd w:val="clear" w:color="auto" w:fill="FFFFFF"/>
        </w:rPr>
        <w:t>(номер и дата документа, удостоверяющего полномочия</w:t>
      </w:r>
      <w:r w:rsidR="00AE1ECC" w:rsidRPr="001C70F9">
        <w:rPr>
          <w:rFonts w:ascii="Times New Roman" w:hAnsi="Times New Roman" w:cs="Times New Roman"/>
          <w:color w:val="000000"/>
          <w:sz w:val="18"/>
          <w:szCs w:val="20"/>
        </w:rPr>
        <w:br/>
      </w:r>
      <w:r w:rsidR="00AE1ECC" w:rsidRPr="001C70F9">
        <w:rPr>
          <w:rFonts w:ascii="Times New Roman" w:hAnsi="Times New Roman" w:cs="Times New Roman"/>
          <w:color w:val="000000"/>
          <w:sz w:val="18"/>
          <w:szCs w:val="20"/>
          <w:shd w:val="clear" w:color="auto" w:fill="FFFFFF"/>
        </w:rPr>
        <w:t>                                                                                                                                представителя заявителя)</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выдан ______________________________________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____________________________________________</w:t>
      </w:r>
    </w:p>
    <w:p w:rsidR="00AE1ECC" w:rsidRPr="004E0BFA" w:rsidRDefault="00AE1ECC" w:rsidP="001C70F9">
      <w:pPr>
        <w:ind w:firstLine="0"/>
        <w:jc w:val="right"/>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 xml:space="preserve">                                                                                 Почтовый адрес: _____________________________</w:t>
      </w:r>
    </w:p>
    <w:p w:rsidR="00AE1ECC" w:rsidRPr="004E0BFA" w:rsidRDefault="00AE1ECC" w:rsidP="001C70F9">
      <w:pPr>
        <w:ind w:firstLine="0"/>
        <w:jc w:val="right"/>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 xml:space="preserve">                                                                                 ____________________________________________</w:t>
      </w:r>
    </w:p>
    <w:p w:rsidR="00866015" w:rsidRPr="004E0BFA" w:rsidRDefault="00AE1ECC" w:rsidP="001C70F9">
      <w:pPr>
        <w:ind w:firstLine="0"/>
        <w:jc w:val="right"/>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 xml:space="preserve">                                                                                 </w:t>
      </w:r>
      <w:r w:rsidR="00866015" w:rsidRPr="004E0BFA">
        <w:rPr>
          <w:rFonts w:ascii="Times New Roman" w:hAnsi="Times New Roman" w:cs="Times New Roman"/>
          <w:color w:val="000000"/>
          <w:sz w:val="20"/>
          <w:szCs w:val="20"/>
          <w:shd w:val="clear" w:color="auto" w:fill="FFFFFF"/>
        </w:rPr>
        <w:t>____________________________________________</w:t>
      </w:r>
      <w:r w:rsidR="00186F4E" w:rsidRPr="004E0BFA">
        <w:rPr>
          <w:rFonts w:ascii="Times New Roman" w:hAnsi="Times New Roman" w:cs="Times New Roman"/>
          <w:color w:val="000000"/>
          <w:sz w:val="20"/>
          <w:szCs w:val="20"/>
        </w:rPr>
        <w:br/>
      </w:r>
      <w:r w:rsidR="00186F4E" w:rsidRPr="004E0BFA">
        <w:rPr>
          <w:rFonts w:ascii="Times New Roman" w:hAnsi="Times New Roman" w:cs="Times New Roman"/>
          <w:color w:val="000000"/>
          <w:sz w:val="20"/>
          <w:szCs w:val="20"/>
          <w:shd w:val="clear" w:color="auto" w:fill="FFFFFF"/>
        </w:rPr>
        <w:t xml:space="preserve">                                                     </w:t>
      </w:r>
      <w:r w:rsidR="00866015" w:rsidRPr="004E0BFA">
        <w:rPr>
          <w:rFonts w:ascii="Times New Roman" w:hAnsi="Times New Roman" w:cs="Times New Roman"/>
          <w:color w:val="000000"/>
          <w:sz w:val="20"/>
          <w:szCs w:val="20"/>
          <w:shd w:val="clear" w:color="auto" w:fill="FFFFFF"/>
        </w:rPr>
        <w:t xml:space="preserve">                             </w:t>
      </w:r>
      <w:r w:rsidR="00186F4E" w:rsidRPr="004E0BFA">
        <w:rPr>
          <w:rFonts w:ascii="Times New Roman" w:hAnsi="Times New Roman" w:cs="Times New Roman"/>
          <w:color w:val="000000"/>
          <w:sz w:val="20"/>
          <w:szCs w:val="20"/>
          <w:shd w:val="clear" w:color="auto" w:fill="FFFFFF"/>
        </w:rPr>
        <w:t xml:space="preserve"> </w:t>
      </w:r>
      <w:r w:rsidR="00866015" w:rsidRPr="004E0BFA">
        <w:rPr>
          <w:rFonts w:ascii="Times New Roman" w:hAnsi="Times New Roman" w:cs="Times New Roman"/>
          <w:color w:val="000000"/>
          <w:sz w:val="20"/>
          <w:szCs w:val="20"/>
          <w:shd w:val="clear" w:color="auto" w:fill="FFFFFF"/>
        </w:rPr>
        <w:t>(место нахождение (для юридического лица),</w:t>
      </w:r>
      <w:r w:rsidR="00186F4E" w:rsidRPr="004E0BFA">
        <w:rPr>
          <w:rFonts w:ascii="Times New Roman" w:hAnsi="Times New Roman" w:cs="Times New Roman"/>
          <w:color w:val="000000"/>
          <w:sz w:val="20"/>
          <w:szCs w:val="20"/>
          <w:shd w:val="clear" w:color="auto" w:fill="FFFFFF"/>
        </w:rPr>
        <w:t xml:space="preserve">  </w:t>
      </w:r>
      <w:r w:rsidR="00866015" w:rsidRPr="004E0BFA">
        <w:rPr>
          <w:rFonts w:ascii="Times New Roman" w:hAnsi="Times New Roman" w:cs="Times New Roman"/>
          <w:color w:val="000000"/>
          <w:sz w:val="20"/>
          <w:szCs w:val="20"/>
          <w:shd w:val="clear" w:color="auto" w:fill="FFFFFF"/>
        </w:rPr>
        <w:t xml:space="preserve">место </w:t>
      </w:r>
    </w:p>
    <w:p w:rsidR="00866015" w:rsidRPr="004E0BFA" w:rsidRDefault="00866015" w:rsidP="001C70F9">
      <w:pPr>
        <w:ind w:firstLine="0"/>
        <w:jc w:val="right"/>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 xml:space="preserve">                                                                                                  Жительства физического лица:____________________________</w:t>
      </w:r>
    </w:p>
    <w:p w:rsidR="00186F4E" w:rsidRPr="004E0BFA" w:rsidRDefault="00866015" w:rsidP="001C70F9">
      <w:pPr>
        <w:ind w:firstLine="0"/>
        <w:jc w:val="right"/>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 xml:space="preserve">                                                                                                  ______________________________________________________                                                                                                                                               </w:t>
      </w:r>
      <w:r w:rsidR="00186F4E" w:rsidRPr="004E0BFA">
        <w:rPr>
          <w:rFonts w:ascii="Times New Roman" w:hAnsi="Times New Roman" w:cs="Times New Roman"/>
          <w:color w:val="000000"/>
          <w:sz w:val="20"/>
          <w:szCs w:val="20"/>
        </w:rPr>
        <w:br/>
      </w:r>
      <w:r w:rsidR="00186F4E" w:rsidRPr="004E0BFA">
        <w:rPr>
          <w:rFonts w:ascii="Times New Roman" w:hAnsi="Times New Roman" w:cs="Times New Roman"/>
          <w:color w:val="000000"/>
          <w:sz w:val="20"/>
          <w:szCs w:val="20"/>
          <w:shd w:val="clear" w:color="auto" w:fill="FFFFFF"/>
        </w:rPr>
        <w:t>                                                                                                    _____________________________________________________</w:t>
      </w:r>
      <w:r w:rsidR="00186F4E" w:rsidRPr="004E0BFA">
        <w:rPr>
          <w:rFonts w:ascii="Times New Roman" w:hAnsi="Times New Roman" w:cs="Times New Roman"/>
          <w:color w:val="000000"/>
          <w:sz w:val="20"/>
          <w:szCs w:val="20"/>
        </w:rPr>
        <w:br/>
      </w:r>
      <w:r w:rsidR="00186F4E" w:rsidRPr="004E0BFA">
        <w:rPr>
          <w:rFonts w:ascii="Times New Roman" w:hAnsi="Times New Roman" w:cs="Times New Roman"/>
          <w:color w:val="000000"/>
          <w:sz w:val="20"/>
          <w:szCs w:val="20"/>
          <w:shd w:val="clear" w:color="auto" w:fill="FFFFFF"/>
        </w:rPr>
        <w:t xml:space="preserve">                                                                             </w:t>
      </w:r>
      <w:r w:rsidRPr="004E0BFA">
        <w:rPr>
          <w:rFonts w:ascii="Times New Roman" w:hAnsi="Times New Roman" w:cs="Times New Roman"/>
          <w:color w:val="000000"/>
          <w:sz w:val="20"/>
          <w:szCs w:val="20"/>
          <w:shd w:val="clear" w:color="auto" w:fill="FFFFFF"/>
        </w:rPr>
        <w:t xml:space="preserve">                     почтовый адрес: ______________________________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___________________________________________,</w:t>
      </w:r>
      <w:r w:rsidRPr="004E0BFA">
        <w:rPr>
          <w:rFonts w:ascii="Times New Roman" w:hAnsi="Times New Roman" w:cs="Times New Roman"/>
          <w:color w:val="000000"/>
          <w:sz w:val="20"/>
          <w:szCs w:val="20"/>
        </w:rPr>
        <w:br/>
      </w:r>
      <w:r w:rsidR="00186F4E" w:rsidRPr="004E0BFA">
        <w:rPr>
          <w:rFonts w:ascii="Times New Roman" w:hAnsi="Times New Roman" w:cs="Times New Roman"/>
          <w:color w:val="000000"/>
          <w:sz w:val="20"/>
          <w:szCs w:val="20"/>
          <w:shd w:val="clear" w:color="auto" w:fill="FFFFFF"/>
        </w:rPr>
        <w:t xml:space="preserve">                                                    </w:t>
      </w:r>
      <w:r w:rsidR="008A13D5" w:rsidRPr="004E0BFA">
        <w:rPr>
          <w:rFonts w:ascii="Times New Roman" w:hAnsi="Times New Roman" w:cs="Times New Roman"/>
          <w:color w:val="000000"/>
          <w:sz w:val="20"/>
          <w:szCs w:val="20"/>
          <w:shd w:val="clear" w:color="auto" w:fill="FFFFFF"/>
        </w:rPr>
        <w:t xml:space="preserve">                            </w:t>
      </w:r>
      <w:r w:rsidR="00186F4E" w:rsidRPr="004E0BFA">
        <w:rPr>
          <w:rFonts w:ascii="Times New Roman" w:hAnsi="Times New Roman" w:cs="Times New Roman"/>
          <w:color w:val="000000"/>
          <w:sz w:val="20"/>
          <w:szCs w:val="20"/>
          <w:shd w:val="clear" w:color="auto" w:fill="FFFFFF"/>
        </w:rPr>
        <w:t>контактный телефон: _______________________</w:t>
      </w:r>
      <w:r w:rsidR="008A13D5" w:rsidRPr="004E0BFA">
        <w:rPr>
          <w:rFonts w:ascii="Times New Roman" w:hAnsi="Times New Roman" w:cs="Times New Roman"/>
          <w:color w:val="000000"/>
          <w:sz w:val="20"/>
          <w:szCs w:val="20"/>
          <w:shd w:val="clear" w:color="auto" w:fill="FFFFFF"/>
        </w:rPr>
        <w:t>__</w:t>
      </w:r>
      <w:r w:rsidR="00186F4E" w:rsidRPr="004E0BFA">
        <w:rPr>
          <w:rFonts w:ascii="Times New Roman" w:hAnsi="Times New Roman" w:cs="Times New Roman"/>
          <w:color w:val="000000"/>
          <w:sz w:val="20"/>
          <w:szCs w:val="20"/>
          <w:shd w:val="clear" w:color="auto" w:fill="FFFFFF"/>
        </w:rPr>
        <w:t>_</w:t>
      </w:r>
    </w:p>
    <w:p w:rsidR="008A13D5" w:rsidRPr="004E0BFA" w:rsidRDefault="00866015" w:rsidP="001C70F9">
      <w:pPr>
        <w:ind w:firstLine="0"/>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 xml:space="preserve">                                                </w:t>
      </w:r>
      <w:r w:rsidR="008A13D5" w:rsidRPr="004E0BFA">
        <w:rPr>
          <w:rFonts w:ascii="Times New Roman" w:hAnsi="Times New Roman" w:cs="Times New Roman"/>
          <w:color w:val="000000"/>
          <w:sz w:val="20"/>
          <w:szCs w:val="20"/>
          <w:shd w:val="clear" w:color="auto" w:fill="FFFFFF"/>
        </w:rPr>
        <w:t xml:space="preserve">                              </w:t>
      </w:r>
      <w:r w:rsidR="001C70F9">
        <w:rPr>
          <w:rFonts w:ascii="Times New Roman" w:hAnsi="Times New Roman" w:cs="Times New Roman"/>
          <w:color w:val="000000"/>
          <w:sz w:val="20"/>
          <w:szCs w:val="20"/>
          <w:shd w:val="clear" w:color="auto" w:fill="FFFFFF"/>
        </w:rPr>
        <w:t xml:space="preserve">                                        </w:t>
      </w:r>
      <w:r w:rsidR="008A13D5" w:rsidRPr="004E0BFA">
        <w:rPr>
          <w:rFonts w:ascii="Times New Roman" w:hAnsi="Times New Roman" w:cs="Times New Roman"/>
          <w:color w:val="000000"/>
          <w:sz w:val="20"/>
          <w:szCs w:val="20"/>
          <w:shd w:val="clear" w:color="auto" w:fill="FFFFFF"/>
        </w:rPr>
        <w:t xml:space="preserve"> </w:t>
      </w:r>
      <w:r w:rsidRPr="004E0BFA">
        <w:rPr>
          <w:rFonts w:ascii="Times New Roman" w:hAnsi="Times New Roman" w:cs="Times New Roman"/>
          <w:color w:val="000000"/>
          <w:sz w:val="20"/>
          <w:szCs w:val="20"/>
          <w:shd w:val="clear" w:color="auto" w:fill="FFFFFF"/>
        </w:rPr>
        <w:t xml:space="preserve"> факс: ____________________________________</w:t>
      </w:r>
      <w:r w:rsidR="008A13D5" w:rsidRPr="004E0BFA">
        <w:rPr>
          <w:rFonts w:ascii="Times New Roman" w:hAnsi="Times New Roman" w:cs="Times New Roman"/>
          <w:color w:val="000000"/>
          <w:sz w:val="20"/>
          <w:szCs w:val="20"/>
          <w:shd w:val="clear" w:color="auto" w:fill="FFFFFF"/>
        </w:rPr>
        <w:t>__</w:t>
      </w:r>
      <w:r w:rsidRPr="004E0BFA">
        <w:rPr>
          <w:rFonts w:ascii="Times New Roman" w:hAnsi="Times New Roman" w:cs="Times New Roman"/>
          <w:color w:val="000000"/>
          <w:sz w:val="20"/>
          <w:szCs w:val="20"/>
          <w:shd w:val="clear" w:color="auto" w:fill="FFFFFF"/>
        </w:rPr>
        <w:t>_,</w:t>
      </w:r>
      <w:r w:rsidR="007D05DF"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xml:space="preserve"> </w:t>
      </w:r>
      <w:r w:rsidR="007D05DF" w:rsidRPr="004E0BFA">
        <w:rPr>
          <w:rFonts w:ascii="Times New Roman" w:hAnsi="Times New Roman" w:cs="Times New Roman"/>
          <w:color w:val="000000"/>
          <w:sz w:val="20"/>
          <w:szCs w:val="20"/>
          <w:shd w:val="clear" w:color="auto" w:fill="FFFFFF"/>
        </w:rPr>
        <w:t> </w:t>
      </w:r>
      <w:r w:rsidRPr="004E0BFA">
        <w:rPr>
          <w:rFonts w:ascii="Times New Roman" w:hAnsi="Times New Roman" w:cs="Times New Roman"/>
          <w:color w:val="000000"/>
          <w:sz w:val="20"/>
          <w:szCs w:val="20"/>
          <w:shd w:val="clear" w:color="auto" w:fill="FFFFFF"/>
        </w:rPr>
        <w:t xml:space="preserve">                                                  </w:t>
      </w:r>
      <w:r w:rsidR="008A13D5" w:rsidRPr="004E0BFA">
        <w:rPr>
          <w:rFonts w:ascii="Times New Roman" w:hAnsi="Times New Roman" w:cs="Times New Roman"/>
          <w:color w:val="000000"/>
          <w:sz w:val="20"/>
          <w:szCs w:val="20"/>
          <w:shd w:val="clear" w:color="auto" w:fill="FFFFFF"/>
        </w:rPr>
        <w:t xml:space="preserve">                            </w:t>
      </w:r>
      <w:r w:rsidR="001C70F9">
        <w:rPr>
          <w:rFonts w:ascii="Times New Roman" w:hAnsi="Times New Roman" w:cs="Times New Roman"/>
          <w:color w:val="000000"/>
          <w:sz w:val="20"/>
          <w:szCs w:val="20"/>
          <w:shd w:val="clear" w:color="auto" w:fill="FFFFFF"/>
        </w:rPr>
        <w:t xml:space="preserve">                                        </w:t>
      </w:r>
      <w:r w:rsidR="007D05DF" w:rsidRPr="004E0BFA">
        <w:rPr>
          <w:rFonts w:ascii="Times New Roman" w:hAnsi="Times New Roman" w:cs="Times New Roman"/>
          <w:color w:val="000000"/>
          <w:sz w:val="20"/>
          <w:szCs w:val="20"/>
          <w:shd w:val="clear" w:color="auto" w:fill="FFFFFF"/>
        </w:rPr>
        <w:t> </w:t>
      </w:r>
      <w:r w:rsidRPr="004E0BFA">
        <w:rPr>
          <w:rFonts w:ascii="Times New Roman" w:hAnsi="Times New Roman" w:cs="Times New Roman"/>
          <w:color w:val="000000"/>
          <w:sz w:val="20"/>
          <w:szCs w:val="20"/>
          <w:shd w:val="clear" w:color="auto" w:fill="FFFFFF"/>
        </w:rPr>
        <w:t>адрес электронной почты: ___________</w:t>
      </w:r>
      <w:r w:rsidR="008A13D5" w:rsidRPr="004E0BFA">
        <w:rPr>
          <w:rFonts w:ascii="Times New Roman" w:hAnsi="Times New Roman" w:cs="Times New Roman"/>
          <w:color w:val="000000"/>
          <w:sz w:val="20"/>
          <w:szCs w:val="20"/>
          <w:shd w:val="clear" w:color="auto" w:fill="FFFFFF"/>
        </w:rPr>
        <w:t>__</w:t>
      </w:r>
      <w:r w:rsidRPr="004E0BFA">
        <w:rPr>
          <w:rFonts w:ascii="Times New Roman" w:hAnsi="Times New Roman" w:cs="Times New Roman"/>
          <w:color w:val="000000"/>
          <w:sz w:val="20"/>
          <w:szCs w:val="20"/>
          <w:shd w:val="clear" w:color="auto" w:fill="FFFFFF"/>
        </w:rPr>
        <w:t>________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xml:space="preserve">                                                                                  </w:t>
      </w:r>
      <w:r w:rsidR="001C70F9">
        <w:rPr>
          <w:rFonts w:ascii="Times New Roman" w:hAnsi="Times New Roman" w:cs="Times New Roman"/>
          <w:color w:val="000000"/>
          <w:sz w:val="20"/>
          <w:szCs w:val="20"/>
          <w:shd w:val="clear" w:color="auto" w:fill="FFFFFF"/>
        </w:rPr>
        <w:t xml:space="preserve">                                        </w:t>
      </w:r>
      <w:r w:rsidRPr="004E0BFA">
        <w:rPr>
          <w:rFonts w:ascii="Times New Roman" w:hAnsi="Times New Roman" w:cs="Times New Roman"/>
          <w:color w:val="000000"/>
          <w:sz w:val="20"/>
          <w:szCs w:val="20"/>
          <w:shd w:val="clear" w:color="auto" w:fill="FFFFFF"/>
        </w:rPr>
        <w:t>___________________________________________.</w:t>
      </w:r>
      <w:r w:rsidR="007D05DF" w:rsidRPr="004E0BFA">
        <w:rPr>
          <w:rFonts w:ascii="Times New Roman" w:hAnsi="Times New Roman" w:cs="Times New Roman"/>
          <w:color w:val="000000"/>
          <w:sz w:val="20"/>
          <w:szCs w:val="20"/>
        </w:rPr>
        <w:br/>
      </w:r>
      <w:r w:rsidR="007D05DF" w:rsidRPr="004E0BFA">
        <w:rPr>
          <w:rFonts w:ascii="Times New Roman" w:hAnsi="Times New Roman" w:cs="Times New Roman"/>
          <w:color w:val="000000"/>
          <w:sz w:val="20"/>
          <w:szCs w:val="20"/>
          <w:shd w:val="clear" w:color="auto" w:fill="FFFFFF"/>
        </w:rPr>
        <w:t>                            </w:t>
      </w:r>
      <w:r w:rsidR="007D05DF" w:rsidRPr="004E0BFA">
        <w:rPr>
          <w:rFonts w:ascii="Times New Roman" w:hAnsi="Times New Roman" w:cs="Times New Roman"/>
          <w:color w:val="000000"/>
          <w:sz w:val="20"/>
          <w:szCs w:val="20"/>
        </w:rPr>
        <w:br/>
      </w:r>
      <w:r w:rsidR="007D05DF" w:rsidRPr="004E0BFA">
        <w:rPr>
          <w:rFonts w:ascii="Times New Roman" w:hAnsi="Times New Roman" w:cs="Times New Roman"/>
          <w:color w:val="000000"/>
          <w:sz w:val="20"/>
          <w:szCs w:val="20"/>
          <w:shd w:val="clear" w:color="auto" w:fill="FFFFFF"/>
        </w:rPr>
        <w:t>                                                   </w:t>
      </w:r>
      <w:r w:rsidR="007D05DF" w:rsidRPr="004E0BFA">
        <w:rPr>
          <w:rFonts w:ascii="Times New Roman" w:hAnsi="Times New Roman" w:cs="Times New Roman"/>
          <w:color w:val="000000"/>
          <w:sz w:val="20"/>
          <w:szCs w:val="20"/>
        </w:rPr>
        <w:br/>
      </w:r>
      <w:r w:rsidR="007D05DF" w:rsidRPr="004E0BFA">
        <w:rPr>
          <w:rFonts w:ascii="Times New Roman" w:hAnsi="Times New Roman" w:cs="Times New Roman"/>
          <w:color w:val="000000"/>
          <w:sz w:val="20"/>
          <w:szCs w:val="20"/>
          <w:shd w:val="clear" w:color="auto" w:fill="FFFFFF"/>
        </w:rPr>
        <w:t>                                </w:t>
      </w:r>
      <w:r w:rsidR="007D05DF" w:rsidRPr="004E0BFA">
        <w:rPr>
          <w:rFonts w:ascii="Times New Roman" w:hAnsi="Times New Roman" w:cs="Times New Roman"/>
          <w:color w:val="000000"/>
          <w:sz w:val="20"/>
          <w:szCs w:val="20"/>
        </w:rPr>
        <w:br/>
      </w:r>
      <w:r w:rsidR="007D05DF" w:rsidRPr="004E0BFA">
        <w:rPr>
          <w:rFonts w:ascii="Times New Roman" w:hAnsi="Times New Roman" w:cs="Times New Roman"/>
          <w:color w:val="000000"/>
          <w:sz w:val="20"/>
          <w:szCs w:val="20"/>
          <w:shd w:val="clear" w:color="auto" w:fill="FFFFFF"/>
        </w:rPr>
        <w:t>                             </w:t>
      </w:r>
      <w:r w:rsidR="007D05DF" w:rsidRPr="004E0BFA">
        <w:rPr>
          <w:rFonts w:ascii="Times New Roman" w:hAnsi="Times New Roman" w:cs="Times New Roman"/>
          <w:color w:val="000000"/>
          <w:sz w:val="20"/>
          <w:szCs w:val="20"/>
        </w:rPr>
        <w:br/>
      </w:r>
      <w:r w:rsidR="007D05DF" w:rsidRPr="004E0BFA">
        <w:rPr>
          <w:rFonts w:ascii="Times New Roman" w:hAnsi="Times New Roman" w:cs="Times New Roman"/>
          <w:color w:val="000000"/>
          <w:sz w:val="20"/>
          <w:szCs w:val="20"/>
          <w:shd w:val="clear" w:color="auto" w:fill="FFFFFF"/>
        </w:rPr>
        <w:t>                                                              </w:t>
      </w:r>
      <w:r w:rsidR="001C70F9">
        <w:rPr>
          <w:rFonts w:ascii="Times New Roman" w:hAnsi="Times New Roman" w:cs="Times New Roman"/>
          <w:color w:val="000000"/>
          <w:sz w:val="20"/>
          <w:szCs w:val="20"/>
          <w:shd w:val="clear" w:color="auto" w:fill="FFFFFF"/>
        </w:rPr>
        <w:t xml:space="preserve">                               </w:t>
      </w:r>
      <w:r w:rsidR="007D05DF" w:rsidRPr="004E0BFA">
        <w:rPr>
          <w:rFonts w:ascii="Times New Roman" w:hAnsi="Times New Roman" w:cs="Times New Roman"/>
          <w:color w:val="000000"/>
          <w:sz w:val="20"/>
          <w:szCs w:val="20"/>
          <w:shd w:val="clear" w:color="auto" w:fill="FFFFFF"/>
        </w:rPr>
        <w:t xml:space="preserve"> ЗАЯВЛЕНИЕ</w:t>
      </w:r>
      <w:r w:rsidR="007D05DF" w:rsidRPr="004E0BFA">
        <w:rPr>
          <w:rFonts w:ascii="Times New Roman" w:hAnsi="Times New Roman" w:cs="Times New Roman"/>
          <w:color w:val="000000"/>
          <w:sz w:val="20"/>
          <w:szCs w:val="20"/>
        </w:rPr>
        <w:br/>
      </w:r>
      <w:r w:rsidR="007D05DF" w:rsidRPr="004E0BFA">
        <w:rPr>
          <w:rFonts w:ascii="Times New Roman" w:hAnsi="Times New Roman" w:cs="Times New Roman"/>
          <w:color w:val="000000"/>
          <w:sz w:val="20"/>
          <w:szCs w:val="20"/>
          <w:shd w:val="clear" w:color="auto" w:fill="FFFFFF"/>
        </w:rPr>
        <w:t>       </w:t>
      </w:r>
      <w:r w:rsidR="008A13D5" w:rsidRPr="004E0BFA">
        <w:rPr>
          <w:rFonts w:ascii="Times New Roman" w:hAnsi="Times New Roman" w:cs="Times New Roman"/>
          <w:color w:val="000000"/>
          <w:sz w:val="20"/>
          <w:szCs w:val="20"/>
          <w:shd w:val="clear" w:color="auto" w:fill="FFFFFF"/>
        </w:rPr>
        <w:t xml:space="preserve">             </w:t>
      </w:r>
      <w:r w:rsidR="007D05DF" w:rsidRPr="004E0BFA">
        <w:rPr>
          <w:rFonts w:ascii="Times New Roman" w:hAnsi="Times New Roman" w:cs="Times New Roman"/>
          <w:color w:val="000000"/>
          <w:sz w:val="20"/>
          <w:szCs w:val="20"/>
          <w:shd w:val="clear" w:color="auto" w:fill="FFFFFF"/>
        </w:rPr>
        <w:t xml:space="preserve"> </w:t>
      </w:r>
      <w:r w:rsidR="001C70F9">
        <w:rPr>
          <w:rFonts w:ascii="Times New Roman" w:hAnsi="Times New Roman" w:cs="Times New Roman"/>
          <w:color w:val="000000"/>
          <w:sz w:val="20"/>
          <w:szCs w:val="20"/>
          <w:shd w:val="clear" w:color="auto" w:fill="FFFFFF"/>
        </w:rPr>
        <w:t xml:space="preserve">                                </w:t>
      </w:r>
      <w:r w:rsidR="007D05DF" w:rsidRPr="004E0BFA">
        <w:rPr>
          <w:rFonts w:ascii="Times New Roman" w:hAnsi="Times New Roman" w:cs="Times New Roman"/>
          <w:color w:val="000000"/>
          <w:sz w:val="20"/>
          <w:szCs w:val="20"/>
          <w:shd w:val="clear" w:color="auto" w:fill="FFFFFF"/>
        </w:rPr>
        <w:t>о предоставлении земельного участка в собственность бесплатно</w:t>
      </w:r>
    </w:p>
    <w:p w:rsidR="008A13D5" w:rsidRPr="004E0BFA" w:rsidRDefault="007D05DF" w:rsidP="001C70F9">
      <w:pPr>
        <w:ind w:firstLine="0"/>
        <w:rPr>
          <w:rFonts w:ascii="Times New Roman" w:hAnsi="Times New Roman" w:cs="Times New Roman"/>
          <w:color w:val="000000"/>
          <w:sz w:val="20"/>
          <w:szCs w:val="20"/>
        </w:rPr>
      </w:pP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Прошу предоставить в   собственность  бесплатно  земельный  участок</w:t>
      </w:r>
      <w:r w:rsidR="008A13D5" w:rsidRPr="004E0BFA">
        <w:rPr>
          <w:rFonts w:ascii="Times New Roman" w:hAnsi="Times New Roman" w:cs="Times New Roman"/>
          <w:color w:val="000000"/>
          <w:sz w:val="20"/>
          <w:szCs w:val="20"/>
          <w:shd w:val="clear" w:color="auto" w:fill="FFFFFF"/>
        </w:rPr>
        <w:t xml:space="preserve"> площадью _______ кв. м</w:t>
      </w:r>
      <w:r w:rsidRPr="004E0BFA">
        <w:rPr>
          <w:rFonts w:ascii="Times New Roman" w:hAnsi="Times New Roman" w:cs="Times New Roman"/>
          <w:color w:val="000000"/>
          <w:sz w:val="20"/>
          <w:szCs w:val="20"/>
          <w:shd w:val="clear" w:color="auto" w:fill="FFFFFF"/>
        </w:rPr>
        <w:t>,</w:t>
      </w:r>
      <w:r w:rsidR="008A13D5" w:rsidRPr="004E0BFA">
        <w:rPr>
          <w:rFonts w:ascii="Times New Roman" w:hAnsi="Times New Roman" w:cs="Times New Roman"/>
          <w:color w:val="000000"/>
          <w:sz w:val="20"/>
          <w:szCs w:val="20"/>
          <w:shd w:val="clear" w:color="auto" w:fill="FFFFFF"/>
        </w:rPr>
        <w:t xml:space="preserve"> кадастровый номер _______________, расположенного по адресу (местонахождение земельного участка): _____________________________________________________________</w:t>
      </w:r>
      <w:r w:rsidR="001C70F9">
        <w:rPr>
          <w:rFonts w:ascii="Times New Roman" w:hAnsi="Times New Roman" w:cs="Times New Roman"/>
          <w:color w:val="000000"/>
          <w:sz w:val="20"/>
          <w:szCs w:val="20"/>
          <w:shd w:val="clear" w:color="auto" w:fill="FFFFFF"/>
        </w:rPr>
        <w:t>______________________________________</w:t>
      </w:r>
      <w:r w:rsidR="008A13D5" w:rsidRPr="004E0BFA">
        <w:rPr>
          <w:rFonts w:ascii="Times New Roman" w:hAnsi="Times New Roman" w:cs="Times New Roman"/>
          <w:color w:val="000000"/>
          <w:sz w:val="20"/>
          <w:szCs w:val="20"/>
          <w:shd w:val="clear" w:color="auto" w:fill="FFFFFF"/>
        </w:rPr>
        <w:t>_____</w:t>
      </w:r>
      <w:r w:rsidR="008A13D5" w:rsidRPr="004E0BFA">
        <w:rPr>
          <w:rFonts w:ascii="Times New Roman" w:hAnsi="Times New Roman" w:cs="Times New Roman"/>
          <w:color w:val="000000"/>
          <w:sz w:val="20"/>
          <w:szCs w:val="20"/>
        </w:rPr>
        <w:br/>
      </w:r>
      <w:r w:rsidR="008A13D5" w:rsidRPr="004E0BFA">
        <w:rPr>
          <w:rFonts w:ascii="Times New Roman" w:hAnsi="Times New Roman" w:cs="Times New Roman"/>
          <w:color w:val="000000"/>
          <w:sz w:val="20"/>
          <w:szCs w:val="20"/>
          <w:shd w:val="clear" w:color="auto" w:fill="FFFFFF"/>
        </w:rPr>
        <w:t>________________________________________________________________________________</w:t>
      </w:r>
      <w:r w:rsidR="001C70F9">
        <w:rPr>
          <w:rFonts w:ascii="Times New Roman" w:hAnsi="Times New Roman" w:cs="Times New Roman"/>
          <w:color w:val="000000"/>
          <w:sz w:val="20"/>
          <w:szCs w:val="20"/>
          <w:shd w:val="clear" w:color="auto" w:fill="FFFFFF"/>
        </w:rPr>
        <w:t>____________________</w:t>
      </w:r>
      <w:r w:rsidR="008A13D5" w:rsidRPr="004E0BFA">
        <w:rPr>
          <w:rFonts w:ascii="Times New Roman" w:hAnsi="Times New Roman" w:cs="Times New Roman"/>
          <w:color w:val="000000"/>
          <w:sz w:val="20"/>
          <w:szCs w:val="20"/>
          <w:shd w:val="clear" w:color="auto" w:fill="FFFFFF"/>
        </w:rPr>
        <w:t>____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xml:space="preserve"> </w:t>
      </w:r>
      <w:r w:rsidR="008A13D5" w:rsidRPr="004E0BFA">
        <w:rPr>
          <w:rFonts w:ascii="Times New Roman" w:hAnsi="Times New Roman" w:cs="Times New Roman"/>
          <w:color w:val="000000"/>
          <w:sz w:val="20"/>
          <w:szCs w:val="20"/>
          <w:shd w:val="clear" w:color="auto" w:fill="FFFFFF"/>
        </w:rPr>
        <w:t> </w:t>
      </w:r>
      <w:r w:rsidR="008A13D5" w:rsidRPr="001C70F9">
        <w:rPr>
          <w:rFonts w:ascii="Times New Roman" w:hAnsi="Times New Roman" w:cs="Times New Roman"/>
          <w:color w:val="000000"/>
          <w:sz w:val="18"/>
          <w:szCs w:val="20"/>
          <w:shd w:val="clear" w:color="auto" w:fill="FFFFFF"/>
        </w:rPr>
        <w:t>(город, село, район, номер кадастрового квартала либо кадастровый номер земельного участка, иные адресные ориентиры)</w:t>
      </w:r>
      <w:r w:rsidR="008A13D5" w:rsidRPr="004E0BFA">
        <w:rPr>
          <w:rFonts w:ascii="Times New Roman" w:hAnsi="Times New Roman" w:cs="Times New Roman"/>
          <w:color w:val="000000"/>
          <w:sz w:val="20"/>
          <w:szCs w:val="20"/>
        </w:rPr>
        <w:br/>
      </w:r>
      <w:r w:rsidR="008A13D5" w:rsidRPr="004E0BFA">
        <w:rPr>
          <w:rFonts w:ascii="Times New Roman" w:hAnsi="Times New Roman" w:cs="Times New Roman"/>
          <w:color w:val="000000"/>
          <w:sz w:val="20"/>
          <w:szCs w:val="20"/>
          <w:shd w:val="clear" w:color="auto" w:fill="FFFFFF"/>
        </w:rPr>
        <w:t>для целей использования земельного участка __________________________________________</w:t>
      </w:r>
      <w:r w:rsidR="001C70F9">
        <w:rPr>
          <w:rFonts w:ascii="Times New Roman" w:hAnsi="Times New Roman" w:cs="Times New Roman"/>
          <w:color w:val="000000"/>
          <w:sz w:val="20"/>
          <w:szCs w:val="20"/>
          <w:shd w:val="clear" w:color="auto" w:fill="FFFFFF"/>
        </w:rPr>
        <w:t>____________________</w:t>
      </w:r>
      <w:r w:rsidR="008A13D5" w:rsidRPr="004E0BFA">
        <w:rPr>
          <w:rFonts w:ascii="Times New Roman" w:hAnsi="Times New Roman" w:cs="Times New Roman"/>
          <w:color w:val="000000"/>
          <w:sz w:val="20"/>
          <w:szCs w:val="20"/>
          <w:shd w:val="clear" w:color="auto" w:fill="FFFFFF"/>
        </w:rPr>
        <w:t>___</w:t>
      </w:r>
      <w:r w:rsidR="008A13D5" w:rsidRPr="004E0BFA">
        <w:rPr>
          <w:rFonts w:ascii="Times New Roman" w:hAnsi="Times New Roman" w:cs="Times New Roman"/>
          <w:color w:val="000000"/>
          <w:sz w:val="20"/>
          <w:szCs w:val="20"/>
        </w:rPr>
        <w:br/>
      </w:r>
      <w:r w:rsidR="008A13D5" w:rsidRPr="004E0BFA">
        <w:rPr>
          <w:rFonts w:ascii="Times New Roman" w:hAnsi="Times New Roman" w:cs="Times New Roman"/>
          <w:color w:val="000000"/>
          <w:sz w:val="20"/>
          <w:szCs w:val="20"/>
          <w:shd w:val="clear" w:color="auto" w:fill="FFFFFF"/>
        </w:rPr>
        <w:t>_________________________________________________________________________________</w:t>
      </w:r>
      <w:r w:rsidR="001C70F9">
        <w:rPr>
          <w:rFonts w:ascii="Times New Roman" w:hAnsi="Times New Roman" w:cs="Times New Roman"/>
          <w:color w:val="000000"/>
          <w:sz w:val="20"/>
          <w:szCs w:val="20"/>
          <w:shd w:val="clear" w:color="auto" w:fill="FFFFFF"/>
        </w:rPr>
        <w:t>___________________</w:t>
      </w:r>
      <w:r w:rsidR="008A13D5" w:rsidRPr="004E0BFA">
        <w:rPr>
          <w:rFonts w:ascii="Times New Roman" w:hAnsi="Times New Roman" w:cs="Times New Roman"/>
          <w:color w:val="000000"/>
          <w:sz w:val="20"/>
          <w:szCs w:val="20"/>
          <w:shd w:val="clear" w:color="auto" w:fill="FFFFFF"/>
        </w:rPr>
        <w:t>____</w:t>
      </w:r>
      <w:r w:rsidR="008A13D5" w:rsidRPr="004E0BFA">
        <w:rPr>
          <w:rFonts w:ascii="Times New Roman" w:hAnsi="Times New Roman" w:cs="Times New Roman"/>
          <w:color w:val="000000"/>
          <w:sz w:val="20"/>
          <w:szCs w:val="20"/>
        </w:rPr>
        <w:br/>
      </w:r>
      <w:r w:rsidR="008A13D5" w:rsidRPr="004E0BFA">
        <w:rPr>
          <w:rFonts w:ascii="Times New Roman" w:hAnsi="Times New Roman" w:cs="Times New Roman"/>
          <w:color w:val="000000"/>
          <w:sz w:val="20"/>
          <w:szCs w:val="20"/>
          <w:shd w:val="clear" w:color="auto" w:fill="FFFFFF"/>
        </w:rPr>
        <w:t>     Реквизиты  решения  о  предварительном  согласовании  предоставления земельного   участка  в  случае,  если  испрашиваемый  земельный  участок</w:t>
      </w:r>
      <w:r w:rsidR="008A13D5" w:rsidRPr="004E0BFA">
        <w:rPr>
          <w:rFonts w:ascii="Times New Roman" w:hAnsi="Times New Roman" w:cs="Times New Roman"/>
          <w:color w:val="000000"/>
          <w:sz w:val="20"/>
          <w:szCs w:val="20"/>
        </w:rPr>
        <w:t xml:space="preserve"> </w:t>
      </w:r>
      <w:r w:rsidR="008A13D5" w:rsidRPr="004E0BFA">
        <w:rPr>
          <w:rFonts w:ascii="Times New Roman" w:hAnsi="Times New Roman" w:cs="Times New Roman"/>
          <w:color w:val="000000"/>
          <w:sz w:val="20"/>
          <w:szCs w:val="20"/>
          <w:shd w:val="clear" w:color="auto" w:fill="FFFFFF"/>
        </w:rPr>
        <w:t>образовывался или его границы уточнялись на основании данного решения: ___________________________________________________</w:t>
      </w:r>
      <w:r w:rsidR="001C70F9">
        <w:rPr>
          <w:rFonts w:ascii="Times New Roman" w:hAnsi="Times New Roman" w:cs="Times New Roman"/>
          <w:color w:val="000000"/>
          <w:sz w:val="20"/>
          <w:szCs w:val="20"/>
          <w:shd w:val="clear" w:color="auto" w:fill="FFFFFF"/>
        </w:rPr>
        <w:t>_______________________________________________</w:t>
      </w:r>
      <w:r w:rsidR="008A13D5" w:rsidRPr="004E0BFA">
        <w:rPr>
          <w:rFonts w:ascii="Times New Roman" w:hAnsi="Times New Roman" w:cs="Times New Roman"/>
          <w:color w:val="000000"/>
          <w:sz w:val="20"/>
          <w:szCs w:val="20"/>
          <w:shd w:val="clear" w:color="auto" w:fill="FFFFFF"/>
        </w:rPr>
        <w:t>______</w:t>
      </w:r>
      <w:r w:rsidR="008A13D5" w:rsidRPr="004E0BFA">
        <w:rPr>
          <w:rFonts w:ascii="Times New Roman" w:hAnsi="Times New Roman" w:cs="Times New Roman"/>
          <w:color w:val="000000"/>
          <w:sz w:val="20"/>
          <w:szCs w:val="20"/>
        </w:rPr>
        <w:br/>
      </w:r>
      <w:r w:rsidR="001C70F9">
        <w:rPr>
          <w:rFonts w:ascii="Times New Roman" w:hAnsi="Times New Roman" w:cs="Times New Roman"/>
          <w:color w:val="000000"/>
          <w:sz w:val="20"/>
          <w:szCs w:val="20"/>
          <w:shd w:val="clear" w:color="auto" w:fill="FFFFFF"/>
        </w:rPr>
        <w:t>___________________</w:t>
      </w:r>
      <w:r w:rsidR="008A13D5" w:rsidRPr="004E0BFA">
        <w:rPr>
          <w:rFonts w:ascii="Times New Roman" w:hAnsi="Times New Roman" w:cs="Times New Roman"/>
          <w:color w:val="000000"/>
          <w:sz w:val="20"/>
          <w:szCs w:val="20"/>
          <w:shd w:val="clear" w:color="auto" w:fill="FFFFFF"/>
        </w:rPr>
        <w:t>____________________________________________________________________________________</w:t>
      </w:r>
      <w:r w:rsidRPr="004E0BFA">
        <w:rPr>
          <w:rFonts w:ascii="Times New Roman" w:hAnsi="Times New Roman" w:cs="Times New Roman"/>
          <w:color w:val="000000"/>
          <w:sz w:val="20"/>
          <w:szCs w:val="20"/>
          <w:shd w:val="clear" w:color="auto" w:fill="FFFFFF"/>
        </w:rPr>
        <w:t>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____</w:t>
      </w:r>
      <w:r w:rsidR="001C70F9">
        <w:rPr>
          <w:rFonts w:ascii="Times New Roman" w:hAnsi="Times New Roman" w:cs="Times New Roman"/>
          <w:color w:val="000000"/>
          <w:sz w:val="20"/>
          <w:szCs w:val="20"/>
          <w:shd w:val="clear" w:color="auto" w:fill="FFFFFF"/>
        </w:rPr>
        <w:t>___________________</w:t>
      </w:r>
      <w:r w:rsidRPr="004E0BFA">
        <w:rPr>
          <w:rFonts w:ascii="Times New Roman" w:hAnsi="Times New Roman" w:cs="Times New Roman"/>
          <w:color w:val="000000"/>
          <w:sz w:val="20"/>
          <w:szCs w:val="20"/>
          <w:shd w:val="clear" w:color="auto" w:fill="FFFFFF"/>
        </w:rPr>
        <w:t>_________________________________________________________</w:t>
      </w:r>
      <w:r w:rsidR="008A13D5" w:rsidRPr="004E0BFA">
        <w:rPr>
          <w:rFonts w:ascii="Times New Roman" w:hAnsi="Times New Roman" w:cs="Times New Roman"/>
          <w:color w:val="000000"/>
          <w:sz w:val="20"/>
          <w:szCs w:val="20"/>
          <w:shd w:val="clear" w:color="auto" w:fill="FFFFFF"/>
        </w:rPr>
        <w:t>____________</w:t>
      </w:r>
      <w:r w:rsidRPr="004E0BFA">
        <w:rPr>
          <w:rFonts w:ascii="Times New Roman" w:hAnsi="Times New Roman" w:cs="Times New Roman"/>
          <w:color w:val="000000"/>
          <w:sz w:val="20"/>
          <w:szCs w:val="20"/>
          <w:shd w:val="clear" w:color="auto" w:fill="FFFFFF"/>
        </w:rPr>
        <w:t>____________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____</w:t>
      </w:r>
      <w:r w:rsidR="001C70F9">
        <w:rPr>
          <w:rFonts w:ascii="Times New Roman" w:hAnsi="Times New Roman" w:cs="Times New Roman"/>
          <w:color w:val="000000"/>
          <w:sz w:val="20"/>
          <w:szCs w:val="20"/>
          <w:shd w:val="clear" w:color="auto" w:fill="FFFFFF"/>
        </w:rPr>
        <w:t>____________________</w:t>
      </w:r>
      <w:r w:rsidRPr="004E0BFA">
        <w:rPr>
          <w:rFonts w:ascii="Times New Roman" w:hAnsi="Times New Roman" w:cs="Times New Roman"/>
          <w:color w:val="000000"/>
          <w:sz w:val="20"/>
          <w:szCs w:val="20"/>
          <w:shd w:val="clear" w:color="auto" w:fill="FFFFFF"/>
        </w:rPr>
        <w:t>________________________________________________________</w:t>
      </w:r>
      <w:r w:rsidR="008A13D5" w:rsidRPr="004E0BFA">
        <w:rPr>
          <w:rFonts w:ascii="Times New Roman" w:hAnsi="Times New Roman" w:cs="Times New Roman"/>
          <w:color w:val="000000"/>
          <w:sz w:val="20"/>
          <w:szCs w:val="20"/>
          <w:shd w:val="clear" w:color="auto" w:fill="FFFFFF"/>
        </w:rPr>
        <w:t>____________</w:t>
      </w:r>
      <w:r w:rsidRPr="004E0BFA">
        <w:rPr>
          <w:rFonts w:ascii="Times New Roman" w:hAnsi="Times New Roman" w:cs="Times New Roman"/>
          <w:color w:val="000000"/>
          <w:sz w:val="20"/>
          <w:szCs w:val="20"/>
          <w:shd w:val="clear" w:color="auto" w:fill="FFFFFF"/>
        </w:rPr>
        <w:t>____________.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Перечень объектов недвижимости, расположенных  на  земельном участке</w:t>
      </w:r>
      <w:r w:rsidR="008A13D5" w:rsidRPr="004E0BFA">
        <w:rPr>
          <w:rFonts w:ascii="Times New Roman" w:hAnsi="Times New Roman" w:cs="Times New Roman"/>
          <w:color w:val="000000"/>
          <w:sz w:val="20"/>
          <w:szCs w:val="20"/>
          <w:shd w:val="clear" w:color="auto" w:fill="FFFFFF"/>
        </w:rPr>
        <w:t>(заполняется при наличии объектов недвижимости):</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w:t>
      </w:r>
    </w:p>
    <w:tbl>
      <w:tblPr>
        <w:tblStyle w:val="aff2"/>
        <w:tblW w:w="0" w:type="auto"/>
        <w:tblLayout w:type="fixed"/>
        <w:tblLook w:val="04A0" w:firstRow="1" w:lastRow="0" w:firstColumn="1" w:lastColumn="0" w:noHBand="0" w:noVBand="1"/>
      </w:tblPr>
      <w:tblGrid>
        <w:gridCol w:w="513"/>
        <w:gridCol w:w="1601"/>
        <w:gridCol w:w="1844"/>
        <w:gridCol w:w="2841"/>
        <w:gridCol w:w="2546"/>
      </w:tblGrid>
      <w:tr w:rsidR="008A13D5" w:rsidRPr="004E0BFA" w:rsidTr="008A13D5">
        <w:trPr>
          <w:trHeight w:val="2076"/>
        </w:trPr>
        <w:tc>
          <w:tcPr>
            <w:tcW w:w="513" w:type="dxa"/>
          </w:tcPr>
          <w:p w:rsidR="008A13D5" w:rsidRPr="004E0BFA" w:rsidRDefault="008A13D5" w:rsidP="007D05DF">
            <w:pPr>
              <w:ind w:firstLine="0"/>
              <w:rPr>
                <w:rFonts w:ascii="Times New Roman" w:hAnsi="Times New Roman" w:cs="Times New Roman"/>
                <w:color w:val="000000"/>
                <w:sz w:val="20"/>
                <w:szCs w:val="20"/>
              </w:rPr>
            </w:pPr>
            <w:r w:rsidRPr="004E0BFA">
              <w:rPr>
                <w:rFonts w:ascii="Times New Roman" w:hAnsi="Times New Roman" w:cs="Times New Roman"/>
                <w:color w:val="000000"/>
                <w:sz w:val="20"/>
                <w:szCs w:val="20"/>
                <w:shd w:val="clear" w:color="auto" w:fill="FFFFFF"/>
              </w:rPr>
              <w:lastRenderedPageBreak/>
              <w:t>N п/п</w:t>
            </w:r>
          </w:p>
        </w:tc>
        <w:tc>
          <w:tcPr>
            <w:tcW w:w="1601" w:type="dxa"/>
          </w:tcPr>
          <w:p w:rsidR="008A13D5" w:rsidRPr="004E0BFA" w:rsidRDefault="008A13D5" w:rsidP="007D05DF">
            <w:pPr>
              <w:ind w:firstLine="0"/>
              <w:rPr>
                <w:rFonts w:ascii="Times New Roman" w:hAnsi="Times New Roman" w:cs="Times New Roman"/>
                <w:color w:val="000000"/>
                <w:sz w:val="20"/>
                <w:szCs w:val="20"/>
              </w:rPr>
            </w:pPr>
            <w:r w:rsidRPr="004E0BFA">
              <w:rPr>
                <w:rFonts w:ascii="Times New Roman" w:hAnsi="Times New Roman" w:cs="Times New Roman"/>
                <w:color w:val="000000"/>
                <w:sz w:val="20"/>
                <w:szCs w:val="20"/>
                <w:shd w:val="clear" w:color="auto" w:fill="FFFFFF"/>
              </w:rPr>
              <w:t>Наименование объекта</w:t>
            </w:r>
          </w:p>
        </w:tc>
        <w:tc>
          <w:tcPr>
            <w:tcW w:w="1844" w:type="dxa"/>
          </w:tcPr>
          <w:p w:rsidR="008A13D5" w:rsidRPr="004E0BFA" w:rsidRDefault="008A13D5" w:rsidP="007D05DF">
            <w:pPr>
              <w:ind w:firstLine="0"/>
              <w:rPr>
                <w:rFonts w:ascii="Times New Roman" w:hAnsi="Times New Roman" w:cs="Times New Roman"/>
                <w:color w:val="000000"/>
                <w:sz w:val="20"/>
                <w:szCs w:val="20"/>
              </w:rPr>
            </w:pPr>
            <w:r w:rsidRPr="004E0BFA">
              <w:rPr>
                <w:rFonts w:ascii="Times New Roman" w:hAnsi="Times New Roman" w:cs="Times New Roman"/>
                <w:color w:val="000000"/>
                <w:sz w:val="20"/>
                <w:szCs w:val="20"/>
                <w:shd w:val="clear" w:color="auto" w:fill="FFFFFF"/>
              </w:rPr>
              <w:t>Собственник, обладатель вещного права</w:t>
            </w:r>
          </w:p>
        </w:tc>
        <w:tc>
          <w:tcPr>
            <w:tcW w:w="2841" w:type="dxa"/>
          </w:tcPr>
          <w:p w:rsidR="008A13D5" w:rsidRPr="004E0BFA" w:rsidRDefault="008A13D5" w:rsidP="007D05DF">
            <w:pPr>
              <w:ind w:firstLine="0"/>
              <w:rPr>
                <w:rFonts w:ascii="Times New Roman" w:hAnsi="Times New Roman" w:cs="Times New Roman"/>
                <w:color w:val="000000"/>
                <w:sz w:val="20"/>
                <w:szCs w:val="20"/>
              </w:rPr>
            </w:pPr>
            <w:r w:rsidRPr="004E0BFA">
              <w:rPr>
                <w:rFonts w:ascii="Times New Roman" w:hAnsi="Times New Roman" w:cs="Times New Roman"/>
                <w:color w:val="000000"/>
                <w:sz w:val="20"/>
                <w:szCs w:val="20"/>
                <w:shd w:val="clear" w:color="auto" w:fill="FFFFFF"/>
              </w:rPr>
              <w:t>Реквизиты правоустанавливающих документов</w:t>
            </w:r>
          </w:p>
        </w:tc>
        <w:tc>
          <w:tcPr>
            <w:tcW w:w="2546" w:type="dxa"/>
          </w:tcPr>
          <w:p w:rsidR="008A13D5" w:rsidRPr="004E0BFA" w:rsidRDefault="008A13D5" w:rsidP="008A13D5">
            <w:pPr>
              <w:ind w:firstLine="0"/>
              <w:rPr>
                <w:rFonts w:ascii="Times New Roman" w:hAnsi="Times New Roman" w:cs="Times New Roman"/>
                <w:color w:val="000000"/>
                <w:sz w:val="20"/>
                <w:szCs w:val="20"/>
              </w:rPr>
            </w:pPr>
            <w:r w:rsidRPr="004E0BFA">
              <w:rPr>
                <w:rFonts w:ascii="Times New Roman" w:hAnsi="Times New Roman" w:cs="Times New Roman"/>
                <w:color w:val="000000"/>
                <w:sz w:val="20"/>
                <w:szCs w:val="20"/>
                <w:shd w:val="clear" w:color="auto" w:fill="FFFFFF"/>
              </w:rPr>
              <w:t>Распределение долей в праве собственности на объект недвижимости (*)(*) заполняется при наличии нескольких собственников  объекта  (ов) недвижимости (в %).</w:t>
            </w:r>
            <w:r w:rsidRPr="004E0BFA">
              <w:rPr>
                <w:rFonts w:ascii="Times New Roman" w:hAnsi="Times New Roman" w:cs="Times New Roman"/>
                <w:color w:val="000000"/>
                <w:sz w:val="20"/>
                <w:szCs w:val="20"/>
              </w:rPr>
              <w:br/>
            </w:r>
          </w:p>
        </w:tc>
      </w:tr>
      <w:tr w:rsidR="008A13D5" w:rsidRPr="004E0BFA" w:rsidTr="008A13D5">
        <w:tc>
          <w:tcPr>
            <w:tcW w:w="513" w:type="dxa"/>
          </w:tcPr>
          <w:p w:rsidR="008A13D5" w:rsidRPr="004E0BFA" w:rsidRDefault="008A13D5" w:rsidP="007D05DF">
            <w:pPr>
              <w:ind w:firstLine="0"/>
              <w:rPr>
                <w:rFonts w:ascii="Times New Roman" w:hAnsi="Times New Roman" w:cs="Times New Roman"/>
                <w:color w:val="000000"/>
                <w:sz w:val="20"/>
                <w:szCs w:val="20"/>
              </w:rPr>
            </w:pPr>
            <w:r w:rsidRPr="004E0BFA">
              <w:rPr>
                <w:rFonts w:ascii="Times New Roman" w:hAnsi="Times New Roman" w:cs="Times New Roman"/>
                <w:color w:val="000000"/>
                <w:sz w:val="20"/>
                <w:szCs w:val="20"/>
                <w:shd w:val="clear" w:color="auto" w:fill="FFFFFF"/>
              </w:rPr>
              <w:t>1.</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w:t>
            </w:r>
          </w:p>
        </w:tc>
        <w:tc>
          <w:tcPr>
            <w:tcW w:w="1601" w:type="dxa"/>
          </w:tcPr>
          <w:p w:rsidR="008A13D5" w:rsidRPr="004E0BFA" w:rsidRDefault="008A13D5" w:rsidP="007D05DF">
            <w:pPr>
              <w:ind w:firstLine="0"/>
              <w:rPr>
                <w:rFonts w:ascii="Times New Roman" w:hAnsi="Times New Roman" w:cs="Times New Roman"/>
                <w:color w:val="000000"/>
                <w:sz w:val="20"/>
                <w:szCs w:val="20"/>
              </w:rPr>
            </w:pPr>
          </w:p>
        </w:tc>
        <w:tc>
          <w:tcPr>
            <w:tcW w:w="1844" w:type="dxa"/>
          </w:tcPr>
          <w:p w:rsidR="008A13D5" w:rsidRPr="004E0BFA" w:rsidRDefault="008A13D5" w:rsidP="007D05DF">
            <w:pPr>
              <w:ind w:firstLine="0"/>
              <w:rPr>
                <w:rFonts w:ascii="Times New Roman" w:hAnsi="Times New Roman" w:cs="Times New Roman"/>
                <w:color w:val="000000"/>
                <w:sz w:val="20"/>
                <w:szCs w:val="20"/>
              </w:rPr>
            </w:pPr>
          </w:p>
        </w:tc>
        <w:tc>
          <w:tcPr>
            <w:tcW w:w="2841" w:type="dxa"/>
          </w:tcPr>
          <w:p w:rsidR="008A13D5" w:rsidRPr="004E0BFA" w:rsidRDefault="008A13D5" w:rsidP="007D05DF">
            <w:pPr>
              <w:ind w:firstLine="0"/>
              <w:rPr>
                <w:rFonts w:ascii="Times New Roman" w:hAnsi="Times New Roman" w:cs="Times New Roman"/>
                <w:color w:val="000000"/>
                <w:sz w:val="20"/>
                <w:szCs w:val="20"/>
              </w:rPr>
            </w:pPr>
          </w:p>
        </w:tc>
        <w:tc>
          <w:tcPr>
            <w:tcW w:w="2546" w:type="dxa"/>
          </w:tcPr>
          <w:p w:rsidR="008A13D5" w:rsidRPr="004E0BFA" w:rsidRDefault="008A13D5" w:rsidP="007D05DF">
            <w:pPr>
              <w:ind w:firstLine="0"/>
              <w:rPr>
                <w:rFonts w:ascii="Times New Roman" w:hAnsi="Times New Roman" w:cs="Times New Roman"/>
                <w:color w:val="000000"/>
                <w:sz w:val="20"/>
                <w:szCs w:val="20"/>
              </w:rPr>
            </w:pPr>
          </w:p>
        </w:tc>
      </w:tr>
    </w:tbl>
    <w:p w:rsidR="008A13D5" w:rsidRPr="004E0BFA" w:rsidRDefault="007D05DF" w:rsidP="007D05DF">
      <w:pPr>
        <w:ind w:firstLine="0"/>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К заявлению  прилагаются   оригиналы  (заверенные  копии)  следующих</w:t>
      </w:r>
      <w:r w:rsidR="008A13D5" w:rsidRPr="004E0BFA">
        <w:rPr>
          <w:rFonts w:ascii="Times New Roman" w:hAnsi="Times New Roman" w:cs="Times New Roman"/>
          <w:color w:val="000000"/>
          <w:sz w:val="20"/>
          <w:szCs w:val="20"/>
          <w:shd w:val="clear" w:color="auto" w:fill="FFFFFF"/>
        </w:rPr>
        <w:t xml:space="preserve"> документов:</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rPr>
        <w:br/>
      </w:r>
      <w:r w:rsidR="008A13D5" w:rsidRPr="004E0BFA">
        <w:rPr>
          <w:rFonts w:ascii="Times New Roman" w:hAnsi="Times New Roman" w:cs="Times New Roman"/>
          <w:color w:val="000000"/>
          <w:sz w:val="20"/>
          <w:szCs w:val="20"/>
          <w:shd w:val="clear" w:color="auto" w:fill="FFFFFF"/>
        </w:rPr>
        <w:t>     1</w:t>
      </w:r>
      <w:r w:rsidRPr="004E0BFA">
        <w:rPr>
          <w:rFonts w:ascii="Times New Roman" w:hAnsi="Times New Roman" w:cs="Times New Roman"/>
          <w:color w:val="000000"/>
          <w:sz w:val="20"/>
          <w:szCs w:val="20"/>
          <w:shd w:val="clear" w:color="auto" w:fill="FFFFFF"/>
        </w:rPr>
        <w:t>) __________________________________________________</w:t>
      </w:r>
      <w:r w:rsidR="001C70F9">
        <w:rPr>
          <w:rFonts w:ascii="Times New Roman" w:hAnsi="Times New Roman" w:cs="Times New Roman"/>
          <w:color w:val="000000"/>
          <w:sz w:val="20"/>
          <w:szCs w:val="20"/>
          <w:shd w:val="clear" w:color="auto" w:fill="FFFFFF"/>
        </w:rPr>
        <w:t>___________________</w:t>
      </w:r>
      <w:r w:rsidRPr="004E0BFA">
        <w:rPr>
          <w:rFonts w:ascii="Times New Roman" w:hAnsi="Times New Roman" w:cs="Times New Roman"/>
          <w:color w:val="000000"/>
          <w:sz w:val="20"/>
          <w:szCs w:val="20"/>
          <w:shd w:val="clear" w:color="auto" w:fill="FFFFFF"/>
        </w:rPr>
        <w:t>___</w:t>
      </w:r>
      <w:r w:rsidR="008A13D5" w:rsidRPr="004E0BFA">
        <w:rPr>
          <w:rFonts w:ascii="Times New Roman" w:hAnsi="Times New Roman" w:cs="Times New Roman"/>
          <w:color w:val="000000"/>
          <w:sz w:val="20"/>
          <w:szCs w:val="20"/>
          <w:shd w:val="clear" w:color="auto" w:fill="FFFFFF"/>
        </w:rPr>
        <w:t>_______________</w:t>
      </w:r>
      <w:r w:rsidRPr="004E0BFA">
        <w:rPr>
          <w:rFonts w:ascii="Times New Roman" w:hAnsi="Times New Roman" w:cs="Times New Roman"/>
          <w:color w:val="000000"/>
          <w:sz w:val="20"/>
          <w:szCs w:val="20"/>
          <w:shd w:val="clear" w:color="auto" w:fill="FFFFFF"/>
        </w:rPr>
        <w:t>____________</w:t>
      </w:r>
      <w:r w:rsidRPr="004E0BFA">
        <w:rPr>
          <w:rFonts w:ascii="Times New Roman" w:hAnsi="Times New Roman" w:cs="Times New Roman"/>
          <w:color w:val="000000"/>
          <w:sz w:val="20"/>
          <w:szCs w:val="20"/>
        </w:rPr>
        <w:br/>
      </w:r>
      <w:r w:rsidR="008A13D5" w:rsidRPr="004E0BFA">
        <w:rPr>
          <w:rFonts w:ascii="Times New Roman" w:hAnsi="Times New Roman" w:cs="Times New Roman"/>
          <w:color w:val="000000"/>
          <w:sz w:val="20"/>
          <w:szCs w:val="20"/>
          <w:shd w:val="clear" w:color="auto" w:fill="FFFFFF"/>
        </w:rPr>
        <w:t>     2</w:t>
      </w:r>
      <w:r w:rsidRPr="004E0BFA">
        <w:rPr>
          <w:rFonts w:ascii="Times New Roman" w:hAnsi="Times New Roman" w:cs="Times New Roman"/>
          <w:color w:val="000000"/>
          <w:sz w:val="20"/>
          <w:szCs w:val="20"/>
          <w:shd w:val="clear" w:color="auto" w:fill="FFFFFF"/>
        </w:rPr>
        <w:t>) ___________________________________________________</w:t>
      </w:r>
      <w:r w:rsidR="001C70F9">
        <w:rPr>
          <w:rFonts w:ascii="Times New Roman" w:hAnsi="Times New Roman" w:cs="Times New Roman"/>
          <w:color w:val="000000"/>
          <w:sz w:val="20"/>
          <w:szCs w:val="20"/>
          <w:shd w:val="clear" w:color="auto" w:fill="FFFFFF"/>
        </w:rPr>
        <w:t>___________________</w:t>
      </w:r>
      <w:r w:rsidRPr="004E0BFA">
        <w:rPr>
          <w:rFonts w:ascii="Times New Roman" w:hAnsi="Times New Roman" w:cs="Times New Roman"/>
          <w:color w:val="000000"/>
          <w:sz w:val="20"/>
          <w:szCs w:val="20"/>
          <w:shd w:val="clear" w:color="auto" w:fill="FFFFFF"/>
        </w:rPr>
        <w:t>__</w:t>
      </w:r>
      <w:r w:rsidR="008A13D5" w:rsidRPr="004E0BFA">
        <w:rPr>
          <w:rFonts w:ascii="Times New Roman" w:hAnsi="Times New Roman" w:cs="Times New Roman"/>
          <w:color w:val="000000"/>
          <w:sz w:val="20"/>
          <w:szCs w:val="20"/>
          <w:shd w:val="clear" w:color="auto" w:fill="FFFFFF"/>
        </w:rPr>
        <w:t>_______________</w:t>
      </w:r>
      <w:r w:rsidRPr="004E0BFA">
        <w:rPr>
          <w:rFonts w:ascii="Times New Roman" w:hAnsi="Times New Roman" w:cs="Times New Roman"/>
          <w:color w:val="000000"/>
          <w:sz w:val="20"/>
          <w:szCs w:val="20"/>
          <w:shd w:val="clear" w:color="auto" w:fill="FFFFFF"/>
        </w:rPr>
        <w:t>____________</w:t>
      </w:r>
      <w:r w:rsidRPr="004E0BFA">
        <w:rPr>
          <w:rFonts w:ascii="Times New Roman" w:hAnsi="Times New Roman" w:cs="Times New Roman"/>
          <w:color w:val="000000"/>
          <w:sz w:val="20"/>
          <w:szCs w:val="20"/>
        </w:rPr>
        <w:br/>
      </w:r>
      <w:r w:rsidR="008A13D5" w:rsidRPr="004E0BFA">
        <w:rPr>
          <w:rFonts w:ascii="Times New Roman" w:hAnsi="Times New Roman" w:cs="Times New Roman"/>
          <w:color w:val="000000"/>
          <w:sz w:val="20"/>
          <w:szCs w:val="20"/>
          <w:shd w:val="clear" w:color="auto" w:fill="FFFFFF"/>
        </w:rPr>
        <w:t>     3</w:t>
      </w:r>
      <w:r w:rsidRPr="004E0BFA">
        <w:rPr>
          <w:rFonts w:ascii="Times New Roman" w:hAnsi="Times New Roman" w:cs="Times New Roman"/>
          <w:color w:val="000000"/>
          <w:sz w:val="20"/>
          <w:szCs w:val="20"/>
          <w:shd w:val="clear" w:color="auto" w:fill="FFFFFF"/>
        </w:rPr>
        <w:t>) _____________________________________________________</w:t>
      </w:r>
      <w:r w:rsidR="008A13D5" w:rsidRPr="004E0BFA">
        <w:rPr>
          <w:rFonts w:ascii="Times New Roman" w:hAnsi="Times New Roman" w:cs="Times New Roman"/>
          <w:color w:val="000000"/>
          <w:sz w:val="20"/>
          <w:szCs w:val="20"/>
          <w:shd w:val="clear" w:color="auto" w:fill="FFFFFF"/>
        </w:rPr>
        <w:t>__________</w:t>
      </w:r>
      <w:r w:rsidR="001C70F9">
        <w:rPr>
          <w:rFonts w:ascii="Times New Roman" w:hAnsi="Times New Roman" w:cs="Times New Roman"/>
          <w:color w:val="000000"/>
          <w:sz w:val="20"/>
          <w:szCs w:val="20"/>
          <w:shd w:val="clear" w:color="auto" w:fill="FFFFFF"/>
        </w:rPr>
        <w:t>___________________</w:t>
      </w:r>
      <w:r w:rsidR="008A13D5" w:rsidRPr="004E0BFA">
        <w:rPr>
          <w:rFonts w:ascii="Times New Roman" w:hAnsi="Times New Roman" w:cs="Times New Roman"/>
          <w:color w:val="000000"/>
          <w:sz w:val="20"/>
          <w:szCs w:val="20"/>
          <w:shd w:val="clear" w:color="auto" w:fill="FFFFFF"/>
        </w:rPr>
        <w:t>_____</w:t>
      </w:r>
      <w:r w:rsidRPr="004E0BFA">
        <w:rPr>
          <w:rFonts w:ascii="Times New Roman" w:hAnsi="Times New Roman" w:cs="Times New Roman"/>
          <w:color w:val="000000"/>
          <w:sz w:val="20"/>
          <w:szCs w:val="20"/>
          <w:shd w:val="clear" w:color="auto" w:fill="FFFFFF"/>
        </w:rPr>
        <w:t>____________</w:t>
      </w:r>
      <w:r w:rsidRPr="004E0BFA">
        <w:rPr>
          <w:rFonts w:ascii="Times New Roman" w:hAnsi="Times New Roman" w:cs="Times New Roman"/>
          <w:color w:val="000000"/>
          <w:sz w:val="20"/>
          <w:szCs w:val="20"/>
        </w:rPr>
        <w:br/>
      </w:r>
      <w:r w:rsidR="008A13D5" w:rsidRPr="004E0BFA">
        <w:rPr>
          <w:rFonts w:ascii="Times New Roman" w:hAnsi="Times New Roman" w:cs="Times New Roman"/>
          <w:color w:val="000000"/>
          <w:sz w:val="20"/>
          <w:szCs w:val="20"/>
          <w:shd w:val="clear" w:color="auto" w:fill="FFFFFF"/>
        </w:rPr>
        <w:t>     4</w:t>
      </w:r>
      <w:r w:rsidRPr="004E0BFA">
        <w:rPr>
          <w:rFonts w:ascii="Times New Roman" w:hAnsi="Times New Roman" w:cs="Times New Roman"/>
          <w:color w:val="000000"/>
          <w:sz w:val="20"/>
          <w:szCs w:val="20"/>
          <w:shd w:val="clear" w:color="auto" w:fill="FFFFFF"/>
        </w:rPr>
        <w:t>) __________________________________________________</w:t>
      </w:r>
      <w:r w:rsidR="008A13D5" w:rsidRPr="004E0BFA">
        <w:rPr>
          <w:rFonts w:ascii="Times New Roman" w:hAnsi="Times New Roman" w:cs="Times New Roman"/>
          <w:color w:val="000000"/>
          <w:sz w:val="20"/>
          <w:szCs w:val="20"/>
          <w:shd w:val="clear" w:color="auto" w:fill="FFFFFF"/>
        </w:rPr>
        <w:t>________________</w:t>
      </w:r>
      <w:r w:rsidRPr="004E0BFA">
        <w:rPr>
          <w:rFonts w:ascii="Times New Roman" w:hAnsi="Times New Roman" w:cs="Times New Roman"/>
          <w:color w:val="000000"/>
          <w:sz w:val="20"/>
          <w:szCs w:val="20"/>
          <w:shd w:val="clear" w:color="auto" w:fill="FFFFFF"/>
        </w:rPr>
        <w:t>_______</w:t>
      </w:r>
      <w:r w:rsidR="001C70F9">
        <w:rPr>
          <w:rFonts w:ascii="Times New Roman" w:hAnsi="Times New Roman" w:cs="Times New Roman"/>
          <w:color w:val="000000"/>
          <w:sz w:val="20"/>
          <w:szCs w:val="20"/>
          <w:shd w:val="clear" w:color="auto" w:fill="FFFFFF"/>
        </w:rPr>
        <w:t>___________________</w:t>
      </w:r>
      <w:r w:rsidRPr="004E0BFA">
        <w:rPr>
          <w:rFonts w:ascii="Times New Roman" w:hAnsi="Times New Roman" w:cs="Times New Roman"/>
          <w:color w:val="000000"/>
          <w:sz w:val="20"/>
          <w:szCs w:val="20"/>
          <w:shd w:val="clear" w:color="auto" w:fill="FFFFFF"/>
        </w:rPr>
        <w:t>_______</w:t>
      </w:r>
      <w:r w:rsidRPr="004E0BFA">
        <w:rPr>
          <w:rFonts w:ascii="Times New Roman" w:hAnsi="Times New Roman" w:cs="Times New Roman"/>
          <w:color w:val="000000"/>
          <w:sz w:val="20"/>
          <w:szCs w:val="20"/>
        </w:rPr>
        <w:br/>
      </w:r>
      <w:r w:rsidR="008A13D5" w:rsidRPr="004E0BFA">
        <w:rPr>
          <w:rFonts w:ascii="Times New Roman" w:hAnsi="Times New Roman" w:cs="Times New Roman"/>
          <w:color w:val="000000"/>
          <w:sz w:val="20"/>
          <w:szCs w:val="20"/>
          <w:shd w:val="clear" w:color="auto" w:fill="FFFFFF"/>
        </w:rPr>
        <w:t>     5</w:t>
      </w:r>
      <w:r w:rsidRPr="004E0BFA">
        <w:rPr>
          <w:rFonts w:ascii="Times New Roman" w:hAnsi="Times New Roman" w:cs="Times New Roman"/>
          <w:color w:val="000000"/>
          <w:sz w:val="20"/>
          <w:szCs w:val="20"/>
          <w:shd w:val="clear" w:color="auto" w:fill="FFFFFF"/>
        </w:rPr>
        <w:t>) ______________________________________________________</w:t>
      </w:r>
      <w:r w:rsidR="008A13D5" w:rsidRPr="004E0BFA">
        <w:rPr>
          <w:rFonts w:ascii="Times New Roman" w:hAnsi="Times New Roman" w:cs="Times New Roman"/>
          <w:color w:val="000000"/>
          <w:sz w:val="20"/>
          <w:szCs w:val="20"/>
          <w:shd w:val="clear" w:color="auto" w:fill="FFFFFF"/>
        </w:rPr>
        <w:t>________________</w:t>
      </w:r>
      <w:r w:rsidRPr="004E0BFA">
        <w:rPr>
          <w:rFonts w:ascii="Times New Roman" w:hAnsi="Times New Roman" w:cs="Times New Roman"/>
          <w:color w:val="000000"/>
          <w:sz w:val="20"/>
          <w:szCs w:val="20"/>
          <w:shd w:val="clear" w:color="auto" w:fill="FFFFFF"/>
        </w:rPr>
        <w:t>__</w:t>
      </w:r>
      <w:r w:rsidR="001C70F9">
        <w:rPr>
          <w:rFonts w:ascii="Times New Roman" w:hAnsi="Times New Roman" w:cs="Times New Roman"/>
          <w:color w:val="000000"/>
          <w:sz w:val="20"/>
          <w:szCs w:val="20"/>
          <w:shd w:val="clear" w:color="auto" w:fill="FFFFFF"/>
        </w:rPr>
        <w:t>___________________</w:t>
      </w:r>
      <w:r w:rsidRPr="004E0BFA">
        <w:rPr>
          <w:rFonts w:ascii="Times New Roman" w:hAnsi="Times New Roman" w:cs="Times New Roman"/>
          <w:color w:val="000000"/>
          <w:sz w:val="20"/>
          <w:szCs w:val="20"/>
          <w:shd w:val="clear" w:color="auto" w:fill="FFFFFF"/>
        </w:rPr>
        <w:t>________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w:t>
      </w:r>
      <w:r w:rsidR="008A13D5" w:rsidRPr="004E0BFA">
        <w:rPr>
          <w:rFonts w:ascii="Times New Roman" w:hAnsi="Times New Roman" w:cs="Times New Roman"/>
          <w:color w:val="000000"/>
          <w:sz w:val="20"/>
          <w:szCs w:val="20"/>
          <w:shd w:val="clear" w:color="auto" w:fill="FFFFFF"/>
        </w:rPr>
        <w:t>    6</w:t>
      </w:r>
      <w:r w:rsidRPr="004E0BFA">
        <w:rPr>
          <w:rFonts w:ascii="Times New Roman" w:hAnsi="Times New Roman" w:cs="Times New Roman"/>
          <w:color w:val="000000"/>
          <w:sz w:val="20"/>
          <w:szCs w:val="20"/>
          <w:shd w:val="clear" w:color="auto" w:fill="FFFFFF"/>
        </w:rPr>
        <w:t>) ___________________________________________________________</w:t>
      </w:r>
      <w:r w:rsidR="008A13D5" w:rsidRPr="004E0BFA">
        <w:rPr>
          <w:rFonts w:ascii="Times New Roman" w:hAnsi="Times New Roman" w:cs="Times New Roman"/>
          <w:color w:val="000000"/>
          <w:sz w:val="20"/>
          <w:szCs w:val="20"/>
          <w:shd w:val="clear" w:color="auto" w:fill="FFFFFF"/>
        </w:rPr>
        <w:t>______________</w:t>
      </w:r>
      <w:r w:rsidR="001C70F9">
        <w:rPr>
          <w:rFonts w:ascii="Times New Roman" w:hAnsi="Times New Roman" w:cs="Times New Roman"/>
          <w:color w:val="000000"/>
          <w:sz w:val="20"/>
          <w:szCs w:val="20"/>
          <w:shd w:val="clear" w:color="auto" w:fill="FFFFFF"/>
        </w:rPr>
        <w:t>___________________</w:t>
      </w:r>
      <w:r w:rsidR="008A13D5" w:rsidRPr="004E0BFA">
        <w:rPr>
          <w:rFonts w:ascii="Times New Roman" w:hAnsi="Times New Roman" w:cs="Times New Roman"/>
          <w:color w:val="000000"/>
          <w:sz w:val="20"/>
          <w:szCs w:val="20"/>
          <w:shd w:val="clear" w:color="auto" w:fill="FFFFFF"/>
        </w:rPr>
        <w:t>__</w:t>
      </w:r>
      <w:r w:rsidRPr="004E0BFA">
        <w:rPr>
          <w:rFonts w:ascii="Times New Roman" w:hAnsi="Times New Roman" w:cs="Times New Roman"/>
          <w:color w:val="000000"/>
          <w:sz w:val="20"/>
          <w:szCs w:val="20"/>
          <w:shd w:val="clear" w:color="auto" w:fill="FFFFFF"/>
        </w:rPr>
        <w:t>_____</w:t>
      </w:r>
    </w:p>
    <w:p w:rsidR="008A13D5" w:rsidRPr="004E0BFA" w:rsidRDefault="008A13D5" w:rsidP="007D05DF">
      <w:pPr>
        <w:ind w:firstLine="0"/>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 xml:space="preserve">     7) _____________________________________________________________________________</w:t>
      </w:r>
      <w:r w:rsidR="001C70F9">
        <w:rPr>
          <w:rFonts w:ascii="Times New Roman" w:hAnsi="Times New Roman" w:cs="Times New Roman"/>
          <w:color w:val="000000"/>
          <w:sz w:val="20"/>
          <w:szCs w:val="20"/>
          <w:shd w:val="clear" w:color="auto" w:fill="FFFFFF"/>
        </w:rPr>
        <w:t>___________________</w:t>
      </w:r>
      <w:r w:rsidRPr="004E0BFA">
        <w:rPr>
          <w:rFonts w:ascii="Times New Roman" w:hAnsi="Times New Roman" w:cs="Times New Roman"/>
          <w:color w:val="000000"/>
          <w:sz w:val="20"/>
          <w:szCs w:val="20"/>
          <w:shd w:val="clear" w:color="auto" w:fill="FFFFFF"/>
        </w:rPr>
        <w:t>___</w:t>
      </w:r>
      <w:r w:rsidR="007D05DF" w:rsidRPr="004E0BFA">
        <w:rPr>
          <w:rFonts w:ascii="Times New Roman" w:hAnsi="Times New Roman" w:cs="Times New Roman"/>
          <w:color w:val="000000"/>
          <w:sz w:val="20"/>
          <w:szCs w:val="20"/>
        </w:rPr>
        <w:br/>
      </w:r>
      <w:r w:rsidR="007D05DF" w:rsidRPr="004E0BFA">
        <w:rPr>
          <w:rFonts w:ascii="Times New Roman" w:hAnsi="Times New Roman" w:cs="Times New Roman"/>
          <w:color w:val="000000"/>
          <w:sz w:val="20"/>
          <w:szCs w:val="20"/>
          <w:shd w:val="clear" w:color="auto" w:fill="FFFFFF"/>
        </w:rPr>
        <w:t>   </w:t>
      </w:r>
    </w:p>
    <w:p w:rsidR="008A13D5" w:rsidRPr="004E0BFA" w:rsidRDefault="007D05DF" w:rsidP="007D05DF">
      <w:pPr>
        <w:ind w:firstLine="0"/>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shd w:val="clear" w:color="auto" w:fill="FFFFFF"/>
        </w:rPr>
        <w:t>  Способ получения результата предоставления   муниципальной   услуги</w:t>
      </w:r>
      <w:r w:rsidR="008A13D5" w:rsidRPr="004E0BFA">
        <w:rPr>
          <w:rFonts w:ascii="Times New Roman" w:hAnsi="Times New Roman" w:cs="Times New Roman"/>
          <w:color w:val="000000"/>
          <w:sz w:val="20"/>
          <w:szCs w:val="20"/>
          <w:shd w:val="clear" w:color="auto" w:fill="FFFFFF"/>
        </w:rPr>
        <w:t>     (нужное отметить "V"):</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 в виде бумажного документа при  личном  обращении  по  месту  подачи</w:t>
      </w:r>
      <w:r w:rsidR="008A13D5" w:rsidRPr="004E0BFA">
        <w:rPr>
          <w:rFonts w:ascii="Times New Roman" w:hAnsi="Times New Roman" w:cs="Times New Roman"/>
          <w:color w:val="000000"/>
          <w:sz w:val="20"/>
          <w:szCs w:val="20"/>
          <w:shd w:val="clear" w:color="auto" w:fill="FFFFFF"/>
        </w:rPr>
        <w:t xml:space="preserve"> заявления;</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xml:space="preserve">└──┘ </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 в виде бумажного  документа  посредством  почтового  отправления  по</w:t>
      </w:r>
      <w:r w:rsidR="008A13D5" w:rsidRPr="004E0BFA">
        <w:rPr>
          <w:rFonts w:ascii="Times New Roman" w:hAnsi="Times New Roman" w:cs="Times New Roman"/>
          <w:color w:val="000000"/>
          <w:sz w:val="20"/>
          <w:szCs w:val="20"/>
          <w:shd w:val="clear" w:color="auto" w:fill="FFFFFF"/>
        </w:rPr>
        <w:t xml:space="preserve"> адресу:</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xml:space="preserve">└──┘ </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 в виде электронного документа посредством электронной почты, e-mail:</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_________________________________________________________________________</w:t>
      </w:r>
      <w:r w:rsidRPr="004E0BFA">
        <w:rPr>
          <w:rFonts w:ascii="Times New Roman" w:hAnsi="Times New Roman" w:cs="Times New Roman"/>
          <w:color w:val="000000"/>
          <w:sz w:val="20"/>
          <w:szCs w:val="20"/>
        </w:rPr>
        <w:br/>
      </w:r>
      <w:r w:rsidR="008A13D5" w:rsidRPr="004E0BFA">
        <w:rPr>
          <w:rFonts w:ascii="Times New Roman" w:hAnsi="Times New Roman" w:cs="Times New Roman"/>
          <w:color w:val="000000"/>
          <w:sz w:val="20"/>
          <w:szCs w:val="20"/>
          <w:shd w:val="clear" w:color="auto" w:fill="FFFFFF"/>
        </w:rPr>
        <w:t xml:space="preserve">                                                    </w:t>
      </w:r>
      <w:r w:rsidRPr="001C70F9">
        <w:rPr>
          <w:rFonts w:ascii="Times New Roman" w:hAnsi="Times New Roman" w:cs="Times New Roman"/>
          <w:color w:val="000000"/>
          <w:sz w:val="18"/>
          <w:szCs w:val="20"/>
          <w:shd w:val="clear" w:color="auto" w:fill="FFFFFF"/>
        </w:rPr>
        <w:t>(подпись заявителя (его представителя))</w:t>
      </w:r>
    </w:p>
    <w:p w:rsidR="00194731" w:rsidRPr="004E0BFA" w:rsidRDefault="007D05DF" w:rsidP="007D05DF">
      <w:pPr>
        <w:ind w:firstLine="0"/>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Настоящим, в порядке и на условиях, определенных Федеральным законом</w:t>
      </w:r>
      <w:r w:rsidR="008A13D5" w:rsidRPr="004E0BFA">
        <w:rPr>
          <w:rFonts w:ascii="Times New Roman" w:hAnsi="Times New Roman" w:cs="Times New Roman"/>
          <w:color w:val="000000"/>
          <w:sz w:val="20"/>
          <w:szCs w:val="20"/>
          <w:shd w:val="clear" w:color="auto" w:fill="FFFFFF"/>
        </w:rPr>
        <w:t xml:space="preserve"> Российской Федерации от 27.07.2006 г. N 152-ФЗ "О персональных   данных", даю согласие ответственному исполнителю, а также   </w:t>
      </w:r>
      <w:r w:rsidR="001C70F9" w:rsidRPr="004E0BFA">
        <w:rPr>
          <w:rFonts w:ascii="Times New Roman" w:hAnsi="Times New Roman" w:cs="Times New Roman"/>
          <w:color w:val="000000"/>
          <w:sz w:val="20"/>
          <w:szCs w:val="20"/>
          <w:shd w:val="clear" w:color="auto" w:fill="FFFFFF"/>
        </w:rPr>
        <w:t>организатору оказания</w:t>
      </w:r>
      <w:r w:rsidR="008A13D5" w:rsidRPr="004E0BFA">
        <w:rPr>
          <w:rFonts w:ascii="Times New Roman" w:hAnsi="Times New Roman" w:cs="Times New Roman"/>
          <w:color w:val="000000"/>
          <w:sz w:val="20"/>
          <w:szCs w:val="20"/>
        </w:rPr>
        <w:t xml:space="preserve"> </w:t>
      </w:r>
      <w:r w:rsidR="008A13D5" w:rsidRPr="004E0BFA">
        <w:rPr>
          <w:rFonts w:ascii="Times New Roman" w:hAnsi="Times New Roman" w:cs="Times New Roman"/>
          <w:color w:val="000000"/>
          <w:sz w:val="20"/>
          <w:szCs w:val="20"/>
          <w:shd w:val="clear" w:color="auto" w:fill="FFFFFF"/>
        </w:rPr>
        <w:t xml:space="preserve">предоставления муниципальной услуги на обработку, хранение, уничтожение и на передачу персональных данных заинтересованным сторонам, на   основании официального запроса, в    рамках   </w:t>
      </w:r>
      <w:r w:rsidR="001C70F9" w:rsidRPr="004E0BFA">
        <w:rPr>
          <w:rFonts w:ascii="Times New Roman" w:hAnsi="Times New Roman" w:cs="Times New Roman"/>
          <w:color w:val="000000"/>
          <w:sz w:val="20"/>
          <w:szCs w:val="20"/>
          <w:shd w:val="clear" w:color="auto" w:fill="FFFFFF"/>
        </w:rPr>
        <w:t>их компетенции</w:t>
      </w:r>
      <w:r w:rsidR="008A13D5" w:rsidRPr="004E0BFA">
        <w:rPr>
          <w:rFonts w:ascii="Times New Roman" w:hAnsi="Times New Roman" w:cs="Times New Roman"/>
          <w:color w:val="000000"/>
          <w:sz w:val="20"/>
          <w:szCs w:val="20"/>
          <w:shd w:val="clear" w:color="auto" w:fill="FFFFFF"/>
        </w:rPr>
        <w:t>. Настоящее   согласие действует в течение срока, установленного для   хранения   материалов  по</w:t>
      </w:r>
      <w:r w:rsidR="001C70F9" w:rsidRPr="001C70F9">
        <w:rPr>
          <w:rFonts w:ascii="Times New Roman" w:hAnsi="Times New Roman" w:cs="Times New Roman"/>
          <w:color w:val="000000"/>
          <w:sz w:val="20"/>
          <w:szCs w:val="20"/>
          <w:shd w:val="clear" w:color="auto" w:fill="FFFFFF"/>
        </w:rPr>
        <w:t xml:space="preserve"> </w:t>
      </w:r>
      <w:r w:rsidR="001C70F9" w:rsidRPr="004E0BFA">
        <w:rPr>
          <w:rFonts w:ascii="Times New Roman" w:hAnsi="Times New Roman" w:cs="Times New Roman"/>
          <w:color w:val="000000"/>
          <w:sz w:val="20"/>
          <w:szCs w:val="20"/>
          <w:shd w:val="clear" w:color="auto" w:fill="FFFFFF"/>
        </w:rPr>
        <w:t>предоставлению муниципальных  </w:t>
      </w:r>
      <w:r w:rsidR="008A13D5" w:rsidRPr="004E0BFA">
        <w:rPr>
          <w:rFonts w:ascii="Times New Roman" w:hAnsi="Times New Roman" w:cs="Times New Roman"/>
          <w:color w:val="000000"/>
          <w:sz w:val="20"/>
          <w:szCs w:val="20"/>
        </w:rPr>
        <w:br/>
      </w:r>
      <w:r w:rsidR="008A13D5" w:rsidRPr="004E0BFA">
        <w:rPr>
          <w:rFonts w:ascii="Times New Roman" w:hAnsi="Times New Roman" w:cs="Times New Roman"/>
          <w:color w:val="000000"/>
          <w:sz w:val="20"/>
          <w:szCs w:val="20"/>
          <w:shd w:val="clear" w:color="auto" w:fill="FFFFFF"/>
        </w:rPr>
        <w:t>услуг, номенклатурой   дел   администрации Бурлукского сельского поселения.</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rPr>
        <w:br/>
      </w:r>
      <w:r w:rsidR="008A13D5" w:rsidRPr="004E0BFA">
        <w:rPr>
          <w:rFonts w:ascii="Times New Roman" w:hAnsi="Times New Roman" w:cs="Times New Roman"/>
          <w:color w:val="000000"/>
          <w:sz w:val="20"/>
          <w:szCs w:val="20"/>
          <w:shd w:val="clear" w:color="auto" w:fill="FFFFFF"/>
        </w:rPr>
        <w:t>Настоящее согласие может быть отозвано мной в письменной форме.</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Заявитель:</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xml:space="preserve">_________________________ </w:t>
      </w:r>
      <w:r w:rsidR="001C70F9">
        <w:rPr>
          <w:rFonts w:ascii="Times New Roman" w:hAnsi="Times New Roman" w:cs="Times New Roman"/>
          <w:color w:val="000000"/>
          <w:sz w:val="20"/>
          <w:szCs w:val="20"/>
          <w:shd w:val="clear" w:color="auto" w:fill="FFFFFF"/>
        </w:rPr>
        <w:t xml:space="preserve">             ____</w:t>
      </w:r>
      <w:r w:rsidRPr="004E0BFA">
        <w:rPr>
          <w:rFonts w:ascii="Times New Roman" w:hAnsi="Times New Roman" w:cs="Times New Roman"/>
          <w:color w:val="000000"/>
          <w:sz w:val="20"/>
          <w:szCs w:val="20"/>
          <w:shd w:val="clear" w:color="auto" w:fill="FFFFFF"/>
        </w:rPr>
        <w:t>_________</w:t>
      </w:r>
      <w:r w:rsidR="001C70F9">
        <w:rPr>
          <w:rFonts w:ascii="Times New Roman" w:hAnsi="Times New Roman" w:cs="Times New Roman"/>
          <w:color w:val="000000"/>
          <w:sz w:val="20"/>
          <w:szCs w:val="20"/>
          <w:shd w:val="clear" w:color="auto" w:fill="FFFFFF"/>
        </w:rPr>
        <w:t xml:space="preserve">       </w:t>
      </w:r>
      <w:r w:rsidRPr="004E0BFA">
        <w:rPr>
          <w:rFonts w:ascii="Times New Roman" w:hAnsi="Times New Roman" w:cs="Times New Roman"/>
          <w:color w:val="000000"/>
          <w:sz w:val="20"/>
          <w:szCs w:val="20"/>
          <w:shd w:val="clear" w:color="auto" w:fill="FFFFFF"/>
        </w:rPr>
        <w:t xml:space="preserve"> _________________________________</w:t>
      </w:r>
      <w:r w:rsidR="00194731" w:rsidRPr="004E0BFA">
        <w:rPr>
          <w:rFonts w:ascii="Times New Roman" w:hAnsi="Times New Roman" w:cs="Times New Roman"/>
          <w:color w:val="000000"/>
          <w:sz w:val="20"/>
          <w:szCs w:val="20"/>
          <w:shd w:val="clear" w:color="auto" w:fill="FFFFFF"/>
        </w:rPr>
        <w:t>_____________</w:t>
      </w:r>
      <w:r w:rsidRPr="004E0BFA">
        <w:rPr>
          <w:rFonts w:ascii="Times New Roman" w:hAnsi="Times New Roman" w:cs="Times New Roman"/>
          <w:color w:val="000000"/>
          <w:sz w:val="20"/>
          <w:szCs w:val="20"/>
          <w:shd w:val="clear" w:color="auto" w:fill="FFFFFF"/>
        </w:rPr>
        <w:t>___</w:t>
      </w:r>
      <w:r w:rsidRPr="004E0BFA">
        <w:rPr>
          <w:rFonts w:ascii="Times New Roman" w:hAnsi="Times New Roman" w:cs="Times New Roman"/>
          <w:color w:val="000000"/>
          <w:sz w:val="20"/>
          <w:szCs w:val="20"/>
        </w:rPr>
        <w:br/>
      </w:r>
      <w:r w:rsidRPr="001C70F9">
        <w:rPr>
          <w:rFonts w:ascii="Times New Roman" w:hAnsi="Times New Roman" w:cs="Times New Roman"/>
          <w:color w:val="000000"/>
          <w:sz w:val="18"/>
          <w:szCs w:val="20"/>
          <w:shd w:val="clear" w:color="auto" w:fill="FFFFFF"/>
        </w:rPr>
        <w:t>(должность представителя</w:t>
      </w:r>
      <w:r w:rsidR="008A13D5" w:rsidRPr="001C70F9">
        <w:rPr>
          <w:rFonts w:ascii="Times New Roman" w:hAnsi="Times New Roman" w:cs="Times New Roman"/>
          <w:color w:val="000000"/>
          <w:sz w:val="18"/>
          <w:szCs w:val="20"/>
          <w:shd w:val="clear" w:color="auto" w:fill="FFFFFF"/>
        </w:rPr>
        <w:t xml:space="preserve">                      </w:t>
      </w:r>
      <w:r w:rsidR="001C70F9">
        <w:rPr>
          <w:rFonts w:ascii="Times New Roman" w:hAnsi="Times New Roman" w:cs="Times New Roman"/>
          <w:color w:val="000000"/>
          <w:sz w:val="18"/>
          <w:szCs w:val="20"/>
          <w:shd w:val="clear" w:color="auto" w:fill="FFFFFF"/>
        </w:rPr>
        <w:t xml:space="preserve">       </w:t>
      </w:r>
      <w:r w:rsidRPr="001C70F9">
        <w:rPr>
          <w:rFonts w:ascii="Times New Roman" w:hAnsi="Times New Roman" w:cs="Times New Roman"/>
          <w:color w:val="000000"/>
          <w:sz w:val="18"/>
          <w:szCs w:val="20"/>
          <w:shd w:val="clear" w:color="auto" w:fill="FFFFFF"/>
        </w:rPr>
        <w:t xml:space="preserve"> (подпись) </w:t>
      </w:r>
      <w:r w:rsidR="008A13D5" w:rsidRPr="001C70F9">
        <w:rPr>
          <w:rFonts w:ascii="Times New Roman" w:hAnsi="Times New Roman" w:cs="Times New Roman"/>
          <w:color w:val="000000"/>
          <w:sz w:val="18"/>
          <w:szCs w:val="20"/>
          <w:shd w:val="clear" w:color="auto" w:fill="FFFFFF"/>
        </w:rPr>
        <w:t xml:space="preserve"> </w:t>
      </w:r>
      <w:r w:rsidR="001C70F9" w:rsidRPr="001C70F9">
        <w:rPr>
          <w:rFonts w:ascii="Times New Roman" w:hAnsi="Times New Roman" w:cs="Times New Roman"/>
          <w:color w:val="000000"/>
          <w:sz w:val="18"/>
          <w:szCs w:val="20"/>
          <w:shd w:val="clear" w:color="auto" w:fill="FFFFFF"/>
        </w:rPr>
        <w:t xml:space="preserve">         </w:t>
      </w:r>
      <w:r w:rsidR="001C70F9">
        <w:rPr>
          <w:rFonts w:ascii="Times New Roman" w:hAnsi="Times New Roman" w:cs="Times New Roman"/>
          <w:color w:val="000000"/>
          <w:sz w:val="18"/>
          <w:szCs w:val="20"/>
          <w:shd w:val="clear" w:color="auto" w:fill="FFFFFF"/>
        </w:rPr>
        <w:t xml:space="preserve">           </w:t>
      </w:r>
      <w:r w:rsidR="008A13D5" w:rsidRPr="001C70F9">
        <w:rPr>
          <w:rFonts w:ascii="Times New Roman" w:hAnsi="Times New Roman" w:cs="Times New Roman"/>
          <w:color w:val="000000"/>
          <w:sz w:val="18"/>
          <w:szCs w:val="20"/>
          <w:shd w:val="clear" w:color="auto" w:fill="FFFFFF"/>
        </w:rPr>
        <w:t xml:space="preserve"> </w:t>
      </w:r>
      <w:r w:rsidRPr="001C70F9">
        <w:rPr>
          <w:rFonts w:ascii="Times New Roman" w:hAnsi="Times New Roman" w:cs="Times New Roman"/>
          <w:color w:val="000000"/>
          <w:sz w:val="18"/>
          <w:szCs w:val="20"/>
          <w:shd w:val="clear" w:color="auto" w:fill="FFFFFF"/>
        </w:rPr>
        <w:t>(Ф.И.О. заявителя (его представителя))</w:t>
      </w:r>
      <w:r w:rsidR="008A13D5" w:rsidRPr="001C70F9">
        <w:rPr>
          <w:rFonts w:ascii="Times New Roman" w:hAnsi="Times New Roman" w:cs="Times New Roman"/>
          <w:color w:val="000000"/>
          <w:sz w:val="18"/>
          <w:szCs w:val="20"/>
          <w:shd w:val="clear" w:color="auto" w:fill="FFFFFF"/>
        </w:rPr>
        <w:t xml:space="preserve"> юридического лица)</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w:t>
      </w:r>
      <w:r w:rsidRPr="004E0BFA">
        <w:rPr>
          <w:rFonts w:ascii="Times New Roman" w:hAnsi="Times New Roman" w:cs="Times New Roman"/>
          <w:color w:val="000000"/>
          <w:sz w:val="20"/>
          <w:szCs w:val="20"/>
        </w:rPr>
        <w:br/>
      </w:r>
      <w:r w:rsidR="001C70F9">
        <w:rPr>
          <w:rFonts w:ascii="Times New Roman" w:hAnsi="Times New Roman" w:cs="Times New Roman"/>
          <w:color w:val="000000"/>
          <w:sz w:val="20"/>
          <w:szCs w:val="20"/>
          <w:shd w:val="clear" w:color="auto" w:fill="FFFFFF"/>
        </w:rPr>
        <w:t>«</w:t>
      </w:r>
      <w:r w:rsidRPr="004E0BFA">
        <w:rPr>
          <w:rFonts w:ascii="Times New Roman" w:hAnsi="Times New Roman" w:cs="Times New Roman"/>
          <w:color w:val="000000"/>
          <w:sz w:val="20"/>
          <w:szCs w:val="20"/>
          <w:shd w:val="clear" w:color="auto" w:fill="FFFFFF"/>
        </w:rPr>
        <w:t>___</w:t>
      </w:r>
      <w:r w:rsidR="001C70F9">
        <w:rPr>
          <w:rFonts w:ascii="Times New Roman" w:hAnsi="Times New Roman" w:cs="Times New Roman"/>
          <w:color w:val="000000"/>
          <w:sz w:val="20"/>
          <w:szCs w:val="20"/>
          <w:shd w:val="clear" w:color="auto" w:fill="FFFFFF"/>
        </w:rPr>
        <w:t>»</w:t>
      </w:r>
      <w:r w:rsidRPr="004E0BFA">
        <w:rPr>
          <w:rFonts w:ascii="Times New Roman" w:hAnsi="Times New Roman" w:cs="Times New Roman"/>
          <w:color w:val="000000"/>
          <w:sz w:val="20"/>
          <w:szCs w:val="20"/>
          <w:shd w:val="clear" w:color="auto" w:fill="FFFFFF"/>
        </w:rPr>
        <w:t xml:space="preserve"> ______________ 20__ г.</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xml:space="preserve">____________________________________________________ </w:t>
      </w:r>
      <w:r w:rsidR="001C70F9">
        <w:rPr>
          <w:rFonts w:ascii="Times New Roman" w:hAnsi="Times New Roman" w:cs="Times New Roman"/>
          <w:color w:val="000000"/>
          <w:sz w:val="20"/>
          <w:szCs w:val="20"/>
          <w:shd w:val="clear" w:color="auto" w:fill="FFFFFF"/>
        </w:rPr>
        <w:t xml:space="preserve">               </w:t>
      </w:r>
      <w:r w:rsidRPr="004E0BFA">
        <w:rPr>
          <w:rFonts w:ascii="Times New Roman" w:hAnsi="Times New Roman" w:cs="Times New Roman"/>
          <w:color w:val="000000"/>
          <w:sz w:val="20"/>
          <w:szCs w:val="20"/>
          <w:shd w:val="clear" w:color="auto" w:fill="FFFFFF"/>
        </w:rPr>
        <w:t>___________________</w:t>
      </w:r>
      <w:r w:rsidR="00194731" w:rsidRPr="004E0BFA">
        <w:rPr>
          <w:rFonts w:ascii="Times New Roman" w:hAnsi="Times New Roman" w:cs="Times New Roman"/>
          <w:color w:val="000000"/>
          <w:sz w:val="20"/>
          <w:szCs w:val="20"/>
          <w:shd w:val="clear" w:color="auto" w:fill="FFFFFF"/>
        </w:rPr>
        <w:t>____________</w:t>
      </w:r>
      <w:r w:rsidRPr="004E0BFA">
        <w:rPr>
          <w:rFonts w:ascii="Times New Roman" w:hAnsi="Times New Roman" w:cs="Times New Roman"/>
          <w:color w:val="000000"/>
          <w:sz w:val="20"/>
          <w:szCs w:val="20"/>
          <w:shd w:val="clear" w:color="auto" w:fill="FFFFFF"/>
        </w:rPr>
        <w:t>_</w:t>
      </w: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 xml:space="preserve">   </w:t>
      </w:r>
      <w:r w:rsidRPr="001C70F9">
        <w:rPr>
          <w:rFonts w:ascii="Times New Roman" w:hAnsi="Times New Roman" w:cs="Times New Roman"/>
          <w:color w:val="000000"/>
          <w:sz w:val="18"/>
          <w:szCs w:val="20"/>
          <w:shd w:val="clear" w:color="auto" w:fill="FFFFFF"/>
        </w:rPr>
        <w:t>(Ф.И.О. специалиста, принявшего документы)            </w:t>
      </w:r>
      <w:r w:rsidR="008A13D5" w:rsidRPr="001C70F9">
        <w:rPr>
          <w:rFonts w:ascii="Times New Roman" w:hAnsi="Times New Roman" w:cs="Times New Roman"/>
          <w:color w:val="000000"/>
          <w:sz w:val="18"/>
          <w:szCs w:val="20"/>
          <w:shd w:val="clear" w:color="auto" w:fill="FFFFFF"/>
        </w:rPr>
        <w:t xml:space="preserve">                                        </w:t>
      </w:r>
      <w:r w:rsidR="001C70F9">
        <w:rPr>
          <w:rFonts w:ascii="Times New Roman" w:hAnsi="Times New Roman" w:cs="Times New Roman"/>
          <w:color w:val="000000"/>
          <w:sz w:val="18"/>
          <w:szCs w:val="20"/>
          <w:shd w:val="clear" w:color="auto" w:fill="FFFFFF"/>
        </w:rPr>
        <w:t xml:space="preserve">                            </w:t>
      </w:r>
      <w:r w:rsidRPr="001C70F9">
        <w:rPr>
          <w:rFonts w:ascii="Times New Roman" w:hAnsi="Times New Roman" w:cs="Times New Roman"/>
          <w:color w:val="000000"/>
          <w:sz w:val="18"/>
          <w:szCs w:val="20"/>
          <w:shd w:val="clear" w:color="auto" w:fill="FFFFFF"/>
        </w:rPr>
        <w:t>   (подпись)</w:t>
      </w:r>
    </w:p>
    <w:p w:rsidR="001C70F9" w:rsidRDefault="007D05DF" w:rsidP="007D05DF">
      <w:pPr>
        <w:ind w:firstLine="0"/>
        <w:rPr>
          <w:rFonts w:ascii="Times New Roman" w:hAnsi="Times New Roman" w:cs="Times New Roman"/>
          <w:color w:val="000000"/>
          <w:sz w:val="20"/>
          <w:szCs w:val="20"/>
          <w:shd w:val="clear" w:color="auto" w:fill="FFFFFF"/>
        </w:rPr>
      </w:pPr>
      <w:r w:rsidRPr="004E0BFA">
        <w:rPr>
          <w:rFonts w:ascii="Times New Roman" w:hAnsi="Times New Roman" w:cs="Times New Roman"/>
          <w:color w:val="000000"/>
          <w:sz w:val="20"/>
          <w:szCs w:val="20"/>
        </w:rPr>
        <w:br/>
      </w:r>
      <w:r w:rsidRPr="004E0BFA">
        <w:rPr>
          <w:rFonts w:ascii="Times New Roman" w:hAnsi="Times New Roman" w:cs="Times New Roman"/>
          <w:color w:val="000000"/>
          <w:sz w:val="20"/>
          <w:szCs w:val="20"/>
          <w:shd w:val="clear" w:color="auto" w:fill="FFFFFF"/>
        </w:rPr>
        <w:t>Расписка получена</w:t>
      </w:r>
      <w:r w:rsidRPr="004E0BFA">
        <w:rPr>
          <w:rFonts w:ascii="Times New Roman" w:hAnsi="Times New Roman" w:cs="Times New Roman"/>
          <w:color w:val="000000"/>
          <w:sz w:val="20"/>
          <w:szCs w:val="20"/>
        </w:rPr>
        <w:br/>
      </w:r>
      <w:r w:rsidR="001C70F9">
        <w:rPr>
          <w:rFonts w:ascii="Times New Roman" w:hAnsi="Times New Roman" w:cs="Times New Roman"/>
          <w:color w:val="000000"/>
          <w:sz w:val="20"/>
          <w:szCs w:val="20"/>
          <w:shd w:val="clear" w:color="auto" w:fill="FFFFFF"/>
        </w:rPr>
        <w:t>«</w:t>
      </w:r>
      <w:r w:rsidR="00194731" w:rsidRPr="004E0BFA">
        <w:rPr>
          <w:rFonts w:ascii="Times New Roman" w:hAnsi="Times New Roman" w:cs="Times New Roman"/>
          <w:color w:val="000000"/>
          <w:sz w:val="20"/>
          <w:szCs w:val="20"/>
          <w:shd w:val="clear" w:color="auto" w:fill="FFFFFF"/>
        </w:rPr>
        <w:t>___</w:t>
      </w:r>
      <w:r w:rsidR="001C70F9">
        <w:rPr>
          <w:rFonts w:ascii="Times New Roman" w:hAnsi="Times New Roman" w:cs="Times New Roman"/>
          <w:color w:val="000000"/>
          <w:sz w:val="20"/>
          <w:szCs w:val="20"/>
          <w:shd w:val="clear" w:color="auto" w:fill="FFFFFF"/>
        </w:rPr>
        <w:t>»</w:t>
      </w:r>
      <w:r w:rsidR="00194731" w:rsidRPr="004E0BFA">
        <w:rPr>
          <w:rFonts w:ascii="Times New Roman" w:hAnsi="Times New Roman" w:cs="Times New Roman"/>
          <w:color w:val="000000"/>
          <w:sz w:val="20"/>
          <w:szCs w:val="20"/>
          <w:shd w:val="clear" w:color="auto" w:fill="FFFFFF"/>
        </w:rPr>
        <w:t xml:space="preserve"> _____________ 20___</w:t>
      </w:r>
      <w:r w:rsidRPr="004E0BFA">
        <w:rPr>
          <w:rFonts w:ascii="Times New Roman" w:hAnsi="Times New Roman" w:cs="Times New Roman"/>
          <w:color w:val="000000"/>
          <w:sz w:val="20"/>
          <w:szCs w:val="20"/>
          <w:shd w:val="clear" w:color="auto" w:fill="FFFFFF"/>
        </w:rPr>
        <w:t xml:space="preserve"> г.</w:t>
      </w:r>
      <w:r w:rsidRPr="004E0BFA">
        <w:rPr>
          <w:rFonts w:ascii="Times New Roman" w:hAnsi="Times New Roman" w:cs="Times New Roman"/>
          <w:color w:val="000000"/>
          <w:sz w:val="20"/>
          <w:szCs w:val="20"/>
        </w:rPr>
        <w:br/>
      </w:r>
    </w:p>
    <w:p w:rsidR="007D05DF" w:rsidRPr="004E0BFA" w:rsidRDefault="00194731" w:rsidP="007D05DF">
      <w:pPr>
        <w:ind w:firstLine="0"/>
        <w:rPr>
          <w:rFonts w:ascii="Times New Roman" w:hAnsi="Times New Roman" w:cs="Times New Roman"/>
          <w:sz w:val="20"/>
          <w:szCs w:val="20"/>
        </w:rPr>
      </w:pPr>
      <w:r w:rsidRPr="004E0BFA">
        <w:rPr>
          <w:rFonts w:ascii="Times New Roman" w:hAnsi="Times New Roman" w:cs="Times New Roman"/>
          <w:color w:val="000000"/>
          <w:sz w:val="20"/>
          <w:szCs w:val="20"/>
          <w:shd w:val="clear" w:color="auto" w:fill="FFFFFF"/>
        </w:rPr>
        <w:t xml:space="preserve">________________________________________________________ </w:t>
      </w:r>
      <w:r w:rsidR="001C70F9">
        <w:rPr>
          <w:rFonts w:ascii="Times New Roman" w:hAnsi="Times New Roman" w:cs="Times New Roman"/>
          <w:color w:val="000000"/>
          <w:sz w:val="20"/>
          <w:szCs w:val="20"/>
          <w:shd w:val="clear" w:color="auto" w:fill="FFFFFF"/>
        </w:rPr>
        <w:t xml:space="preserve">            </w:t>
      </w:r>
      <w:r w:rsidRPr="004E0BFA">
        <w:rPr>
          <w:rFonts w:ascii="Times New Roman" w:hAnsi="Times New Roman" w:cs="Times New Roman"/>
          <w:color w:val="000000"/>
          <w:sz w:val="20"/>
          <w:szCs w:val="20"/>
          <w:shd w:val="clear" w:color="auto" w:fill="FFFFFF"/>
        </w:rPr>
        <w:t>____________________________</w:t>
      </w:r>
      <w:r w:rsidR="007D05DF" w:rsidRPr="004E0BFA">
        <w:rPr>
          <w:rFonts w:ascii="Times New Roman" w:hAnsi="Times New Roman" w:cs="Times New Roman"/>
          <w:color w:val="000000"/>
          <w:sz w:val="20"/>
          <w:szCs w:val="20"/>
        </w:rPr>
        <w:br/>
      </w:r>
      <w:r w:rsidR="007D05DF" w:rsidRPr="001C70F9">
        <w:rPr>
          <w:rFonts w:ascii="Times New Roman" w:hAnsi="Times New Roman" w:cs="Times New Roman"/>
          <w:color w:val="000000"/>
          <w:sz w:val="18"/>
          <w:szCs w:val="20"/>
          <w:shd w:val="clear" w:color="auto" w:fill="FFFFFF"/>
        </w:rPr>
        <w:t>(фамилия, имя, отчество заявителя или его представителя) </w:t>
      </w:r>
      <w:r w:rsidRPr="001C70F9">
        <w:rPr>
          <w:rFonts w:ascii="Times New Roman" w:hAnsi="Times New Roman" w:cs="Times New Roman"/>
          <w:color w:val="000000"/>
          <w:sz w:val="18"/>
          <w:szCs w:val="20"/>
          <w:shd w:val="clear" w:color="auto" w:fill="FFFFFF"/>
        </w:rPr>
        <w:t xml:space="preserve">                      </w:t>
      </w:r>
      <w:r w:rsidR="001C70F9">
        <w:rPr>
          <w:rFonts w:ascii="Times New Roman" w:hAnsi="Times New Roman" w:cs="Times New Roman"/>
          <w:color w:val="000000"/>
          <w:sz w:val="18"/>
          <w:szCs w:val="20"/>
          <w:shd w:val="clear" w:color="auto" w:fill="FFFFFF"/>
        </w:rPr>
        <w:t xml:space="preserve">                                          </w:t>
      </w:r>
      <w:r w:rsidR="007D05DF" w:rsidRPr="001C70F9">
        <w:rPr>
          <w:rFonts w:ascii="Times New Roman" w:hAnsi="Times New Roman" w:cs="Times New Roman"/>
          <w:color w:val="000000"/>
          <w:sz w:val="18"/>
          <w:szCs w:val="20"/>
          <w:shd w:val="clear" w:color="auto" w:fill="FFFFFF"/>
        </w:rPr>
        <w:t>    (подпись)</w:t>
      </w:r>
      <w:r w:rsidR="007D05DF" w:rsidRPr="004E0BFA">
        <w:rPr>
          <w:rFonts w:ascii="Times New Roman" w:hAnsi="Times New Roman" w:cs="Times New Roman"/>
          <w:color w:val="000000"/>
          <w:sz w:val="20"/>
          <w:szCs w:val="20"/>
        </w:rPr>
        <w:br/>
      </w:r>
      <w:r w:rsidR="001C70F9">
        <w:rPr>
          <w:rFonts w:ascii="Times New Roman" w:hAnsi="Times New Roman" w:cs="Times New Roman"/>
          <w:sz w:val="20"/>
          <w:szCs w:val="20"/>
        </w:rPr>
        <w:t xml:space="preserve"> </w:t>
      </w:r>
      <w:bookmarkEnd w:id="0"/>
    </w:p>
    <w:sectPr w:rsidR="007D05DF" w:rsidRPr="004E0BFA" w:rsidSect="004E0BFA">
      <w:pgSz w:w="11906" w:h="16838"/>
      <w:pgMar w:top="426" w:right="424" w:bottom="28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1A72" w:rsidRDefault="006E1A72" w:rsidP="00BE0C2A">
      <w:r>
        <w:separator/>
      </w:r>
    </w:p>
  </w:endnote>
  <w:endnote w:type="continuationSeparator" w:id="0">
    <w:p w:rsidR="006E1A72" w:rsidRDefault="006E1A72" w:rsidP="00BE0C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1A72" w:rsidRDefault="006E1A72" w:rsidP="00BE0C2A">
      <w:r>
        <w:separator/>
      </w:r>
    </w:p>
  </w:footnote>
  <w:footnote w:type="continuationSeparator" w:id="0">
    <w:p w:rsidR="006E1A72" w:rsidRDefault="006E1A72" w:rsidP="00BE0C2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4F53DB"/>
    <w:multiLevelType w:val="hybridMultilevel"/>
    <w:tmpl w:val="DF460268"/>
    <w:lvl w:ilvl="0" w:tplc="2E585E60">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3BC81EB0"/>
    <w:multiLevelType w:val="hybridMultilevel"/>
    <w:tmpl w:val="9D5C8162"/>
    <w:lvl w:ilvl="0" w:tplc="086698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029D"/>
    <w:rsid w:val="00072788"/>
    <w:rsid w:val="00121CA5"/>
    <w:rsid w:val="00155935"/>
    <w:rsid w:val="00186F4E"/>
    <w:rsid w:val="00194731"/>
    <w:rsid w:val="001C70F9"/>
    <w:rsid w:val="001D0EA6"/>
    <w:rsid w:val="00296800"/>
    <w:rsid w:val="00324A95"/>
    <w:rsid w:val="003E34BA"/>
    <w:rsid w:val="0048277A"/>
    <w:rsid w:val="004E0BFA"/>
    <w:rsid w:val="00593ECF"/>
    <w:rsid w:val="005F547F"/>
    <w:rsid w:val="006E1A72"/>
    <w:rsid w:val="007A70EC"/>
    <w:rsid w:val="007D05DF"/>
    <w:rsid w:val="00866015"/>
    <w:rsid w:val="008A13D5"/>
    <w:rsid w:val="008F62C8"/>
    <w:rsid w:val="00AE1ECC"/>
    <w:rsid w:val="00B25C34"/>
    <w:rsid w:val="00BE0C2A"/>
    <w:rsid w:val="00D756D6"/>
    <w:rsid w:val="00DC7275"/>
    <w:rsid w:val="00E4028A"/>
    <w:rsid w:val="00E4029D"/>
    <w:rsid w:val="00E518AB"/>
    <w:rsid w:val="00FA69ED"/>
    <w:rsid w:val="00FB76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314D3"/>
  <w15:docId w15:val="{4450D538-E6F5-4032-A35E-CF8C32A1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firstLine="709"/>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style>
  <w:style w:type="paragraph" w:styleId="1">
    <w:name w:val="heading 1"/>
    <w:basedOn w:val="a"/>
    <w:next w:val="a"/>
    <w:link w:val="10"/>
    <w:qFormat/>
    <w:rsid w:val="00BE0C2A"/>
    <w:pPr>
      <w:keepNext/>
      <w:suppressAutoHyphens w:val="0"/>
      <w:ind w:firstLine="0"/>
      <w:jc w:val="right"/>
      <w:outlineLvl w:val="0"/>
    </w:pPr>
    <w:rPr>
      <w:rFonts w:ascii="Times New Roman" w:eastAsia="Times New Roman" w:hAnsi="Times New Roman" w:cs="Times New Roman"/>
      <w:sz w:val="24"/>
      <w:szCs w:val="20"/>
      <w:lang w:eastAsia="ru-RU"/>
    </w:rPr>
  </w:style>
  <w:style w:type="paragraph" w:styleId="2">
    <w:name w:val="heading 2"/>
    <w:basedOn w:val="a"/>
    <w:next w:val="a"/>
    <w:link w:val="20"/>
    <w:qFormat/>
    <w:rsid w:val="00BE0C2A"/>
    <w:pPr>
      <w:keepNext/>
      <w:suppressAutoHyphens w:val="0"/>
      <w:ind w:firstLine="0"/>
      <w:outlineLvl w:val="1"/>
    </w:pPr>
    <w:rPr>
      <w:rFonts w:ascii="Times New Roman" w:eastAsia="Times New Roman" w:hAnsi="Times New Roman" w:cs="Times New Roman"/>
      <w:b/>
      <w:sz w:val="24"/>
      <w:szCs w:val="20"/>
      <w:lang w:eastAsia="ru-RU"/>
    </w:rPr>
  </w:style>
  <w:style w:type="paragraph" w:styleId="3">
    <w:name w:val="heading 3"/>
    <w:basedOn w:val="a"/>
    <w:next w:val="a"/>
    <w:link w:val="30"/>
    <w:qFormat/>
    <w:rsid w:val="00BE0C2A"/>
    <w:pPr>
      <w:keepNext/>
      <w:suppressAutoHyphens w:val="0"/>
      <w:ind w:firstLine="0"/>
      <w:jc w:val="center"/>
      <w:outlineLvl w:val="2"/>
    </w:pPr>
    <w:rPr>
      <w:rFonts w:ascii="Times New Roman" w:eastAsia="Times New Roman" w:hAnsi="Times New Roman" w:cs="Times New Roman"/>
      <w:b/>
      <w:sz w:val="28"/>
      <w:szCs w:val="20"/>
      <w:lang w:eastAsia="ru-RU"/>
    </w:rPr>
  </w:style>
  <w:style w:type="paragraph" w:styleId="4">
    <w:name w:val="heading 4"/>
    <w:basedOn w:val="a"/>
    <w:next w:val="a"/>
    <w:link w:val="40"/>
    <w:qFormat/>
    <w:rsid w:val="00BE0C2A"/>
    <w:pPr>
      <w:keepNext/>
      <w:suppressAutoHyphens w:val="0"/>
      <w:ind w:firstLine="0"/>
      <w:jc w:val="center"/>
      <w:outlineLvl w:val="3"/>
    </w:pPr>
    <w:rPr>
      <w:rFonts w:ascii="Times New Roman" w:eastAsia="Times New Roman" w:hAnsi="Times New Roman" w:cs="Times New Roman"/>
      <w:b/>
      <w:sz w:val="24"/>
      <w:szCs w:val="20"/>
      <w:lang w:eastAsia="ru-RU"/>
    </w:rPr>
  </w:style>
  <w:style w:type="paragraph" w:styleId="5">
    <w:name w:val="heading 5"/>
    <w:basedOn w:val="a"/>
    <w:next w:val="a"/>
    <w:link w:val="50"/>
    <w:qFormat/>
    <w:rsid w:val="00BE0C2A"/>
    <w:pPr>
      <w:keepNext/>
      <w:suppressAutoHyphens w:val="0"/>
      <w:ind w:firstLine="0"/>
      <w:jc w:val="both"/>
      <w:outlineLvl w:val="4"/>
    </w:pPr>
    <w:rPr>
      <w:rFonts w:ascii="Times New Roman" w:eastAsia="Times New Roman" w:hAnsi="Times New Roman" w:cs="Times New Roman"/>
      <w:sz w:val="28"/>
      <w:szCs w:val="20"/>
      <w:lang w:eastAsia="ru-RU"/>
    </w:rPr>
  </w:style>
  <w:style w:type="paragraph" w:styleId="6">
    <w:name w:val="heading 6"/>
    <w:basedOn w:val="a"/>
    <w:next w:val="a"/>
    <w:link w:val="60"/>
    <w:qFormat/>
    <w:rsid w:val="00BE0C2A"/>
    <w:pPr>
      <w:keepNext/>
      <w:suppressAutoHyphens w:val="0"/>
      <w:ind w:firstLine="0"/>
      <w:jc w:val="right"/>
      <w:outlineLvl w:val="5"/>
    </w:pPr>
    <w:rPr>
      <w:rFonts w:ascii="Times New Roman" w:eastAsia="Times New Roman" w:hAnsi="Times New Roman" w:cs="Times New Roman"/>
      <w:b/>
      <w:sz w:val="24"/>
      <w:szCs w:val="20"/>
      <w:lang w:eastAsia="ru-RU"/>
    </w:rPr>
  </w:style>
  <w:style w:type="paragraph" w:styleId="7">
    <w:name w:val="heading 7"/>
    <w:basedOn w:val="a"/>
    <w:next w:val="a"/>
    <w:link w:val="70"/>
    <w:qFormat/>
    <w:rsid w:val="00BE0C2A"/>
    <w:pPr>
      <w:keepNext/>
      <w:suppressAutoHyphens w:val="0"/>
      <w:ind w:left="3969" w:firstLine="0"/>
      <w:outlineLvl w:val="6"/>
    </w:pPr>
    <w:rPr>
      <w:rFonts w:ascii="Times New Roman" w:eastAsia="Times New Roman" w:hAnsi="Times New Roman" w:cs="Times New Roman"/>
      <w:b/>
      <w:sz w:val="28"/>
      <w:szCs w:val="20"/>
      <w:lang w:eastAsia="ru-RU"/>
    </w:rPr>
  </w:style>
  <w:style w:type="paragraph" w:styleId="8">
    <w:name w:val="heading 8"/>
    <w:basedOn w:val="a"/>
    <w:next w:val="a"/>
    <w:link w:val="80"/>
    <w:qFormat/>
    <w:rsid w:val="00BE0C2A"/>
    <w:pPr>
      <w:keepNext/>
      <w:suppressAutoHyphens w:val="0"/>
      <w:ind w:left="4820" w:right="-738" w:firstLine="0"/>
      <w:outlineLvl w:val="7"/>
    </w:pPr>
    <w:rPr>
      <w:rFonts w:ascii="Times New Roman" w:eastAsia="Times New Roman" w:hAnsi="Times New Roman" w:cs="Times New Roman"/>
      <w:b/>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E0C2A"/>
    <w:rPr>
      <w:rFonts w:ascii="Times New Roman" w:eastAsia="Times New Roman" w:hAnsi="Times New Roman" w:cs="Times New Roman"/>
      <w:sz w:val="24"/>
      <w:szCs w:val="20"/>
      <w:lang w:eastAsia="ru-RU"/>
    </w:rPr>
  </w:style>
  <w:style w:type="character" w:customStyle="1" w:styleId="20">
    <w:name w:val="Заголовок 2 Знак"/>
    <w:basedOn w:val="a0"/>
    <w:link w:val="2"/>
    <w:rsid w:val="00BE0C2A"/>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BE0C2A"/>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BE0C2A"/>
    <w:rPr>
      <w:rFonts w:ascii="Times New Roman" w:eastAsia="Times New Roman" w:hAnsi="Times New Roman" w:cs="Times New Roman"/>
      <w:b/>
      <w:sz w:val="24"/>
      <w:szCs w:val="20"/>
      <w:lang w:eastAsia="ru-RU"/>
    </w:rPr>
  </w:style>
  <w:style w:type="character" w:customStyle="1" w:styleId="50">
    <w:name w:val="Заголовок 5 Знак"/>
    <w:basedOn w:val="a0"/>
    <w:link w:val="5"/>
    <w:rsid w:val="00BE0C2A"/>
    <w:rPr>
      <w:rFonts w:ascii="Times New Roman" w:eastAsia="Times New Roman" w:hAnsi="Times New Roman" w:cs="Times New Roman"/>
      <w:sz w:val="28"/>
      <w:szCs w:val="20"/>
      <w:lang w:eastAsia="ru-RU"/>
    </w:rPr>
  </w:style>
  <w:style w:type="character" w:customStyle="1" w:styleId="60">
    <w:name w:val="Заголовок 6 Знак"/>
    <w:basedOn w:val="a0"/>
    <w:link w:val="6"/>
    <w:rsid w:val="00BE0C2A"/>
    <w:rPr>
      <w:rFonts w:ascii="Times New Roman" w:eastAsia="Times New Roman" w:hAnsi="Times New Roman" w:cs="Times New Roman"/>
      <w:b/>
      <w:sz w:val="24"/>
      <w:szCs w:val="20"/>
      <w:lang w:eastAsia="ru-RU"/>
    </w:rPr>
  </w:style>
  <w:style w:type="character" w:customStyle="1" w:styleId="70">
    <w:name w:val="Заголовок 7 Знак"/>
    <w:basedOn w:val="a0"/>
    <w:link w:val="7"/>
    <w:rsid w:val="00BE0C2A"/>
    <w:rPr>
      <w:rFonts w:ascii="Times New Roman" w:eastAsia="Times New Roman" w:hAnsi="Times New Roman" w:cs="Times New Roman"/>
      <w:b/>
      <w:sz w:val="28"/>
      <w:szCs w:val="20"/>
      <w:lang w:eastAsia="ru-RU"/>
    </w:rPr>
  </w:style>
  <w:style w:type="character" w:customStyle="1" w:styleId="80">
    <w:name w:val="Заголовок 8 Знак"/>
    <w:basedOn w:val="a0"/>
    <w:link w:val="8"/>
    <w:rsid w:val="00BE0C2A"/>
    <w:rPr>
      <w:rFonts w:ascii="Times New Roman" w:eastAsia="Times New Roman" w:hAnsi="Times New Roman" w:cs="Times New Roman"/>
      <w:b/>
      <w:sz w:val="28"/>
      <w:szCs w:val="20"/>
      <w:lang w:eastAsia="ru-RU"/>
    </w:rPr>
  </w:style>
  <w:style w:type="numbering" w:customStyle="1" w:styleId="11">
    <w:name w:val="Нет списка1"/>
    <w:next w:val="a2"/>
    <w:semiHidden/>
    <w:rsid w:val="00BE0C2A"/>
  </w:style>
  <w:style w:type="paragraph" w:styleId="a3">
    <w:name w:val="Body Text"/>
    <w:basedOn w:val="a"/>
    <w:link w:val="a4"/>
    <w:rsid w:val="00BE0C2A"/>
    <w:pPr>
      <w:suppressAutoHyphens w:val="0"/>
      <w:ind w:firstLine="0"/>
      <w:jc w:val="both"/>
    </w:pPr>
    <w:rPr>
      <w:rFonts w:ascii="Times New Roman" w:eastAsia="Times New Roman" w:hAnsi="Times New Roman" w:cs="Times New Roman"/>
      <w:sz w:val="28"/>
      <w:szCs w:val="20"/>
      <w:lang w:eastAsia="ru-RU"/>
    </w:rPr>
  </w:style>
  <w:style w:type="character" w:customStyle="1" w:styleId="a4">
    <w:name w:val="Основной текст Знак"/>
    <w:basedOn w:val="a0"/>
    <w:link w:val="a3"/>
    <w:rsid w:val="00BE0C2A"/>
    <w:rPr>
      <w:rFonts w:ascii="Times New Roman" w:eastAsia="Times New Roman" w:hAnsi="Times New Roman" w:cs="Times New Roman"/>
      <w:sz w:val="28"/>
      <w:szCs w:val="20"/>
      <w:lang w:eastAsia="ru-RU"/>
    </w:rPr>
  </w:style>
  <w:style w:type="paragraph" w:styleId="a5">
    <w:name w:val="Body Text Indent"/>
    <w:basedOn w:val="a"/>
    <w:link w:val="a6"/>
    <w:rsid w:val="00BE0C2A"/>
    <w:pPr>
      <w:suppressAutoHyphens w:val="0"/>
      <w:jc w:val="both"/>
    </w:pPr>
    <w:rPr>
      <w:rFonts w:ascii="Times New Roman" w:eastAsia="Times New Roman" w:hAnsi="Times New Roman" w:cs="Times New Roman"/>
      <w:b/>
      <w:sz w:val="24"/>
      <w:szCs w:val="20"/>
      <w:lang w:eastAsia="ru-RU"/>
    </w:rPr>
  </w:style>
  <w:style w:type="character" w:customStyle="1" w:styleId="a6">
    <w:name w:val="Основной текст с отступом Знак"/>
    <w:basedOn w:val="a0"/>
    <w:link w:val="a5"/>
    <w:rsid w:val="00BE0C2A"/>
    <w:rPr>
      <w:rFonts w:ascii="Times New Roman" w:eastAsia="Times New Roman" w:hAnsi="Times New Roman" w:cs="Times New Roman"/>
      <w:b/>
      <w:sz w:val="24"/>
      <w:szCs w:val="20"/>
      <w:lang w:eastAsia="ru-RU"/>
    </w:rPr>
  </w:style>
  <w:style w:type="paragraph" w:styleId="a7">
    <w:name w:val="Block Text"/>
    <w:basedOn w:val="a"/>
    <w:rsid w:val="00BE0C2A"/>
    <w:pPr>
      <w:suppressAutoHyphens w:val="0"/>
      <w:ind w:left="3969" w:right="-738" w:firstLine="851"/>
    </w:pPr>
    <w:rPr>
      <w:rFonts w:ascii="Times New Roman" w:eastAsia="Times New Roman" w:hAnsi="Times New Roman" w:cs="Times New Roman"/>
      <w:b/>
      <w:sz w:val="28"/>
      <w:szCs w:val="20"/>
      <w:lang w:eastAsia="ru-RU"/>
    </w:rPr>
  </w:style>
  <w:style w:type="paragraph" w:styleId="21">
    <w:name w:val="Body Text Indent 2"/>
    <w:basedOn w:val="a"/>
    <w:link w:val="22"/>
    <w:rsid w:val="00BE0C2A"/>
    <w:pPr>
      <w:suppressAutoHyphens w:val="0"/>
      <w:ind w:left="4395" w:firstLine="0"/>
    </w:pPr>
    <w:rPr>
      <w:rFonts w:ascii="Times New Roman" w:eastAsia="Times New Roman" w:hAnsi="Times New Roman" w:cs="Times New Roman"/>
      <w:b/>
      <w:sz w:val="28"/>
      <w:szCs w:val="20"/>
      <w:lang w:eastAsia="ru-RU"/>
    </w:rPr>
  </w:style>
  <w:style w:type="character" w:customStyle="1" w:styleId="22">
    <w:name w:val="Основной текст с отступом 2 Знак"/>
    <w:basedOn w:val="a0"/>
    <w:link w:val="21"/>
    <w:rsid w:val="00BE0C2A"/>
    <w:rPr>
      <w:rFonts w:ascii="Times New Roman" w:eastAsia="Times New Roman" w:hAnsi="Times New Roman" w:cs="Times New Roman"/>
      <w:b/>
      <w:sz w:val="28"/>
      <w:szCs w:val="20"/>
      <w:lang w:eastAsia="ru-RU"/>
    </w:rPr>
  </w:style>
  <w:style w:type="paragraph" w:styleId="23">
    <w:name w:val="Body Text 2"/>
    <w:basedOn w:val="a"/>
    <w:link w:val="24"/>
    <w:rsid w:val="00BE0C2A"/>
    <w:pPr>
      <w:suppressAutoHyphens w:val="0"/>
      <w:ind w:right="-286" w:firstLine="0"/>
      <w:jc w:val="both"/>
    </w:pPr>
    <w:rPr>
      <w:rFonts w:ascii="Times New Roman" w:eastAsia="Times New Roman" w:hAnsi="Times New Roman" w:cs="Times New Roman"/>
      <w:b/>
      <w:sz w:val="28"/>
      <w:szCs w:val="20"/>
      <w:lang w:eastAsia="ru-RU"/>
    </w:rPr>
  </w:style>
  <w:style w:type="character" w:customStyle="1" w:styleId="24">
    <w:name w:val="Основной текст 2 Знак"/>
    <w:basedOn w:val="a0"/>
    <w:link w:val="23"/>
    <w:rsid w:val="00BE0C2A"/>
    <w:rPr>
      <w:rFonts w:ascii="Times New Roman" w:eastAsia="Times New Roman" w:hAnsi="Times New Roman" w:cs="Times New Roman"/>
      <w:b/>
      <w:sz w:val="28"/>
      <w:szCs w:val="20"/>
      <w:lang w:eastAsia="ru-RU"/>
    </w:rPr>
  </w:style>
  <w:style w:type="paragraph" w:styleId="a8">
    <w:name w:val="Balloon Text"/>
    <w:basedOn w:val="a"/>
    <w:link w:val="a9"/>
    <w:semiHidden/>
    <w:rsid w:val="00BE0C2A"/>
    <w:pPr>
      <w:suppressAutoHyphens w:val="0"/>
      <w:ind w:firstLine="0"/>
    </w:pPr>
    <w:rPr>
      <w:rFonts w:ascii="Tahoma" w:eastAsia="Times New Roman" w:hAnsi="Tahoma" w:cs="Tahoma"/>
      <w:sz w:val="16"/>
      <w:szCs w:val="16"/>
      <w:lang w:eastAsia="ru-RU"/>
    </w:rPr>
  </w:style>
  <w:style w:type="character" w:customStyle="1" w:styleId="a9">
    <w:name w:val="Текст выноски Знак"/>
    <w:basedOn w:val="a0"/>
    <w:link w:val="a8"/>
    <w:semiHidden/>
    <w:rsid w:val="00BE0C2A"/>
    <w:rPr>
      <w:rFonts w:ascii="Tahoma" w:eastAsia="Times New Roman" w:hAnsi="Tahoma" w:cs="Tahoma"/>
      <w:sz w:val="16"/>
      <w:szCs w:val="16"/>
      <w:lang w:eastAsia="ru-RU"/>
    </w:rPr>
  </w:style>
  <w:style w:type="paragraph" w:styleId="aa">
    <w:name w:val="List Paragraph"/>
    <w:basedOn w:val="a"/>
    <w:qFormat/>
    <w:rsid w:val="00BE0C2A"/>
    <w:pPr>
      <w:suppressAutoHyphens w:val="0"/>
      <w:spacing w:after="200" w:line="276" w:lineRule="auto"/>
      <w:ind w:left="720" w:firstLine="0"/>
      <w:contextualSpacing/>
    </w:pPr>
    <w:rPr>
      <w:rFonts w:ascii="Calibri" w:eastAsia="Calibri" w:hAnsi="Calibri" w:cs="Times New Roman"/>
    </w:rPr>
  </w:style>
  <w:style w:type="paragraph" w:customStyle="1" w:styleId="ConsPlusNormal">
    <w:name w:val="ConsPlusNormal"/>
    <w:link w:val="ConsPlusNormal0"/>
    <w:rsid w:val="00BE0C2A"/>
    <w:pPr>
      <w:autoSpaceDE w:val="0"/>
      <w:autoSpaceDN w:val="0"/>
      <w:adjustRightInd w:val="0"/>
      <w:ind w:firstLine="0"/>
    </w:pPr>
    <w:rPr>
      <w:rFonts w:ascii="Arial" w:eastAsia="Times New Roman" w:hAnsi="Arial" w:cs="Arial"/>
      <w:sz w:val="20"/>
      <w:szCs w:val="20"/>
      <w:lang w:eastAsia="ru-RU"/>
    </w:rPr>
  </w:style>
  <w:style w:type="paragraph" w:styleId="ab">
    <w:name w:val="header"/>
    <w:basedOn w:val="a"/>
    <w:link w:val="ac"/>
    <w:rsid w:val="00BE0C2A"/>
    <w:pPr>
      <w:tabs>
        <w:tab w:val="center" w:pos="4677"/>
        <w:tab w:val="right" w:pos="9355"/>
      </w:tabs>
      <w:suppressAutoHyphens w:val="0"/>
      <w:ind w:firstLine="0"/>
    </w:pPr>
    <w:rPr>
      <w:rFonts w:ascii="Times New Roman" w:eastAsia="Times New Roman" w:hAnsi="Times New Roman" w:cs="Times New Roman"/>
      <w:sz w:val="20"/>
      <w:szCs w:val="20"/>
      <w:lang w:eastAsia="ru-RU"/>
    </w:rPr>
  </w:style>
  <w:style w:type="character" w:customStyle="1" w:styleId="ac">
    <w:name w:val="Верхний колонтитул Знак"/>
    <w:basedOn w:val="a0"/>
    <w:link w:val="ab"/>
    <w:rsid w:val="00BE0C2A"/>
    <w:rPr>
      <w:rFonts w:ascii="Times New Roman" w:eastAsia="Times New Roman" w:hAnsi="Times New Roman" w:cs="Times New Roman"/>
      <w:sz w:val="20"/>
      <w:szCs w:val="20"/>
      <w:lang w:eastAsia="ru-RU"/>
    </w:rPr>
  </w:style>
  <w:style w:type="character" w:styleId="ad">
    <w:name w:val="page number"/>
    <w:basedOn w:val="a0"/>
    <w:rsid w:val="00BE0C2A"/>
  </w:style>
  <w:style w:type="paragraph" w:customStyle="1" w:styleId="210">
    <w:name w:val="Основной текст 21"/>
    <w:basedOn w:val="a"/>
    <w:rsid w:val="00BE0C2A"/>
    <w:pPr>
      <w:ind w:firstLine="567"/>
      <w:jc w:val="both"/>
    </w:pPr>
    <w:rPr>
      <w:rFonts w:ascii="Arial" w:eastAsia="Times New Roman" w:hAnsi="Arial" w:cs="Arial"/>
      <w:sz w:val="24"/>
      <w:szCs w:val="24"/>
      <w:lang w:eastAsia="ar-SA"/>
    </w:rPr>
  </w:style>
  <w:style w:type="character" w:styleId="ae">
    <w:name w:val="Hyperlink"/>
    <w:uiPriority w:val="99"/>
    <w:rsid w:val="00BE0C2A"/>
    <w:rPr>
      <w:color w:val="0000FF"/>
      <w:u w:val="single"/>
    </w:rPr>
  </w:style>
  <w:style w:type="paragraph" w:customStyle="1" w:styleId="af">
    <w:basedOn w:val="a"/>
    <w:next w:val="af0"/>
    <w:qFormat/>
    <w:rsid w:val="00BE0C2A"/>
    <w:pPr>
      <w:keepLines/>
      <w:widowControl w:val="0"/>
      <w:suppressAutoHyphens w:val="0"/>
      <w:ind w:firstLine="567"/>
      <w:jc w:val="center"/>
    </w:pPr>
    <w:rPr>
      <w:rFonts w:ascii="Arial" w:eastAsia="Times New Roman" w:hAnsi="Arial" w:cs="Times New Roman"/>
      <w:b/>
      <w:kern w:val="2"/>
      <w:sz w:val="28"/>
      <w:szCs w:val="24"/>
      <w:lang w:eastAsia="ru-RU"/>
    </w:rPr>
  </w:style>
  <w:style w:type="paragraph" w:customStyle="1" w:styleId="13">
    <w:name w:val="Обычный +13 пт"/>
    <w:basedOn w:val="a"/>
    <w:link w:val="130"/>
    <w:rsid w:val="00BE0C2A"/>
    <w:pPr>
      <w:suppressAutoHyphens w:val="0"/>
      <w:ind w:firstLine="567"/>
      <w:jc w:val="both"/>
    </w:pPr>
    <w:rPr>
      <w:rFonts w:ascii="Arial" w:eastAsia="Times New Roman" w:hAnsi="Arial" w:cs="Times New Roman"/>
      <w:sz w:val="18"/>
      <w:szCs w:val="18"/>
      <w:lang w:eastAsia="ru-RU"/>
    </w:rPr>
  </w:style>
  <w:style w:type="character" w:customStyle="1" w:styleId="130">
    <w:name w:val="Обычный +13 пт Знак"/>
    <w:link w:val="13"/>
    <w:rsid w:val="00BE0C2A"/>
    <w:rPr>
      <w:rFonts w:ascii="Arial" w:eastAsia="Times New Roman" w:hAnsi="Arial" w:cs="Times New Roman"/>
      <w:sz w:val="18"/>
      <w:szCs w:val="18"/>
      <w:lang w:eastAsia="ru-RU"/>
    </w:rPr>
  </w:style>
  <w:style w:type="paragraph" w:customStyle="1" w:styleId="text">
    <w:name w:val="text"/>
    <w:basedOn w:val="a"/>
    <w:rsid w:val="00BE0C2A"/>
    <w:pPr>
      <w:suppressAutoHyphens w:val="0"/>
      <w:ind w:firstLine="567"/>
      <w:jc w:val="both"/>
    </w:pPr>
    <w:rPr>
      <w:rFonts w:ascii="Arial" w:eastAsia="Times New Roman" w:hAnsi="Arial" w:cs="Arial"/>
      <w:sz w:val="24"/>
      <w:szCs w:val="24"/>
      <w:lang w:eastAsia="ru-RU"/>
    </w:rPr>
  </w:style>
  <w:style w:type="paragraph" w:customStyle="1" w:styleId="Style8">
    <w:name w:val="Style8"/>
    <w:basedOn w:val="a"/>
    <w:rsid w:val="00BE0C2A"/>
    <w:pPr>
      <w:widowControl w:val="0"/>
      <w:suppressAutoHyphens w:val="0"/>
      <w:autoSpaceDE w:val="0"/>
      <w:autoSpaceDN w:val="0"/>
      <w:adjustRightInd w:val="0"/>
      <w:spacing w:line="322" w:lineRule="exact"/>
      <w:ind w:firstLine="696"/>
      <w:jc w:val="both"/>
    </w:pPr>
    <w:rPr>
      <w:rFonts w:ascii="Times New Roman" w:eastAsia="Times New Roman" w:hAnsi="Times New Roman" w:cs="Times New Roman"/>
      <w:sz w:val="24"/>
      <w:szCs w:val="24"/>
      <w:lang w:eastAsia="ru-RU"/>
    </w:rPr>
  </w:style>
  <w:style w:type="character" w:customStyle="1" w:styleId="FontStyle15">
    <w:name w:val="Font Style15"/>
    <w:rsid w:val="00BE0C2A"/>
    <w:rPr>
      <w:rFonts w:ascii="Times New Roman" w:hAnsi="Times New Roman" w:cs="Times New Roman"/>
      <w:color w:val="000000"/>
      <w:sz w:val="26"/>
      <w:szCs w:val="26"/>
    </w:rPr>
  </w:style>
  <w:style w:type="paragraph" w:customStyle="1" w:styleId="ConsPlusTitle">
    <w:name w:val="ConsPlusTitle"/>
    <w:rsid w:val="00BE0C2A"/>
    <w:pPr>
      <w:widowControl w:val="0"/>
      <w:suppressAutoHyphens/>
      <w:autoSpaceDE w:val="0"/>
      <w:ind w:firstLine="0"/>
    </w:pPr>
    <w:rPr>
      <w:rFonts w:ascii="Arial" w:eastAsia="Times New Roman" w:hAnsi="Arial" w:cs="Arial"/>
      <w:b/>
      <w:bCs/>
      <w:sz w:val="20"/>
      <w:szCs w:val="20"/>
      <w:lang w:eastAsia="ar-SA"/>
    </w:rPr>
  </w:style>
  <w:style w:type="character" w:customStyle="1" w:styleId="s11">
    <w:name w:val="s11"/>
    <w:rsid w:val="00BE0C2A"/>
    <w:rPr>
      <w:rFonts w:cs="Times New Roman"/>
      <w:color w:val="000000"/>
    </w:rPr>
  </w:style>
  <w:style w:type="character" w:customStyle="1" w:styleId="snippetequal">
    <w:name w:val="snippet_equal"/>
    <w:basedOn w:val="a0"/>
    <w:rsid w:val="00BE0C2A"/>
  </w:style>
  <w:style w:type="character" w:customStyle="1" w:styleId="blk">
    <w:name w:val="blk"/>
    <w:rsid w:val="00BE0C2A"/>
  </w:style>
  <w:style w:type="character" w:customStyle="1" w:styleId="af1">
    <w:name w:val="Гипертекстовая ссылка"/>
    <w:rsid w:val="00BE0C2A"/>
    <w:rPr>
      <w:b/>
      <w:bCs/>
      <w:color w:val="106BBE"/>
      <w:sz w:val="26"/>
      <w:szCs w:val="26"/>
    </w:rPr>
  </w:style>
  <w:style w:type="character" w:customStyle="1" w:styleId="ConsPlusNormal0">
    <w:name w:val="ConsPlusNormal Знак"/>
    <w:link w:val="ConsPlusNormal"/>
    <w:locked/>
    <w:rsid w:val="00BE0C2A"/>
    <w:rPr>
      <w:rFonts w:ascii="Arial" w:eastAsia="Times New Roman" w:hAnsi="Arial" w:cs="Arial"/>
      <w:sz w:val="20"/>
      <w:szCs w:val="20"/>
      <w:lang w:eastAsia="ru-RU"/>
    </w:rPr>
  </w:style>
  <w:style w:type="paragraph" w:customStyle="1" w:styleId="12">
    <w:name w:val="Знак Знак Знак Знак1"/>
    <w:basedOn w:val="a"/>
    <w:rsid w:val="00BE0C2A"/>
    <w:pPr>
      <w:suppressAutoHyphens w:val="0"/>
      <w:spacing w:before="100" w:beforeAutospacing="1" w:after="100" w:afterAutospacing="1"/>
      <w:ind w:firstLine="0"/>
      <w:jc w:val="both"/>
    </w:pPr>
    <w:rPr>
      <w:rFonts w:ascii="Tahoma" w:eastAsia="Times New Roman" w:hAnsi="Tahoma" w:cs="Tahoma"/>
      <w:sz w:val="20"/>
      <w:szCs w:val="20"/>
      <w:lang w:val="en-US"/>
    </w:rPr>
  </w:style>
  <w:style w:type="paragraph" w:styleId="af2">
    <w:name w:val="No Spacing"/>
    <w:qFormat/>
    <w:rsid w:val="00BE0C2A"/>
    <w:pPr>
      <w:suppressAutoHyphens/>
      <w:ind w:firstLine="0"/>
    </w:pPr>
    <w:rPr>
      <w:rFonts w:ascii="Times New Roman" w:eastAsia="Times New Roman" w:hAnsi="Times New Roman" w:cs="Times New Roman"/>
      <w:sz w:val="24"/>
      <w:szCs w:val="24"/>
      <w:lang w:eastAsia="ar-SA"/>
    </w:rPr>
  </w:style>
  <w:style w:type="paragraph" w:customStyle="1" w:styleId="consplusnormal1">
    <w:name w:val="consplusnormal"/>
    <w:basedOn w:val="a"/>
    <w:rsid w:val="00BE0C2A"/>
    <w:pPr>
      <w:suppressAutoHyphens w:val="0"/>
      <w:autoSpaceDE w:val="0"/>
      <w:autoSpaceDN w:val="0"/>
      <w:ind w:firstLine="0"/>
    </w:pPr>
    <w:rPr>
      <w:rFonts w:ascii="Arial" w:eastAsia="Times New Roman" w:hAnsi="Arial" w:cs="Arial"/>
      <w:sz w:val="20"/>
      <w:szCs w:val="20"/>
      <w:lang w:eastAsia="ru-RU"/>
    </w:rPr>
  </w:style>
  <w:style w:type="paragraph" w:customStyle="1" w:styleId="ConsPlusCell">
    <w:name w:val="ConsPlusCell"/>
    <w:rsid w:val="00BE0C2A"/>
    <w:pPr>
      <w:autoSpaceDE w:val="0"/>
      <w:autoSpaceDN w:val="0"/>
      <w:adjustRightInd w:val="0"/>
      <w:ind w:firstLine="0"/>
    </w:pPr>
    <w:rPr>
      <w:rFonts w:ascii="Arial" w:eastAsia="Times New Roman" w:hAnsi="Arial" w:cs="Arial"/>
      <w:sz w:val="20"/>
      <w:szCs w:val="20"/>
      <w:lang w:eastAsia="ru-RU"/>
    </w:rPr>
  </w:style>
  <w:style w:type="paragraph" w:customStyle="1" w:styleId="af3">
    <w:name w:val="Знак"/>
    <w:basedOn w:val="a"/>
    <w:rsid w:val="00BE0C2A"/>
    <w:pPr>
      <w:suppressAutoHyphens w:val="0"/>
      <w:spacing w:after="160" w:line="240" w:lineRule="exact"/>
      <w:ind w:firstLine="567"/>
      <w:jc w:val="both"/>
    </w:pPr>
    <w:rPr>
      <w:rFonts w:ascii="Arial" w:eastAsia="Times New Roman" w:hAnsi="Arial" w:cs="Arial"/>
      <w:sz w:val="20"/>
      <w:szCs w:val="20"/>
      <w:lang w:val="en-US"/>
    </w:rPr>
  </w:style>
  <w:style w:type="paragraph" w:customStyle="1" w:styleId="ConsPlusNonformat">
    <w:name w:val="ConsPlusNonformat"/>
    <w:rsid w:val="00BE0C2A"/>
    <w:pPr>
      <w:autoSpaceDE w:val="0"/>
      <w:autoSpaceDN w:val="0"/>
      <w:adjustRightInd w:val="0"/>
      <w:ind w:firstLine="0"/>
    </w:pPr>
    <w:rPr>
      <w:rFonts w:ascii="Courier New" w:eastAsia="Times New Roman" w:hAnsi="Courier New" w:cs="Courier New"/>
      <w:sz w:val="20"/>
      <w:szCs w:val="20"/>
      <w:lang w:eastAsia="ru-RU"/>
    </w:rPr>
  </w:style>
  <w:style w:type="paragraph" w:styleId="af4">
    <w:name w:val="endnote text"/>
    <w:basedOn w:val="a"/>
    <w:link w:val="af5"/>
    <w:semiHidden/>
    <w:rsid w:val="00BE0C2A"/>
    <w:pPr>
      <w:suppressAutoHyphens w:val="0"/>
      <w:ind w:firstLine="0"/>
    </w:pPr>
    <w:rPr>
      <w:rFonts w:ascii="Times New Roman" w:eastAsia="Times New Roman" w:hAnsi="Times New Roman" w:cs="Times New Roman"/>
      <w:sz w:val="20"/>
      <w:szCs w:val="20"/>
      <w:lang w:eastAsia="ru-RU"/>
    </w:rPr>
  </w:style>
  <w:style w:type="character" w:customStyle="1" w:styleId="af5">
    <w:name w:val="Текст концевой сноски Знак"/>
    <w:basedOn w:val="a0"/>
    <w:link w:val="af4"/>
    <w:semiHidden/>
    <w:rsid w:val="00BE0C2A"/>
    <w:rPr>
      <w:rFonts w:ascii="Times New Roman" w:eastAsia="Times New Roman" w:hAnsi="Times New Roman" w:cs="Times New Roman"/>
      <w:sz w:val="20"/>
      <w:szCs w:val="20"/>
      <w:lang w:eastAsia="ru-RU"/>
    </w:rPr>
  </w:style>
  <w:style w:type="character" w:styleId="af6">
    <w:name w:val="endnote reference"/>
    <w:semiHidden/>
    <w:rsid w:val="00BE0C2A"/>
    <w:rPr>
      <w:vertAlign w:val="superscript"/>
    </w:rPr>
  </w:style>
  <w:style w:type="paragraph" w:styleId="af7">
    <w:name w:val="footnote text"/>
    <w:basedOn w:val="a"/>
    <w:link w:val="af8"/>
    <w:semiHidden/>
    <w:rsid w:val="00BE0C2A"/>
    <w:pPr>
      <w:suppressAutoHyphens w:val="0"/>
      <w:ind w:firstLine="0"/>
    </w:pPr>
    <w:rPr>
      <w:rFonts w:ascii="Times New Roman" w:eastAsia="Times New Roman" w:hAnsi="Times New Roman" w:cs="Times New Roman"/>
      <w:sz w:val="20"/>
      <w:szCs w:val="20"/>
      <w:lang w:eastAsia="ru-RU"/>
    </w:rPr>
  </w:style>
  <w:style w:type="character" w:customStyle="1" w:styleId="af8">
    <w:name w:val="Текст сноски Знак"/>
    <w:basedOn w:val="a0"/>
    <w:link w:val="af7"/>
    <w:semiHidden/>
    <w:rsid w:val="00BE0C2A"/>
    <w:rPr>
      <w:rFonts w:ascii="Times New Roman" w:eastAsia="Times New Roman" w:hAnsi="Times New Roman" w:cs="Times New Roman"/>
      <w:sz w:val="20"/>
      <w:szCs w:val="20"/>
      <w:lang w:eastAsia="ru-RU"/>
    </w:rPr>
  </w:style>
  <w:style w:type="character" w:styleId="af9">
    <w:name w:val="footnote reference"/>
    <w:rsid w:val="00BE0C2A"/>
    <w:rPr>
      <w:vertAlign w:val="superscript"/>
    </w:rPr>
  </w:style>
  <w:style w:type="paragraph" w:styleId="afa">
    <w:name w:val="Document Map"/>
    <w:basedOn w:val="a"/>
    <w:link w:val="afb"/>
    <w:semiHidden/>
    <w:rsid w:val="00BE0C2A"/>
    <w:pPr>
      <w:shd w:val="clear" w:color="auto" w:fill="000080"/>
      <w:suppressAutoHyphens w:val="0"/>
      <w:ind w:firstLine="0"/>
    </w:pPr>
    <w:rPr>
      <w:rFonts w:ascii="Tahoma" w:eastAsia="Times New Roman" w:hAnsi="Tahoma" w:cs="Tahoma"/>
      <w:sz w:val="20"/>
      <w:szCs w:val="20"/>
      <w:lang w:eastAsia="ru-RU"/>
    </w:rPr>
  </w:style>
  <w:style w:type="character" w:customStyle="1" w:styleId="afb">
    <w:name w:val="Схема документа Знак"/>
    <w:basedOn w:val="a0"/>
    <w:link w:val="afa"/>
    <w:semiHidden/>
    <w:rsid w:val="00BE0C2A"/>
    <w:rPr>
      <w:rFonts w:ascii="Tahoma" w:eastAsia="Times New Roman" w:hAnsi="Tahoma" w:cs="Tahoma"/>
      <w:sz w:val="20"/>
      <w:szCs w:val="20"/>
      <w:shd w:val="clear" w:color="auto" w:fill="000080"/>
      <w:lang w:eastAsia="ru-RU"/>
    </w:rPr>
  </w:style>
  <w:style w:type="paragraph" w:styleId="af0">
    <w:name w:val="Title"/>
    <w:basedOn w:val="a"/>
    <w:next w:val="a"/>
    <w:link w:val="afc"/>
    <w:uiPriority w:val="10"/>
    <w:qFormat/>
    <w:rsid w:val="00BE0C2A"/>
    <w:pPr>
      <w:contextualSpacing/>
    </w:pPr>
    <w:rPr>
      <w:rFonts w:asciiTheme="majorHAnsi" w:eastAsiaTheme="majorEastAsia" w:hAnsiTheme="majorHAnsi" w:cstheme="majorBidi"/>
      <w:spacing w:val="-10"/>
      <w:kern w:val="28"/>
      <w:sz w:val="56"/>
      <w:szCs w:val="56"/>
    </w:rPr>
  </w:style>
  <w:style w:type="character" w:customStyle="1" w:styleId="afc">
    <w:name w:val="Заголовок Знак"/>
    <w:basedOn w:val="a0"/>
    <w:link w:val="af0"/>
    <w:uiPriority w:val="10"/>
    <w:rsid w:val="00BE0C2A"/>
    <w:rPr>
      <w:rFonts w:asciiTheme="majorHAnsi" w:eastAsiaTheme="majorEastAsia" w:hAnsiTheme="majorHAnsi" w:cstheme="majorBidi"/>
      <w:spacing w:val="-10"/>
      <w:kern w:val="28"/>
      <w:sz w:val="56"/>
      <w:szCs w:val="56"/>
    </w:rPr>
  </w:style>
  <w:style w:type="character" w:styleId="afd">
    <w:name w:val="annotation reference"/>
    <w:basedOn w:val="a0"/>
    <w:uiPriority w:val="99"/>
    <w:semiHidden/>
    <w:unhideWhenUsed/>
    <w:rsid w:val="003E34BA"/>
    <w:rPr>
      <w:sz w:val="16"/>
      <w:szCs w:val="16"/>
    </w:rPr>
  </w:style>
  <w:style w:type="paragraph" w:styleId="afe">
    <w:name w:val="annotation text"/>
    <w:basedOn w:val="a"/>
    <w:link w:val="aff"/>
    <w:uiPriority w:val="99"/>
    <w:semiHidden/>
    <w:unhideWhenUsed/>
    <w:rsid w:val="003E34BA"/>
    <w:rPr>
      <w:sz w:val="20"/>
      <w:szCs w:val="20"/>
    </w:rPr>
  </w:style>
  <w:style w:type="character" w:customStyle="1" w:styleId="aff">
    <w:name w:val="Текст примечания Знак"/>
    <w:basedOn w:val="a0"/>
    <w:link w:val="afe"/>
    <w:uiPriority w:val="99"/>
    <w:semiHidden/>
    <w:rsid w:val="003E34BA"/>
    <w:rPr>
      <w:sz w:val="20"/>
      <w:szCs w:val="20"/>
    </w:rPr>
  </w:style>
  <w:style w:type="paragraph" w:styleId="aff0">
    <w:name w:val="annotation subject"/>
    <w:basedOn w:val="afe"/>
    <w:next w:val="afe"/>
    <w:link w:val="aff1"/>
    <w:uiPriority w:val="99"/>
    <w:semiHidden/>
    <w:unhideWhenUsed/>
    <w:rsid w:val="003E34BA"/>
    <w:rPr>
      <w:b/>
      <w:bCs/>
    </w:rPr>
  </w:style>
  <w:style w:type="character" w:customStyle="1" w:styleId="aff1">
    <w:name w:val="Тема примечания Знак"/>
    <w:basedOn w:val="aff"/>
    <w:link w:val="aff0"/>
    <w:uiPriority w:val="99"/>
    <w:semiHidden/>
    <w:rsid w:val="003E34BA"/>
    <w:rPr>
      <w:b/>
      <w:bCs/>
      <w:sz w:val="20"/>
      <w:szCs w:val="20"/>
    </w:rPr>
  </w:style>
  <w:style w:type="table" w:styleId="aff2">
    <w:name w:val="Table Grid"/>
    <w:basedOn w:val="a1"/>
    <w:uiPriority w:val="39"/>
    <w:rsid w:val="00186F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0604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suslugi.ru" TargetMode="External"/><Relationship Id="rId13" Type="http://schemas.openxmlformats.org/officeDocument/2006/relationships/hyperlink" Target="consultantplus://offline/ref=B6C5976B4F73AC2F5DE7289A39BA5D82F6BB0859CBBE4FEE0720D636EBC441C554CC7DF67BdEt7L" TargetMode="External"/><Relationship Id="rId18" Type="http://schemas.openxmlformats.org/officeDocument/2006/relationships/hyperlink" Target="consultantplus://offline/ref=9E77389DC5594EBE31F8E8CDC91045079F24B1C3738481A4BDF125E567C0D06C6DB5F49FC6CC8B6F83066E74DD11E402447E9832EACA530235mFM" TargetMode="External"/><Relationship Id="rId26" Type="http://schemas.openxmlformats.org/officeDocument/2006/relationships/hyperlink" Target="consultantplus://offline/ref=3EDECE97BF4BB806CFF89E7744FAC8B7FED539836A009FE982771A36AEEC99E2E255ECBA54F66DB43CECFF81D9BA9C3127FDA04BE6cBU4M" TargetMode="External"/><Relationship Id="rId3" Type="http://schemas.openxmlformats.org/officeDocument/2006/relationships/settings" Target="settings.xml"/><Relationship Id="rId21" Type="http://schemas.openxmlformats.org/officeDocument/2006/relationships/hyperlink" Target="consultantplus://offline/ref=68B2E88CB8B712B9737DC70F538D7A7DC20B347DC75FE7DDB99EB8750862DB36765E782B544DCD4EeAwCK" TargetMode="External"/><Relationship Id="rId7" Type="http://schemas.openxmlformats.org/officeDocument/2006/relationships/hyperlink" Target="consultantplus://offline/ref=F6002C6F7BE76B4C1B935739C03B633F13824C2E8663BAE04664D44477W9zFM" TargetMode="External"/><Relationship Id="rId12" Type="http://schemas.openxmlformats.org/officeDocument/2006/relationships/hyperlink" Target="consultantplus://offline/ref=FFDD351B7DF09C06940DD72850EDF758D574AD49837C37E2FB6FBE3D7D75E986CEF43A729316836FFEE11686347C874FD9F6DAA0CF92EDY8M" TargetMode="External"/><Relationship Id="rId17" Type="http://schemas.openxmlformats.org/officeDocument/2006/relationships/hyperlink" Target="consultantplus://offline/ref=B6C5976B4F73AC2F5DE7289A39BA5D82F6BB095ECABF4FEE0720D636EBdCt4L" TargetMode="External"/><Relationship Id="rId25" Type="http://schemas.openxmlformats.org/officeDocument/2006/relationships/hyperlink" Target="consultantplus://offline/ref=3FF3696CC0E72D30E85EBEEAAA3143DAF3E21AFADAAFBAF6A9CE31AAB438CFC3EDD6F931E2FC16FDA45070cACAI" TargetMode="External"/><Relationship Id="rId2" Type="http://schemas.openxmlformats.org/officeDocument/2006/relationships/styles" Target="styles.xml"/><Relationship Id="rId16" Type="http://schemas.openxmlformats.org/officeDocument/2006/relationships/hyperlink" Target="consultantplus://offline/ref=B6C5976B4F73AC2F5DE7289A39BA5D82F6BB0859CBBE4FEE0720D636EBC441C554CC7DF67CdEt5L" TargetMode="External"/><Relationship Id="rId20" Type="http://schemas.openxmlformats.org/officeDocument/2006/relationships/hyperlink" Target="http://www.gosuslugi.ru" TargetMode="External"/><Relationship Id="rId29" Type="http://schemas.openxmlformats.org/officeDocument/2006/relationships/hyperlink" Target="consultantplus://offline/ref=3FF3696CC0E72D30E85EBEEAAA3143DAF3E21AFADAAFBAF6A9CE31AAB438CFC3EDD6F931E2FC16FDA45070cACA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C4BA8539064D5F9504001536611F0831E5799E92FC8983D08425AF3F26882AEC9D185779A1D68D924DDE8E86F7A83EA8DDE5491F734aAUBM" TargetMode="External"/><Relationship Id="rId24" Type="http://schemas.openxmlformats.org/officeDocument/2006/relationships/hyperlink" Target="consultantplus://offline/ref=3FF3696CC0E72D30E85EBEEAAA3143DAF3E21AFADAAFBAF6A9CE31AAB438CFC3EDD6F931E2FC16FDA45070cACAI" TargetMode="External"/><Relationship Id="rId5" Type="http://schemas.openxmlformats.org/officeDocument/2006/relationships/footnotes" Target="footnotes.xml"/><Relationship Id="rId15" Type="http://schemas.openxmlformats.org/officeDocument/2006/relationships/hyperlink" Target="consultantplus://offline/ref=B6C5976B4F73AC2F5DE7289A39BA5D82F6BB0859CBBE4FEE0720D636EBC441C554CC7DF67FdEt4L" TargetMode="External"/><Relationship Id="rId23" Type="http://schemas.openxmlformats.org/officeDocument/2006/relationships/hyperlink" Target="file:///C:\C:\Users\Doronin.A\Desktop\consultantplus:\offline\ref=3EDECE97BF4BB806CFF89E7744FAC8B7FED539836A009FE982771A36AEEC99E2E255ECBA54F66DB43CECFF81D9BA9C3127FDA04BE6cBU4M" TargetMode="External"/><Relationship Id="rId28" Type="http://schemas.openxmlformats.org/officeDocument/2006/relationships/hyperlink" Target="consultantplus://offline/ref=3FF3696CC0E72D30E85EBEEAAA3143DAF3E21AFADAAFBAF6A9CE31AAB438CFC3EDD6F931E2FC16FDA45070cACAI" TargetMode="External"/><Relationship Id="rId10" Type="http://schemas.openxmlformats.org/officeDocument/2006/relationships/hyperlink" Target="consultantplus://offline/ref=7C4BA8539064D5F9504001536611F0831E5798E126C9983D08425AF3F26882AEC9D185749D1D65D924DDE8E86F7A83EA8DDE5491F734aAUBM" TargetMode="External"/><Relationship Id="rId19" Type="http://schemas.openxmlformats.org/officeDocument/2006/relationships/hyperlink" Target="consultantplus://offline/ref=9E77389DC5594EBE31F8E8CDC91045079F24B1C3738481A4BDF125E567C0D06C6DB5F49FC6CC89688D066E74DD11E402447E9832EACA530235mF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198AD1C982DB7C03945D288029220A0F58C6A4FA5A0D7F74042A9E04C33947889CEB64503609545E3DE1D82C3996C7B7347B1A8085j0L9K" TargetMode="External"/><Relationship Id="rId14" Type="http://schemas.openxmlformats.org/officeDocument/2006/relationships/hyperlink" Target="consultantplus://offline/ref=B6C5976B4F73AC2F5DE7289A39BA5D82F6BB0859CBBE4FEE0720D636EBC441C554CC7DF67FdEt6L" TargetMode="External"/><Relationship Id="rId22" Type="http://schemas.openxmlformats.org/officeDocument/2006/relationships/hyperlink" Target="file:///C:\C:\Users\Doronin.A\Desktop\consultantplus:\offline\ref=3EDECE97BF4BB806CFF89E7744FAC8B7FED539836A009FE982771A36AEEC99E2E255ECBA54F66DB43CECFF81D9BA9C3127FDA04BE6cBU4M" TargetMode="External"/><Relationship Id="rId27" Type="http://schemas.openxmlformats.org/officeDocument/2006/relationships/hyperlink" Target="consultantplus://offline/ref=68B2E88CB8B712B9737DC70F538D7A7DC20B347DC75FE7DDB99EB8750862DB36765E782B544DCD4EeAwCK"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20</Pages>
  <Words>16620</Words>
  <Characters>94734</Characters>
  <Application>Microsoft Office Word</Application>
  <DocSecurity>0</DocSecurity>
  <Lines>789</Lines>
  <Paragraphs>222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figaro163@outlook.com</dc:creator>
  <cp:lastModifiedBy>figaro163@outlook.com</cp:lastModifiedBy>
  <cp:revision>3</cp:revision>
  <cp:lastPrinted>2025-08-01T10:53:00Z</cp:lastPrinted>
  <dcterms:created xsi:type="dcterms:W3CDTF">2025-08-04T06:28:00Z</dcterms:created>
  <dcterms:modified xsi:type="dcterms:W3CDTF">2026-04-24T05:49:00Z</dcterms:modified>
</cp:coreProperties>
</file>