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13" w:rsidRPr="00D72713" w:rsidRDefault="00D72713" w:rsidP="00D72713">
      <w:pPr>
        <w:widowControl w:val="0"/>
        <w:suppressAutoHyphens/>
        <w:spacing w:after="0" w:line="240" w:lineRule="auto"/>
        <w:jc w:val="center"/>
        <w:rPr>
          <w:rFonts w:ascii="Times New Roman" w:eastAsia="Lucida Sans Unicode" w:hAnsi="Times New Roman" w:cs="Times New Roman"/>
          <w:kern w:val="1"/>
          <w:sz w:val="24"/>
          <w:szCs w:val="24"/>
        </w:rPr>
      </w:pPr>
      <w:r w:rsidRPr="00D72713">
        <w:rPr>
          <w:rFonts w:ascii="Times New Roman" w:eastAsia="Lucida Sans Unicode" w:hAnsi="Times New Roman" w:cs="Times New Roman"/>
          <w:kern w:val="1"/>
          <w:sz w:val="24"/>
          <w:szCs w:val="24"/>
        </w:rPr>
        <w:t>АДМИНИСТРАЦИЯ</w:t>
      </w:r>
    </w:p>
    <w:p w:rsidR="00D72713" w:rsidRPr="00D72713" w:rsidRDefault="00D72713" w:rsidP="00D72713">
      <w:pPr>
        <w:widowControl w:val="0"/>
        <w:suppressAutoHyphens/>
        <w:spacing w:after="0" w:line="240" w:lineRule="auto"/>
        <w:jc w:val="center"/>
        <w:rPr>
          <w:rFonts w:ascii="Times New Roman" w:eastAsia="Lucida Sans Unicode" w:hAnsi="Times New Roman" w:cs="Times New Roman"/>
          <w:kern w:val="1"/>
          <w:sz w:val="24"/>
          <w:szCs w:val="24"/>
        </w:rPr>
      </w:pPr>
      <w:r w:rsidRPr="00D72713">
        <w:rPr>
          <w:rFonts w:ascii="Times New Roman" w:eastAsia="Lucida Sans Unicode" w:hAnsi="Times New Roman" w:cs="Times New Roman"/>
          <w:kern w:val="1"/>
          <w:sz w:val="24"/>
          <w:szCs w:val="24"/>
        </w:rPr>
        <w:t xml:space="preserve"> БУРЛУКСКОГО СЕЛЬСКОГО ПОСЕЛЕНИЯ</w:t>
      </w:r>
    </w:p>
    <w:p w:rsidR="00D72713" w:rsidRPr="00D72713" w:rsidRDefault="00D72713" w:rsidP="00D72713">
      <w:pPr>
        <w:widowControl w:val="0"/>
        <w:pBdr>
          <w:bottom w:val="single" w:sz="12" w:space="1" w:color="auto"/>
        </w:pBdr>
        <w:suppressAutoHyphens/>
        <w:spacing w:after="0" w:line="240" w:lineRule="auto"/>
        <w:jc w:val="center"/>
        <w:rPr>
          <w:rFonts w:ascii="Times New Roman" w:eastAsia="Lucida Sans Unicode" w:hAnsi="Times New Roman" w:cs="Times New Roman"/>
          <w:kern w:val="1"/>
          <w:sz w:val="24"/>
          <w:szCs w:val="24"/>
        </w:rPr>
      </w:pPr>
      <w:r w:rsidRPr="00D72713">
        <w:rPr>
          <w:rFonts w:ascii="Times New Roman" w:eastAsia="Lucida Sans Unicode" w:hAnsi="Times New Roman" w:cs="Times New Roman"/>
          <w:kern w:val="1"/>
          <w:sz w:val="24"/>
          <w:szCs w:val="24"/>
        </w:rPr>
        <w:t xml:space="preserve"> КОТОВСКОГО МУНИЦИПАЛЬНОГО РАЙОНА</w:t>
      </w:r>
      <w:r w:rsidRPr="00D72713">
        <w:rPr>
          <w:rFonts w:ascii="Times New Roman" w:eastAsia="Lucida Sans Unicode" w:hAnsi="Times New Roman" w:cs="Times New Roman"/>
          <w:kern w:val="1"/>
          <w:sz w:val="24"/>
          <w:szCs w:val="24"/>
        </w:rPr>
        <w:br/>
        <w:t>ВОЛГОГРАДСКОЙ ОБЛАСТИ</w:t>
      </w:r>
    </w:p>
    <w:p w:rsidR="00D72713" w:rsidRDefault="00D72713" w:rsidP="00D72713">
      <w:pPr>
        <w:jc w:val="center"/>
        <w:rPr>
          <w:rFonts w:ascii="Times New Roman" w:hAnsi="Times New Roman" w:cs="Times New Roman"/>
          <w:sz w:val="24"/>
          <w:szCs w:val="24"/>
        </w:rPr>
      </w:pPr>
    </w:p>
    <w:p w:rsidR="00047264" w:rsidRDefault="00D72713" w:rsidP="00D72713">
      <w:pPr>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D72713" w:rsidRDefault="00D72713" w:rsidP="00D72713">
      <w:pPr>
        <w:rPr>
          <w:rFonts w:ascii="Times New Roman" w:hAnsi="Times New Roman" w:cs="Times New Roman"/>
          <w:sz w:val="24"/>
          <w:szCs w:val="24"/>
        </w:rPr>
      </w:pPr>
      <w:r>
        <w:rPr>
          <w:rFonts w:ascii="Times New Roman" w:hAnsi="Times New Roman" w:cs="Times New Roman"/>
          <w:sz w:val="24"/>
          <w:szCs w:val="24"/>
        </w:rPr>
        <w:t xml:space="preserve">От 20.03.2026г.                                                                                                              № </w:t>
      </w:r>
      <w:r w:rsidR="00AE282A">
        <w:rPr>
          <w:rFonts w:ascii="Times New Roman" w:hAnsi="Times New Roman" w:cs="Times New Roman"/>
          <w:sz w:val="24"/>
          <w:szCs w:val="24"/>
        </w:rPr>
        <w:t>2</w:t>
      </w:r>
      <w:r w:rsidR="005F1FF0">
        <w:rPr>
          <w:rFonts w:ascii="Times New Roman" w:hAnsi="Times New Roman" w:cs="Times New Roman"/>
          <w:sz w:val="24"/>
          <w:szCs w:val="24"/>
        </w:rPr>
        <w:t>4</w:t>
      </w:r>
    </w:p>
    <w:p w:rsidR="00D72713" w:rsidRDefault="00D72713" w:rsidP="00D72713">
      <w:pPr>
        <w:rPr>
          <w:rFonts w:ascii="Times New Roman" w:hAnsi="Times New Roman" w:cs="Times New Roman"/>
          <w:sz w:val="24"/>
          <w:szCs w:val="24"/>
        </w:rPr>
      </w:pPr>
    </w:p>
    <w:p w:rsidR="00D72713" w:rsidRDefault="00D72713" w:rsidP="00D72713">
      <w:pPr>
        <w:spacing w:after="0" w:line="240" w:lineRule="auto"/>
        <w:jc w:val="center"/>
        <w:rPr>
          <w:rFonts w:ascii="TimesNewRomanPS-BoldMT" w:eastAsia="Times New Roman" w:hAnsi="TimesNewRomanPS-BoldMT" w:cs="Times New Roman"/>
          <w:b/>
          <w:bCs/>
          <w:color w:val="000000"/>
          <w:sz w:val="26"/>
          <w:szCs w:val="26"/>
          <w:lang w:eastAsia="ru-RU"/>
        </w:rPr>
      </w:pPr>
      <w:r w:rsidRPr="00D72713">
        <w:rPr>
          <w:rFonts w:ascii="TimesNewRomanPS-BoldMT" w:eastAsia="Times New Roman" w:hAnsi="TimesNewRomanPS-BoldMT" w:cs="Times New Roman"/>
          <w:b/>
          <w:bCs/>
          <w:color w:val="000000"/>
          <w:sz w:val="26"/>
          <w:szCs w:val="26"/>
          <w:lang w:eastAsia="ru-RU"/>
        </w:rPr>
        <w:t xml:space="preserve">О представлении гражданами, претендующими на замещение должностей муниципальной службы в Администрации </w:t>
      </w:r>
      <w:r>
        <w:rPr>
          <w:rFonts w:ascii="TimesNewRomanPS-BoldMT" w:eastAsia="Times New Roman" w:hAnsi="TimesNewRomanPS-BoldMT" w:cs="Times New Roman"/>
          <w:b/>
          <w:bCs/>
          <w:color w:val="000000"/>
          <w:sz w:val="26"/>
          <w:szCs w:val="26"/>
          <w:lang w:eastAsia="ru-RU"/>
        </w:rPr>
        <w:t>Бурлук</w:t>
      </w:r>
      <w:r w:rsidRPr="00D72713">
        <w:rPr>
          <w:rFonts w:ascii="TimesNewRomanPS-BoldMT" w:eastAsia="Times New Roman" w:hAnsi="TimesNewRomanPS-BoldMT" w:cs="Times New Roman"/>
          <w:b/>
          <w:bCs/>
          <w:color w:val="000000"/>
          <w:sz w:val="26"/>
          <w:szCs w:val="26"/>
          <w:lang w:eastAsia="ru-RU"/>
        </w:rPr>
        <w:t xml:space="preserve">ского сельского поселения </w:t>
      </w:r>
      <w:r>
        <w:rPr>
          <w:rFonts w:ascii="TimesNewRomanPS-BoldMT" w:eastAsia="Times New Roman" w:hAnsi="TimesNewRomanPS-BoldMT" w:cs="Times New Roman"/>
          <w:b/>
          <w:bCs/>
          <w:color w:val="000000"/>
          <w:sz w:val="26"/>
          <w:szCs w:val="26"/>
          <w:lang w:eastAsia="ru-RU"/>
        </w:rPr>
        <w:t>Котов</w:t>
      </w:r>
      <w:r w:rsidRPr="00D72713">
        <w:rPr>
          <w:rFonts w:ascii="TimesNewRomanPS-BoldMT" w:eastAsia="Times New Roman" w:hAnsi="TimesNewRomanPS-BoldMT" w:cs="Times New Roman"/>
          <w:b/>
          <w:bCs/>
          <w:color w:val="000000"/>
          <w:sz w:val="26"/>
          <w:szCs w:val="26"/>
          <w:lang w:eastAsia="ru-RU"/>
        </w:rPr>
        <w:t>ского муниципального района Волгоградской области, и муниципальными служащими Администрации Бу</w:t>
      </w:r>
      <w:r>
        <w:rPr>
          <w:rFonts w:ascii="TimesNewRomanPS-BoldMT" w:eastAsia="Times New Roman" w:hAnsi="TimesNewRomanPS-BoldMT" w:cs="Times New Roman"/>
          <w:b/>
          <w:bCs/>
          <w:color w:val="000000"/>
          <w:sz w:val="26"/>
          <w:szCs w:val="26"/>
          <w:lang w:eastAsia="ru-RU"/>
        </w:rPr>
        <w:t>рлук</w:t>
      </w:r>
      <w:r w:rsidRPr="00D72713">
        <w:rPr>
          <w:rFonts w:ascii="TimesNewRomanPS-BoldMT" w:eastAsia="Times New Roman" w:hAnsi="TimesNewRomanPS-BoldMT" w:cs="Times New Roman"/>
          <w:b/>
          <w:bCs/>
          <w:color w:val="000000"/>
          <w:sz w:val="26"/>
          <w:szCs w:val="26"/>
          <w:lang w:eastAsia="ru-RU"/>
        </w:rPr>
        <w:t>ского сельского поселения К</w:t>
      </w:r>
      <w:r>
        <w:rPr>
          <w:rFonts w:ascii="TimesNewRomanPS-BoldMT" w:eastAsia="Times New Roman" w:hAnsi="TimesNewRomanPS-BoldMT" w:cs="Times New Roman"/>
          <w:b/>
          <w:bCs/>
          <w:color w:val="000000"/>
          <w:sz w:val="26"/>
          <w:szCs w:val="26"/>
          <w:lang w:eastAsia="ru-RU"/>
        </w:rPr>
        <w:t>отов</w:t>
      </w:r>
      <w:r w:rsidRPr="00D72713">
        <w:rPr>
          <w:rFonts w:ascii="TimesNewRomanPS-BoldMT" w:eastAsia="Times New Roman" w:hAnsi="TimesNewRomanPS-BoldMT" w:cs="Times New Roman"/>
          <w:b/>
          <w:bCs/>
          <w:color w:val="000000"/>
          <w:sz w:val="26"/>
          <w:szCs w:val="26"/>
          <w:lang w:eastAsia="ru-RU"/>
        </w:rPr>
        <w:t>ского муниципального района Волгоградской области сведений о доходах, об имуществе и обязательствах имущественного характера»</w:t>
      </w:r>
    </w:p>
    <w:p w:rsidR="00D72713" w:rsidRPr="00D72713" w:rsidRDefault="00D72713" w:rsidP="00D72713">
      <w:pPr>
        <w:spacing w:after="0" w:line="240" w:lineRule="auto"/>
        <w:rPr>
          <w:rFonts w:ascii="TimesNewRomanPS-BoldMT" w:eastAsia="Times New Roman" w:hAnsi="TimesNewRomanPS-BoldMT" w:cs="Times New Roman"/>
          <w:b/>
          <w:bCs/>
          <w:color w:val="000000"/>
          <w:sz w:val="26"/>
          <w:szCs w:val="26"/>
          <w:lang w:eastAsia="ru-RU"/>
        </w:rPr>
      </w:pP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t>В целях реализации статьи 8 Федерального закона от 25.12.2008 г. N 273-ФЗ "О противодействии коррупции", статьи 15 Федерального закона от 02.03.2007 г. N 25-ФЗ "О муниципальной службе в Российской Федерации", на основании пункта 3 Указа Президента Российской Федерации от 18.05.2009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w:t>
      </w:r>
      <w:proofErr w:type="gramEnd"/>
      <w:r w:rsidRPr="00D72713">
        <w:rPr>
          <w:rFonts w:ascii="TimesNewRomanPSMT" w:eastAsia="Times New Roman" w:hAnsi="TimesNewRomanPSMT" w:cs="Times New Roman"/>
          <w:color w:val="000000"/>
          <w:sz w:val="24"/>
          <w:szCs w:val="24"/>
          <w:lang w:eastAsia="ru-RU"/>
        </w:rPr>
        <w:t>, об имуществе и обязательствах имущественного характера", администрация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w:t>
      </w:r>
    </w:p>
    <w:p w:rsidR="00D72713" w:rsidRPr="00D72713" w:rsidRDefault="00D72713" w:rsidP="00D72713">
      <w:pPr>
        <w:spacing w:after="0" w:line="240" w:lineRule="auto"/>
        <w:ind w:firstLine="567"/>
        <w:rPr>
          <w:rFonts w:ascii="TimesNewRomanPS-BoldMT" w:eastAsia="Times New Roman" w:hAnsi="TimesNewRomanPS-BoldMT" w:cs="Times New Roman"/>
          <w:b/>
          <w:bCs/>
          <w:color w:val="000000"/>
          <w:sz w:val="28"/>
          <w:szCs w:val="28"/>
          <w:lang w:eastAsia="ru-RU"/>
        </w:rPr>
      </w:pPr>
      <w:r w:rsidRPr="00D72713">
        <w:rPr>
          <w:rFonts w:ascii="TimesNewRomanPS-BoldMT" w:eastAsia="Times New Roman" w:hAnsi="TimesNewRomanPS-BoldMT" w:cs="Times New Roman"/>
          <w:b/>
          <w:bCs/>
          <w:color w:val="000000"/>
          <w:sz w:val="28"/>
          <w:szCs w:val="28"/>
          <w:lang w:eastAsia="ru-RU"/>
        </w:rPr>
        <w:t>постановляет:</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1. Утвердить прилагаемое Положение о представлении гражданами, претендующими на замещение должностей муниципальной службы в Администрации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и муниципальными служащими Администрации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сведений о доходах, об имуществе и обязательствах имущественного характера.</w:t>
      </w: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2. Настоящее постановление вступает в силу со дня его официального обнародования на сетевом издании «Официальный сайт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 xml:space="preserve">ского муниципального района Волгоградской области» </w:t>
      </w:r>
      <w:r>
        <w:rPr>
          <w:rFonts w:ascii="TimesNewRomanPSMT" w:eastAsia="Times New Roman" w:hAnsi="TimesNewRomanPSMT" w:cs="Times New Roman"/>
          <w:color w:val="0000FF"/>
          <w:sz w:val="24"/>
          <w:szCs w:val="24"/>
          <w:lang w:eastAsia="ru-RU"/>
        </w:rPr>
        <w:t>бурлукское34</w:t>
      </w:r>
      <w:r w:rsidRPr="00D72713">
        <w:rPr>
          <w:rFonts w:ascii="TimesNewRomanPSMT" w:eastAsia="Times New Roman" w:hAnsi="TimesNewRomanPSMT" w:cs="Times New Roman"/>
          <w:color w:val="0000FF"/>
          <w:sz w:val="24"/>
          <w:szCs w:val="24"/>
          <w:lang w:eastAsia="ru-RU"/>
        </w:rPr>
        <w:t>.ru</w:t>
      </w:r>
      <w:r w:rsidRPr="00D72713">
        <w:rPr>
          <w:rFonts w:ascii="TimesNewRomanPSMT" w:eastAsia="Times New Roman" w:hAnsi="TimesNewRomanPSMT" w:cs="Times New Roman"/>
          <w:color w:val="000000"/>
          <w:sz w:val="24"/>
          <w:szCs w:val="24"/>
          <w:lang w:eastAsia="ru-RU"/>
        </w:rPr>
        <w:t>. и подлежит обнародованию на информационных стендах.</w:t>
      </w: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Глава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w:t>
      </w: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 xml:space="preserve">Волгоградской области </w:t>
      </w:r>
      <w:r>
        <w:rPr>
          <w:rFonts w:ascii="TimesNewRomanPSMT" w:eastAsia="Times New Roman" w:hAnsi="TimesNewRomanPSMT" w:cs="Times New Roman"/>
          <w:color w:val="000000"/>
          <w:sz w:val="24"/>
          <w:szCs w:val="24"/>
          <w:lang w:eastAsia="ru-RU"/>
        </w:rPr>
        <w:t xml:space="preserve">                                                                               О.И. Манжитова</w:t>
      </w: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FF7957" w:rsidRDefault="00FF7957"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FF7957" w:rsidRDefault="00FF7957"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
    <w:p w:rsidR="00D72713" w:rsidRPr="00D72713" w:rsidRDefault="00D72713" w:rsidP="00D72713">
      <w:pPr>
        <w:spacing w:after="0" w:line="240" w:lineRule="auto"/>
        <w:ind w:firstLine="567"/>
        <w:jc w:val="both"/>
        <w:rPr>
          <w:rFonts w:ascii="Times New Roman" w:eastAsia="Times New Roman" w:hAnsi="Times New Roman" w:cs="Times New Roman"/>
          <w:sz w:val="24"/>
          <w:szCs w:val="24"/>
          <w:lang w:eastAsia="ru-RU"/>
        </w:rPr>
      </w:pPr>
    </w:p>
    <w:p w:rsidR="00D72713" w:rsidRDefault="00D72713" w:rsidP="00D72713">
      <w:pPr>
        <w:spacing w:after="0" w:line="240" w:lineRule="auto"/>
        <w:ind w:firstLine="567"/>
        <w:jc w:val="right"/>
        <w:rPr>
          <w:rFonts w:ascii="TimesNewRomanPS-BoldMT" w:eastAsia="Times New Roman" w:hAnsi="TimesNewRomanPS-BoldMT" w:cs="Times New Roman"/>
          <w:b/>
          <w:bCs/>
          <w:color w:val="000000"/>
          <w:lang w:eastAsia="ru-RU"/>
        </w:rPr>
      </w:pPr>
    </w:p>
    <w:p w:rsidR="00D72713" w:rsidRDefault="00D72713" w:rsidP="00D72713">
      <w:pPr>
        <w:spacing w:after="0" w:line="240" w:lineRule="auto"/>
        <w:ind w:firstLine="567"/>
        <w:jc w:val="right"/>
        <w:rPr>
          <w:rFonts w:ascii="TimesNewRomanPS-BoldMT" w:eastAsia="Times New Roman" w:hAnsi="TimesNewRomanPS-BoldMT" w:cs="Times New Roman"/>
          <w:b/>
          <w:bCs/>
          <w:color w:val="000000"/>
          <w:lang w:eastAsia="ru-RU"/>
        </w:rPr>
      </w:pPr>
      <w:r w:rsidRPr="00D72713">
        <w:rPr>
          <w:rFonts w:ascii="TimesNewRomanPS-BoldMT" w:eastAsia="Times New Roman" w:hAnsi="TimesNewRomanPS-BoldMT" w:cs="Times New Roman"/>
          <w:b/>
          <w:bCs/>
          <w:color w:val="000000"/>
          <w:lang w:eastAsia="ru-RU"/>
        </w:rPr>
        <w:t xml:space="preserve">Приложение к постановлению </w:t>
      </w:r>
    </w:p>
    <w:p w:rsidR="00D72713" w:rsidRDefault="00D72713" w:rsidP="00D72713">
      <w:pPr>
        <w:spacing w:after="0" w:line="240" w:lineRule="auto"/>
        <w:ind w:firstLine="567"/>
        <w:jc w:val="right"/>
        <w:rPr>
          <w:rFonts w:ascii="TimesNewRomanPS-BoldMT" w:eastAsia="Times New Roman" w:hAnsi="TimesNewRomanPS-BoldMT" w:cs="Times New Roman"/>
          <w:b/>
          <w:bCs/>
          <w:color w:val="000000"/>
          <w:lang w:eastAsia="ru-RU"/>
        </w:rPr>
      </w:pPr>
      <w:r w:rsidRPr="00D72713">
        <w:rPr>
          <w:rFonts w:ascii="TimesNewRomanPS-BoldMT" w:eastAsia="Times New Roman" w:hAnsi="TimesNewRomanPS-BoldMT" w:cs="Times New Roman"/>
          <w:b/>
          <w:bCs/>
          <w:color w:val="000000"/>
          <w:lang w:eastAsia="ru-RU"/>
        </w:rPr>
        <w:t>администрации Бу</w:t>
      </w:r>
      <w:r>
        <w:rPr>
          <w:rFonts w:ascii="TimesNewRomanPS-BoldMT" w:eastAsia="Times New Roman" w:hAnsi="TimesNewRomanPS-BoldMT" w:cs="Times New Roman"/>
          <w:b/>
          <w:bCs/>
          <w:color w:val="000000"/>
          <w:lang w:eastAsia="ru-RU"/>
        </w:rPr>
        <w:t>рлук</w:t>
      </w:r>
      <w:r w:rsidRPr="00D72713">
        <w:rPr>
          <w:rFonts w:ascii="TimesNewRomanPS-BoldMT" w:eastAsia="Times New Roman" w:hAnsi="TimesNewRomanPS-BoldMT" w:cs="Times New Roman"/>
          <w:b/>
          <w:bCs/>
          <w:color w:val="000000"/>
          <w:lang w:eastAsia="ru-RU"/>
        </w:rPr>
        <w:t xml:space="preserve">ского сельского поселения </w:t>
      </w:r>
    </w:p>
    <w:p w:rsidR="00D72713" w:rsidRDefault="00D72713" w:rsidP="00D72713">
      <w:pPr>
        <w:spacing w:after="0" w:line="240" w:lineRule="auto"/>
        <w:ind w:firstLine="567"/>
        <w:jc w:val="right"/>
        <w:rPr>
          <w:rFonts w:ascii="TimesNewRomanPS-BoldMT" w:eastAsia="Times New Roman" w:hAnsi="TimesNewRomanPS-BoldMT" w:cs="Times New Roman"/>
          <w:b/>
          <w:bCs/>
          <w:color w:val="000000"/>
          <w:lang w:eastAsia="ru-RU"/>
        </w:rPr>
      </w:pPr>
      <w:r w:rsidRPr="00D72713">
        <w:rPr>
          <w:rFonts w:ascii="TimesNewRomanPS-BoldMT" w:eastAsia="Times New Roman" w:hAnsi="TimesNewRomanPS-BoldMT" w:cs="Times New Roman"/>
          <w:b/>
          <w:bCs/>
          <w:color w:val="000000"/>
          <w:lang w:eastAsia="ru-RU"/>
        </w:rPr>
        <w:t>К</w:t>
      </w:r>
      <w:r>
        <w:rPr>
          <w:rFonts w:ascii="TimesNewRomanPS-BoldMT" w:eastAsia="Times New Roman" w:hAnsi="TimesNewRomanPS-BoldMT" w:cs="Times New Roman"/>
          <w:b/>
          <w:bCs/>
          <w:color w:val="000000"/>
          <w:lang w:eastAsia="ru-RU"/>
        </w:rPr>
        <w:t>отов</w:t>
      </w:r>
      <w:r w:rsidRPr="00D72713">
        <w:rPr>
          <w:rFonts w:ascii="TimesNewRomanPS-BoldMT" w:eastAsia="Times New Roman" w:hAnsi="TimesNewRomanPS-BoldMT" w:cs="Times New Roman"/>
          <w:b/>
          <w:bCs/>
          <w:color w:val="000000"/>
          <w:lang w:eastAsia="ru-RU"/>
        </w:rPr>
        <w:t>ского муниципального района</w:t>
      </w:r>
    </w:p>
    <w:p w:rsidR="00D72713" w:rsidRPr="00D72713" w:rsidRDefault="00D72713" w:rsidP="00D72713">
      <w:pPr>
        <w:spacing w:after="0" w:line="240" w:lineRule="auto"/>
        <w:ind w:firstLine="567"/>
        <w:jc w:val="right"/>
        <w:rPr>
          <w:rFonts w:ascii="TimesNewRomanPS-BoldMT" w:eastAsia="Times New Roman" w:hAnsi="TimesNewRomanPS-BoldMT" w:cs="Times New Roman"/>
          <w:b/>
          <w:bCs/>
          <w:color w:val="000000"/>
          <w:lang w:eastAsia="ru-RU"/>
        </w:rPr>
      </w:pPr>
      <w:r w:rsidRPr="00D72713">
        <w:rPr>
          <w:rFonts w:ascii="TimesNewRomanPS-BoldMT" w:eastAsia="Times New Roman" w:hAnsi="TimesNewRomanPS-BoldMT" w:cs="Times New Roman"/>
          <w:b/>
          <w:bCs/>
          <w:color w:val="000000"/>
          <w:lang w:eastAsia="ru-RU"/>
        </w:rPr>
        <w:t xml:space="preserve"> Волгоградской области</w:t>
      </w:r>
    </w:p>
    <w:p w:rsidR="00D72713" w:rsidRDefault="00D72713" w:rsidP="00D72713">
      <w:pPr>
        <w:spacing w:after="0" w:line="240" w:lineRule="auto"/>
        <w:ind w:firstLine="567"/>
        <w:jc w:val="right"/>
        <w:rPr>
          <w:rFonts w:ascii="TimesNewRomanPS-BoldMT" w:eastAsia="Times New Roman" w:hAnsi="TimesNewRomanPS-BoldMT" w:cs="Times New Roman"/>
          <w:b/>
          <w:bCs/>
          <w:color w:val="000000"/>
          <w:lang w:eastAsia="ru-RU"/>
        </w:rPr>
      </w:pPr>
      <w:r w:rsidRPr="00D72713">
        <w:rPr>
          <w:rFonts w:ascii="TimesNewRomanPS-BoldMT" w:eastAsia="Times New Roman" w:hAnsi="TimesNewRomanPS-BoldMT" w:cs="Times New Roman"/>
          <w:b/>
          <w:bCs/>
          <w:color w:val="000000"/>
          <w:lang w:eastAsia="ru-RU"/>
        </w:rPr>
        <w:t xml:space="preserve">от </w:t>
      </w:r>
      <w:r>
        <w:rPr>
          <w:rFonts w:ascii="TimesNewRomanPS-BoldMT" w:eastAsia="Times New Roman" w:hAnsi="TimesNewRomanPS-BoldMT" w:cs="Times New Roman"/>
          <w:b/>
          <w:bCs/>
          <w:color w:val="000000"/>
          <w:lang w:eastAsia="ru-RU"/>
        </w:rPr>
        <w:t>20.03</w:t>
      </w:r>
      <w:r w:rsidRPr="00D72713">
        <w:rPr>
          <w:rFonts w:ascii="TimesNewRomanPS-BoldMT" w:eastAsia="Times New Roman" w:hAnsi="TimesNewRomanPS-BoldMT" w:cs="Times New Roman"/>
          <w:b/>
          <w:bCs/>
          <w:color w:val="000000"/>
          <w:lang w:eastAsia="ru-RU"/>
        </w:rPr>
        <w:t xml:space="preserve">.2026 г. № </w:t>
      </w:r>
      <w:r w:rsidR="00AE282A">
        <w:rPr>
          <w:rFonts w:ascii="TimesNewRomanPS-BoldMT" w:eastAsia="Times New Roman" w:hAnsi="TimesNewRomanPS-BoldMT" w:cs="Times New Roman"/>
          <w:b/>
          <w:bCs/>
          <w:color w:val="000000"/>
          <w:lang w:eastAsia="ru-RU"/>
        </w:rPr>
        <w:t>2</w:t>
      </w:r>
      <w:r w:rsidR="005F1FF0">
        <w:rPr>
          <w:rFonts w:ascii="TimesNewRomanPS-BoldMT" w:eastAsia="Times New Roman" w:hAnsi="TimesNewRomanPS-BoldMT" w:cs="Times New Roman"/>
          <w:b/>
          <w:bCs/>
          <w:color w:val="000000"/>
          <w:lang w:eastAsia="ru-RU"/>
        </w:rPr>
        <w:t>4</w:t>
      </w:r>
      <w:bookmarkStart w:id="0" w:name="_GoBack"/>
      <w:bookmarkEnd w:id="0"/>
    </w:p>
    <w:p w:rsidR="00D72713" w:rsidRDefault="00D72713" w:rsidP="00D72713">
      <w:pPr>
        <w:spacing w:after="0" w:line="240" w:lineRule="auto"/>
        <w:ind w:firstLine="567"/>
        <w:rPr>
          <w:rFonts w:ascii="TimesNewRomanPS-BoldMT" w:eastAsia="Times New Roman" w:hAnsi="TimesNewRomanPS-BoldMT" w:cs="Times New Roman"/>
          <w:b/>
          <w:bCs/>
          <w:color w:val="000000"/>
          <w:lang w:eastAsia="ru-RU"/>
        </w:rPr>
      </w:pPr>
    </w:p>
    <w:p w:rsidR="00D72713" w:rsidRDefault="00D72713" w:rsidP="00D72713">
      <w:pPr>
        <w:spacing w:after="0" w:line="240" w:lineRule="auto"/>
        <w:ind w:firstLine="567"/>
        <w:rPr>
          <w:rFonts w:ascii="TimesNewRomanPS-BoldMT" w:eastAsia="Times New Roman" w:hAnsi="TimesNewRomanPS-BoldMT" w:cs="Times New Roman"/>
          <w:b/>
          <w:bCs/>
          <w:color w:val="000000"/>
          <w:lang w:eastAsia="ru-RU"/>
        </w:rPr>
      </w:pPr>
    </w:p>
    <w:p w:rsidR="00D72713" w:rsidRDefault="00D72713" w:rsidP="00D72713">
      <w:pPr>
        <w:spacing w:after="0" w:line="240" w:lineRule="auto"/>
        <w:ind w:firstLine="567"/>
        <w:rPr>
          <w:rFonts w:ascii="TimesNewRomanPS-BoldMT" w:eastAsia="Times New Roman" w:hAnsi="TimesNewRomanPS-BoldMT" w:cs="Times New Roman"/>
          <w:b/>
          <w:bCs/>
          <w:color w:val="000000"/>
          <w:lang w:eastAsia="ru-RU"/>
        </w:rPr>
      </w:pPr>
    </w:p>
    <w:p w:rsidR="00D72713" w:rsidRPr="00D72713" w:rsidRDefault="00D72713" w:rsidP="00D72713">
      <w:pPr>
        <w:spacing w:after="0" w:line="240" w:lineRule="auto"/>
        <w:ind w:firstLine="567"/>
        <w:rPr>
          <w:rFonts w:ascii="TimesNewRomanPS-BoldMT" w:eastAsia="Times New Roman" w:hAnsi="TimesNewRomanPS-BoldMT" w:cs="Times New Roman"/>
          <w:b/>
          <w:bCs/>
          <w:color w:val="000000"/>
          <w:lang w:eastAsia="ru-RU"/>
        </w:rPr>
      </w:pPr>
    </w:p>
    <w:p w:rsidR="00D72713" w:rsidRDefault="00D72713" w:rsidP="00D72713">
      <w:pPr>
        <w:spacing w:after="0" w:line="240" w:lineRule="auto"/>
        <w:ind w:firstLine="567"/>
        <w:jc w:val="center"/>
        <w:rPr>
          <w:rFonts w:ascii="TimesNewRomanPS-BoldMT" w:eastAsia="Times New Roman" w:hAnsi="TimesNewRomanPS-BoldMT" w:cs="Times New Roman"/>
          <w:b/>
          <w:bCs/>
          <w:color w:val="000000"/>
          <w:sz w:val="26"/>
          <w:szCs w:val="26"/>
          <w:lang w:eastAsia="ru-RU"/>
        </w:rPr>
      </w:pPr>
      <w:r w:rsidRPr="00D72713">
        <w:rPr>
          <w:rFonts w:ascii="TimesNewRomanPS-BoldMT" w:eastAsia="Times New Roman" w:hAnsi="TimesNewRomanPS-BoldMT" w:cs="Times New Roman"/>
          <w:b/>
          <w:bCs/>
          <w:color w:val="000000"/>
          <w:sz w:val="26"/>
          <w:szCs w:val="26"/>
          <w:lang w:eastAsia="ru-RU"/>
        </w:rPr>
        <w:t>Положение о представлении гражданами, претендующими на замещение должностей муниципальной службы в Администрации Бу</w:t>
      </w:r>
      <w:r>
        <w:rPr>
          <w:rFonts w:ascii="TimesNewRomanPS-BoldMT" w:eastAsia="Times New Roman" w:hAnsi="TimesNewRomanPS-BoldMT" w:cs="Times New Roman"/>
          <w:b/>
          <w:bCs/>
          <w:color w:val="000000"/>
          <w:sz w:val="26"/>
          <w:szCs w:val="26"/>
          <w:lang w:eastAsia="ru-RU"/>
        </w:rPr>
        <w:t>рлук</w:t>
      </w:r>
      <w:r w:rsidRPr="00D72713">
        <w:rPr>
          <w:rFonts w:ascii="TimesNewRomanPS-BoldMT" w:eastAsia="Times New Roman" w:hAnsi="TimesNewRomanPS-BoldMT" w:cs="Times New Roman"/>
          <w:b/>
          <w:bCs/>
          <w:color w:val="000000"/>
          <w:sz w:val="26"/>
          <w:szCs w:val="26"/>
          <w:lang w:eastAsia="ru-RU"/>
        </w:rPr>
        <w:t>ского сельского поселения К</w:t>
      </w:r>
      <w:r>
        <w:rPr>
          <w:rFonts w:ascii="TimesNewRomanPS-BoldMT" w:eastAsia="Times New Roman" w:hAnsi="TimesNewRomanPS-BoldMT" w:cs="Times New Roman"/>
          <w:b/>
          <w:bCs/>
          <w:color w:val="000000"/>
          <w:sz w:val="26"/>
          <w:szCs w:val="26"/>
          <w:lang w:eastAsia="ru-RU"/>
        </w:rPr>
        <w:t>отов</w:t>
      </w:r>
      <w:r w:rsidRPr="00D72713">
        <w:rPr>
          <w:rFonts w:ascii="TimesNewRomanPS-BoldMT" w:eastAsia="Times New Roman" w:hAnsi="TimesNewRomanPS-BoldMT" w:cs="Times New Roman"/>
          <w:b/>
          <w:bCs/>
          <w:color w:val="000000"/>
          <w:sz w:val="26"/>
          <w:szCs w:val="26"/>
          <w:lang w:eastAsia="ru-RU"/>
        </w:rPr>
        <w:t>ского муниципального района Волгоградской области, и муниципальными служащими Администрации Бу</w:t>
      </w:r>
      <w:r>
        <w:rPr>
          <w:rFonts w:ascii="TimesNewRomanPS-BoldMT" w:eastAsia="Times New Roman" w:hAnsi="TimesNewRomanPS-BoldMT" w:cs="Times New Roman"/>
          <w:b/>
          <w:bCs/>
          <w:color w:val="000000"/>
          <w:sz w:val="26"/>
          <w:szCs w:val="26"/>
          <w:lang w:eastAsia="ru-RU"/>
        </w:rPr>
        <w:t>рлук</w:t>
      </w:r>
      <w:r w:rsidRPr="00D72713">
        <w:rPr>
          <w:rFonts w:ascii="TimesNewRomanPS-BoldMT" w:eastAsia="Times New Roman" w:hAnsi="TimesNewRomanPS-BoldMT" w:cs="Times New Roman"/>
          <w:b/>
          <w:bCs/>
          <w:color w:val="000000"/>
          <w:sz w:val="26"/>
          <w:szCs w:val="26"/>
          <w:lang w:eastAsia="ru-RU"/>
        </w:rPr>
        <w:t>ского сельского поселения К</w:t>
      </w:r>
      <w:r>
        <w:rPr>
          <w:rFonts w:ascii="TimesNewRomanPS-BoldMT" w:eastAsia="Times New Roman" w:hAnsi="TimesNewRomanPS-BoldMT" w:cs="Times New Roman"/>
          <w:b/>
          <w:bCs/>
          <w:color w:val="000000"/>
          <w:sz w:val="26"/>
          <w:szCs w:val="26"/>
          <w:lang w:eastAsia="ru-RU"/>
        </w:rPr>
        <w:t>отов</w:t>
      </w:r>
      <w:r w:rsidRPr="00D72713">
        <w:rPr>
          <w:rFonts w:ascii="TimesNewRomanPS-BoldMT" w:eastAsia="Times New Roman" w:hAnsi="TimesNewRomanPS-BoldMT" w:cs="Times New Roman"/>
          <w:b/>
          <w:bCs/>
          <w:color w:val="000000"/>
          <w:sz w:val="26"/>
          <w:szCs w:val="26"/>
          <w:lang w:eastAsia="ru-RU"/>
        </w:rPr>
        <w:t>ского муниципального района Волгоградской области сведений о доходах, об имуществе и обязательствах имущественного характера</w:t>
      </w:r>
    </w:p>
    <w:p w:rsidR="00D72713" w:rsidRDefault="00D72713" w:rsidP="00D72713">
      <w:pPr>
        <w:spacing w:after="0" w:line="240" w:lineRule="auto"/>
        <w:ind w:firstLine="567"/>
        <w:jc w:val="center"/>
        <w:rPr>
          <w:rFonts w:ascii="TimesNewRomanPS-BoldMT" w:eastAsia="Times New Roman" w:hAnsi="TimesNewRomanPS-BoldMT" w:cs="Times New Roman"/>
          <w:b/>
          <w:bCs/>
          <w:color w:val="000000"/>
          <w:sz w:val="26"/>
          <w:szCs w:val="26"/>
          <w:lang w:eastAsia="ru-RU"/>
        </w:rPr>
      </w:pPr>
    </w:p>
    <w:p w:rsidR="00D72713" w:rsidRPr="00D72713" w:rsidRDefault="00D72713" w:rsidP="00D72713">
      <w:pPr>
        <w:spacing w:after="0" w:line="240" w:lineRule="auto"/>
        <w:ind w:firstLine="567"/>
        <w:jc w:val="center"/>
        <w:rPr>
          <w:rFonts w:ascii="TimesNewRomanPS-BoldMT" w:eastAsia="Times New Roman" w:hAnsi="TimesNewRomanPS-BoldMT" w:cs="Times New Roman"/>
          <w:b/>
          <w:bCs/>
          <w:color w:val="000000"/>
          <w:sz w:val="26"/>
          <w:szCs w:val="26"/>
          <w:lang w:eastAsia="ru-RU"/>
        </w:rPr>
      </w:pP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 xml:space="preserve">1. </w:t>
      </w:r>
      <w:proofErr w:type="gramStart"/>
      <w:r w:rsidRPr="00D72713">
        <w:rPr>
          <w:rFonts w:ascii="TimesNewRomanPSMT" w:eastAsia="Times New Roman" w:hAnsi="TimesNewRomanPSMT" w:cs="Times New Roman"/>
          <w:color w:val="000000"/>
          <w:sz w:val="24"/>
          <w:szCs w:val="24"/>
          <w:lang w:eastAsia="ru-RU"/>
        </w:rPr>
        <w:t>Настоящим Положением определяется порядок представления гражданами, претендующими на замещение должностей муниципальной службы в Администрации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(далее именуется - должности муниципальной службы), и муниципальными служащими Администрации Бу</w:t>
      </w:r>
      <w:r>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сведений о доходах, об имуществе и обязательствах имущественного характера, предусмотренных частью 1 статьи 8 Федерального закона от 25 декабря 2008 г</w:t>
      </w:r>
      <w:proofErr w:type="gramEnd"/>
      <w:r w:rsidRPr="00D72713">
        <w:rPr>
          <w:rFonts w:ascii="TimesNewRomanPSMT" w:eastAsia="Times New Roman" w:hAnsi="TimesNewRomanPSMT" w:cs="Times New Roman"/>
          <w:color w:val="000000"/>
          <w:sz w:val="24"/>
          <w:szCs w:val="24"/>
          <w:lang w:eastAsia="ru-RU"/>
        </w:rPr>
        <w:t>. N 273- ФЗ "О противодействии коррупции" (далее - сведения о доходах, об имуществе и обязательствах имущественного характера).</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 xml:space="preserve">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w:t>
      </w:r>
      <w:proofErr w:type="gramStart"/>
      <w:r w:rsidRPr="00D72713">
        <w:rPr>
          <w:rFonts w:ascii="TimesNewRomanPSMT" w:eastAsia="Times New Roman" w:hAnsi="TimesNewRomanPSMT" w:cs="Times New Roman"/>
          <w:color w:val="000000"/>
          <w:sz w:val="24"/>
          <w:szCs w:val="24"/>
          <w:lang w:eastAsia="ru-RU"/>
        </w:rPr>
        <w:t>на</w:t>
      </w:r>
      <w:proofErr w:type="gramEnd"/>
      <w:r w:rsidRPr="00D72713">
        <w:rPr>
          <w:rFonts w:ascii="TimesNewRomanPSMT" w:eastAsia="Times New Roman" w:hAnsi="TimesNewRomanPSMT" w:cs="Times New Roman"/>
          <w:color w:val="000000"/>
          <w:sz w:val="24"/>
          <w:szCs w:val="24"/>
          <w:lang w:eastAsia="ru-RU"/>
        </w:rPr>
        <w:t>:</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 xml:space="preserve">а) гражданина, претендующего на замещение должности муниципальной службы, </w:t>
      </w:r>
      <w:proofErr w:type="gramStart"/>
      <w:r w:rsidRPr="00D72713">
        <w:rPr>
          <w:rFonts w:ascii="TimesNewRomanPSMT" w:eastAsia="Times New Roman" w:hAnsi="TimesNewRomanPSMT" w:cs="Times New Roman"/>
          <w:color w:val="000000"/>
          <w:sz w:val="24"/>
          <w:szCs w:val="24"/>
          <w:lang w:eastAsia="ru-RU"/>
        </w:rPr>
        <w:t>предусмотренную</w:t>
      </w:r>
      <w:proofErr w:type="gramEnd"/>
      <w:r w:rsidRPr="00D72713">
        <w:rPr>
          <w:rFonts w:ascii="TimesNewRomanPSMT" w:eastAsia="Times New Roman" w:hAnsi="TimesNewRomanPSMT" w:cs="Times New Roman"/>
          <w:color w:val="000000"/>
          <w:sz w:val="24"/>
          <w:szCs w:val="24"/>
          <w:lang w:eastAsia="ru-RU"/>
        </w:rPr>
        <w:t xml:space="preserve"> Перечнем должностей, утвержденным постановлением Администрации Бу</w:t>
      </w:r>
      <w:r w:rsidR="005C3A8B">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sidR="005C3A8B">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(далее – Перечень должностей);</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б) муниципального служащего Администрации Бу</w:t>
      </w:r>
      <w:r w:rsidR="005C3A8B">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sidR="005C3A8B">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замещающего должность муниципальной службы, предусмотренную Перечнем должностей, утвержденным постановлением Администрации Бу</w:t>
      </w:r>
      <w:r w:rsidR="005C3A8B">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sidR="005C3A8B">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(далее – муниципальный служащий);</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в) муниципального служащего Администрации Бу</w:t>
      </w:r>
      <w:r w:rsidR="005C3A8B">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sidR="005C3A8B">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3. Сведения о доходах, об имуществе и обязательствах имущественного характера представляются:</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а) гражданами - при поступлении на муниципальную службу;</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t>в) муниципальными служащими - в случае возникновения оснований для представления сведений о расходах в соответствии с Федеральным законом от 03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4. Гражданин при назначении на должность муниципальной службы представляет:</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w:t>
      </w:r>
      <w:r w:rsidR="00FF7957">
        <w:rPr>
          <w:rFonts w:ascii="TimesNewRomanPSMT" w:eastAsia="Times New Roman" w:hAnsi="TimesNewRomanPSMT" w:cs="Times New Roman"/>
          <w:color w:val="000000"/>
          <w:sz w:val="24"/>
          <w:szCs w:val="24"/>
          <w:lang w:eastAsia="ru-RU"/>
        </w:rPr>
        <w:t xml:space="preserve"> </w:t>
      </w:r>
      <w:r w:rsidRPr="00D72713">
        <w:rPr>
          <w:rFonts w:ascii="TimesNewRomanPSMT" w:eastAsia="Times New Roman" w:hAnsi="TimesNewRomanPSMT" w:cs="Times New Roman"/>
          <w:color w:val="000000"/>
          <w:sz w:val="24"/>
          <w:szCs w:val="24"/>
          <w:lang w:eastAsia="ru-RU"/>
        </w:rPr>
        <w:t>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72713">
        <w:rPr>
          <w:rFonts w:ascii="TimesNewRomanPSMT" w:eastAsia="Times New Roman" w:hAnsi="TimesNewRomanPSMT" w:cs="Times New Roman"/>
          <w:color w:val="000000"/>
          <w:sz w:val="24"/>
          <w:szCs w:val="24"/>
          <w:lang w:eastAsia="ru-RU"/>
        </w:rPr>
        <w:t xml:space="preserve"> подачи документов для замещения должности муниципальной службы (на отчетную дату);</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D72713">
        <w:rPr>
          <w:rFonts w:ascii="TimesNewRomanPSMT" w:eastAsia="Times New Roman" w:hAnsi="TimesNewRomanPSMT" w:cs="Times New Roman"/>
          <w:color w:val="000000"/>
          <w:sz w:val="24"/>
          <w:szCs w:val="24"/>
          <w:lang w:eastAsia="ru-RU"/>
        </w:rPr>
        <w:t xml:space="preserve"> документов для замещения должности муниципальной службы (на отчетную дату).</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4 настоящего Положения.</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6. Муниципальный служащий, замещающий должность, предусмотренную Перечнем должностей, представляет:</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t>а) сведения о своих доходах, полученных с 01 января по 31 декабря года, в котором возникли основания для представления сведений о расходах в соответствии с Федеральным законом от 03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rsidRPr="00D72713">
        <w:rPr>
          <w:rFonts w:ascii="TimesNewRomanPSMT" w:eastAsia="Times New Roman" w:hAnsi="TimesNewRomanPSMT" w:cs="Times New Roman"/>
          <w:color w:val="000000"/>
          <w:sz w:val="24"/>
          <w:szCs w:val="24"/>
          <w:lang w:eastAsia="ru-RU"/>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D72713">
        <w:rPr>
          <w:rFonts w:ascii="TimesNewRomanPSMT" w:eastAsia="Times New Roman" w:hAnsi="TimesNewRomanPSMT" w:cs="Times New Roman"/>
          <w:color w:val="000000"/>
          <w:sz w:val="24"/>
          <w:szCs w:val="24"/>
          <w:lang w:eastAsia="ru-RU"/>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7. Сведения о доходах, об имуществе и обязательствах имущественного характера представляются в кадровую службу (или специалисту, в должностные обязанности которого входит работа по кадровым вопросам) Администрации Бу</w:t>
      </w:r>
      <w:r w:rsidR="005C3A8B">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sidR="005C3A8B">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 xml:space="preserve">8. </w:t>
      </w:r>
      <w:proofErr w:type="gramStart"/>
      <w:r w:rsidRPr="00D72713">
        <w:rPr>
          <w:rFonts w:ascii="TimesNewRomanPSMT" w:eastAsia="Times New Roman" w:hAnsi="TimesNewRomanPSMT" w:cs="Times New Roman"/>
          <w:color w:val="000000"/>
          <w:sz w:val="24"/>
          <w:szCs w:val="24"/>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9. В случае если гражданин, кандидат на должность предусмотренную Перечнем должностей,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lastRenderedPageBreak/>
        <w:t>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D72713" w:rsidRPr="00D72713" w:rsidRDefault="00D72713" w:rsidP="00D72713">
      <w:pPr>
        <w:spacing w:after="0" w:line="240" w:lineRule="auto"/>
        <w:ind w:firstLine="567"/>
        <w:jc w:val="both"/>
        <w:rPr>
          <w:rFonts w:ascii="Times New Roman" w:eastAsia="Times New Roman" w:hAnsi="Times New Roman" w:cs="Times New Roman"/>
          <w:sz w:val="24"/>
          <w:szCs w:val="24"/>
          <w:lang w:eastAsia="ru-RU"/>
        </w:rPr>
      </w:pPr>
      <w:r w:rsidRPr="00D72713">
        <w:rPr>
          <w:rFonts w:ascii="TimesNewRomanPSMT" w:eastAsia="Times New Roman" w:hAnsi="TimesNewRomanPSMT" w:cs="Times New Roman"/>
          <w:color w:val="000000"/>
          <w:sz w:val="24"/>
          <w:szCs w:val="24"/>
          <w:lang w:eastAsia="ru-RU"/>
        </w:rPr>
        <w:t xml:space="preserve">10. 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w:t>
      </w:r>
      <w:proofErr w:type="gramStart"/>
      <w:r w:rsidRPr="00D72713">
        <w:rPr>
          <w:rFonts w:ascii="TimesNewRomanPSMT" w:eastAsia="Times New Roman" w:hAnsi="TimesNewRomanPSMT" w:cs="Times New Roman"/>
          <w:color w:val="000000"/>
          <w:sz w:val="24"/>
          <w:szCs w:val="24"/>
          <w:lang w:eastAsia="ru-RU"/>
        </w:rPr>
        <w:t>об</w:t>
      </w:r>
      <w:proofErr w:type="gramEnd"/>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proofErr w:type="gramStart"/>
      <w:r w:rsidRPr="00D72713">
        <w:rPr>
          <w:rFonts w:ascii="TimesNewRomanPSMT" w:eastAsia="Times New Roman" w:hAnsi="TimesNewRomanPSMT" w:cs="Times New Roman"/>
          <w:color w:val="000000"/>
          <w:sz w:val="24"/>
          <w:szCs w:val="24"/>
          <w:lang w:eastAsia="ru-RU"/>
        </w:rPr>
        <w:t>имуществе</w:t>
      </w:r>
      <w:proofErr w:type="gramEnd"/>
      <w:r w:rsidRPr="00D72713">
        <w:rPr>
          <w:rFonts w:ascii="TimesNewRomanPSMT" w:eastAsia="Times New Roman" w:hAnsi="TimesNewRomanPSMT" w:cs="Times New Roman"/>
          <w:color w:val="000000"/>
          <w:sz w:val="24"/>
          <w:szCs w:val="24"/>
          <w:lang w:eastAsia="ru-RU"/>
        </w:rPr>
        <w:t xml:space="preserve">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13. 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D72713" w:rsidRPr="00D72713" w:rsidRDefault="00D72713" w:rsidP="00D72713">
      <w:pPr>
        <w:spacing w:after="0" w:line="240" w:lineRule="auto"/>
        <w:ind w:firstLine="567"/>
        <w:jc w:val="both"/>
        <w:rPr>
          <w:rFonts w:ascii="TimesNewRomanPSMT" w:eastAsia="Times New Roman" w:hAnsi="TimesNewRomanPSMT" w:cs="Times New Roman"/>
          <w:color w:val="000000"/>
          <w:sz w:val="24"/>
          <w:szCs w:val="24"/>
          <w:lang w:eastAsia="ru-RU"/>
        </w:rPr>
      </w:pPr>
      <w:r w:rsidRPr="00D72713">
        <w:rPr>
          <w:rFonts w:ascii="TimesNewRomanPSMT" w:eastAsia="Times New Roman" w:hAnsi="TimesNewRomanPSMT" w:cs="Times New Roman"/>
          <w:color w:val="000000"/>
          <w:sz w:val="24"/>
          <w:szCs w:val="24"/>
          <w:lang w:eastAsia="ru-RU"/>
        </w:rPr>
        <w:t xml:space="preserve">15. </w:t>
      </w:r>
      <w:proofErr w:type="gramStart"/>
      <w:r w:rsidRPr="00D72713">
        <w:rPr>
          <w:rFonts w:ascii="TimesNewRomanPSMT" w:eastAsia="Times New Roman" w:hAnsi="TimesNewRomanPSMT" w:cs="Times New Roman"/>
          <w:color w:val="000000"/>
          <w:sz w:val="24"/>
          <w:szCs w:val="24"/>
          <w:lang w:eastAsia="ru-RU"/>
        </w:rPr>
        <w:t>В случае если гражданин или кандидат на должность, предусмотренную Перечнем должностей, представившие в кадровую службу (или специалисту, в должностные обязанности которого входит работа по кадровым вопросам) Администрации Бу</w:t>
      </w:r>
      <w:r w:rsidR="005C3A8B">
        <w:rPr>
          <w:rFonts w:ascii="TimesNewRomanPSMT" w:eastAsia="Times New Roman" w:hAnsi="TimesNewRomanPSMT" w:cs="Times New Roman"/>
          <w:color w:val="000000"/>
          <w:sz w:val="24"/>
          <w:szCs w:val="24"/>
          <w:lang w:eastAsia="ru-RU"/>
        </w:rPr>
        <w:t>рлук</w:t>
      </w:r>
      <w:r w:rsidRPr="00D72713">
        <w:rPr>
          <w:rFonts w:ascii="TimesNewRomanPSMT" w:eastAsia="Times New Roman" w:hAnsi="TimesNewRomanPSMT" w:cs="Times New Roman"/>
          <w:color w:val="000000"/>
          <w:sz w:val="24"/>
          <w:szCs w:val="24"/>
          <w:lang w:eastAsia="ru-RU"/>
        </w:rPr>
        <w:t>ского сельского поселения К</w:t>
      </w:r>
      <w:r w:rsidR="005C3A8B">
        <w:rPr>
          <w:rFonts w:ascii="TimesNewRomanPSMT" w:eastAsia="Times New Roman" w:hAnsi="TimesNewRomanPSMT" w:cs="Times New Roman"/>
          <w:color w:val="000000"/>
          <w:sz w:val="24"/>
          <w:szCs w:val="24"/>
          <w:lang w:eastAsia="ru-RU"/>
        </w:rPr>
        <w:t>отов</w:t>
      </w:r>
      <w:r w:rsidRPr="00D72713">
        <w:rPr>
          <w:rFonts w:ascii="TimesNewRomanPSMT" w:eastAsia="Times New Roman" w:hAnsi="TimesNewRomanPSMT" w:cs="Times New Roman"/>
          <w:color w:val="000000"/>
          <w:sz w:val="24"/>
          <w:szCs w:val="24"/>
          <w:lang w:eastAsia="ru-RU"/>
        </w:rPr>
        <w:t>ского муниципального района Волгоградской области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w:t>
      </w:r>
      <w:proofErr w:type="gramEnd"/>
      <w:r w:rsidRPr="00D72713">
        <w:rPr>
          <w:rFonts w:ascii="TimesNewRomanPSMT" w:eastAsia="Times New Roman" w:hAnsi="TimesNewRomanPSMT" w:cs="Times New Roman"/>
          <w:color w:val="000000"/>
          <w:sz w:val="24"/>
          <w:szCs w:val="24"/>
          <w:lang w:eastAsia="ru-RU"/>
        </w:rPr>
        <w:t xml:space="preserve"> лицам по их письменному заявлению вместе с другими документами.</w:t>
      </w:r>
    </w:p>
    <w:p w:rsidR="00D72713" w:rsidRPr="00D72713" w:rsidRDefault="00D72713" w:rsidP="00D72713">
      <w:pPr>
        <w:ind w:firstLine="567"/>
        <w:jc w:val="both"/>
        <w:rPr>
          <w:rFonts w:ascii="Times New Roman" w:hAnsi="Times New Roman" w:cs="Times New Roman"/>
          <w:sz w:val="24"/>
          <w:szCs w:val="24"/>
        </w:rPr>
      </w:pPr>
      <w:r w:rsidRPr="00D72713">
        <w:rPr>
          <w:rFonts w:ascii="TimesNewRomanPSMT" w:eastAsia="Times New Roman" w:hAnsi="TimesNewRomanPSMT" w:cs="Times New Roman"/>
          <w:color w:val="000000"/>
          <w:sz w:val="24"/>
          <w:szCs w:val="24"/>
          <w:lang w:eastAsia="ru-RU"/>
        </w:rPr>
        <w:t xml:space="preserve">16. </w:t>
      </w:r>
      <w:proofErr w:type="gramStart"/>
      <w:r w:rsidRPr="00D72713">
        <w:rPr>
          <w:rFonts w:ascii="TimesNewRomanPSMT" w:eastAsia="Times New Roman" w:hAnsi="TimesNewRomanPSMT" w:cs="Times New Roman"/>
          <w:color w:val="000000"/>
          <w:sz w:val="24"/>
          <w:szCs w:val="24"/>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w:t>
      </w:r>
      <w:proofErr w:type="gramEnd"/>
      <w:r w:rsidRPr="00D72713">
        <w:rPr>
          <w:rFonts w:ascii="TimesNewRomanPSMT" w:eastAsia="Times New Roman" w:hAnsi="TimesNewRomanPSMT" w:cs="Times New Roman"/>
          <w:color w:val="000000"/>
          <w:sz w:val="24"/>
          <w:szCs w:val="24"/>
          <w:lang w:eastAsia="ru-RU"/>
        </w:rPr>
        <w:t xml:space="preserve"> Российской Федерации.</w:t>
      </w:r>
    </w:p>
    <w:sectPr w:rsidR="00D72713" w:rsidRPr="00D72713" w:rsidSect="00FF7957">
      <w:pgSz w:w="11906" w:h="16838"/>
      <w:pgMar w:top="993" w:right="70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46" w:rsidRDefault="005A5246" w:rsidP="00D72713">
      <w:pPr>
        <w:spacing w:after="0" w:line="240" w:lineRule="auto"/>
      </w:pPr>
      <w:r>
        <w:separator/>
      </w:r>
    </w:p>
  </w:endnote>
  <w:endnote w:type="continuationSeparator" w:id="0">
    <w:p w:rsidR="005A5246" w:rsidRDefault="005A5246" w:rsidP="00D7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46" w:rsidRDefault="005A5246" w:rsidP="00D72713">
      <w:pPr>
        <w:spacing w:after="0" w:line="240" w:lineRule="auto"/>
      </w:pPr>
      <w:r>
        <w:separator/>
      </w:r>
    </w:p>
  </w:footnote>
  <w:footnote w:type="continuationSeparator" w:id="0">
    <w:p w:rsidR="005A5246" w:rsidRDefault="005A5246" w:rsidP="00D72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FB"/>
    <w:rsid w:val="00047264"/>
    <w:rsid w:val="003F7689"/>
    <w:rsid w:val="005A5246"/>
    <w:rsid w:val="005C3A8B"/>
    <w:rsid w:val="005F1FF0"/>
    <w:rsid w:val="00816C62"/>
    <w:rsid w:val="00AE282A"/>
    <w:rsid w:val="00D72713"/>
    <w:rsid w:val="00F826FB"/>
    <w:rsid w:val="00F8554B"/>
    <w:rsid w:val="00FF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7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2713"/>
  </w:style>
  <w:style w:type="paragraph" w:styleId="a5">
    <w:name w:val="footer"/>
    <w:basedOn w:val="a"/>
    <w:link w:val="a6"/>
    <w:uiPriority w:val="99"/>
    <w:unhideWhenUsed/>
    <w:rsid w:val="00D727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2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7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2713"/>
  </w:style>
  <w:style w:type="paragraph" w:styleId="a5">
    <w:name w:val="footer"/>
    <w:basedOn w:val="a"/>
    <w:link w:val="a6"/>
    <w:uiPriority w:val="99"/>
    <w:unhideWhenUsed/>
    <w:rsid w:val="00D727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1861</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Burluk</dc:creator>
  <cp:keywords/>
  <dc:description/>
  <cp:lastModifiedBy>Burluk</cp:lastModifiedBy>
  <cp:revision>9</cp:revision>
  <cp:lastPrinted>2026-03-23T08:15:00Z</cp:lastPrinted>
  <dcterms:created xsi:type="dcterms:W3CDTF">2026-03-20T05:59:00Z</dcterms:created>
  <dcterms:modified xsi:type="dcterms:W3CDTF">2026-04-06T07:39:00Z</dcterms:modified>
</cp:coreProperties>
</file>