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B8F" w:rsidRPr="000B1B56" w:rsidRDefault="00421B8F" w:rsidP="00421B8F">
      <w:pPr>
        <w:widowControl w:val="0"/>
        <w:suppressAutoHyphens w:val="0"/>
        <w:autoSpaceDN w:val="0"/>
        <w:adjustRightInd w:val="0"/>
        <w:ind w:firstLine="0"/>
        <w:jc w:val="center"/>
        <w:rPr>
          <w:rFonts w:ascii="Arial" w:eastAsia="Times New Roman" w:hAnsi="Arial" w:cs="Arial"/>
          <w:sz w:val="24"/>
          <w:szCs w:val="24"/>
          <w:lang w:eastAsia="ru-RU" w:bidi="hi-IN"/>
        </w:rPr>
      </w:pPr>
      <w:r w:rsidRPr="000B1B56">
        <w:rPr>
          <w:rFonts w:ascii="Arial" w:eastAsia="Times New Roman" w:hAnsi="Arial" w:cs="Arial"/>
          <w:sz w:val="24"/>
          <w:szCs w:val="24"/>
          <w:lang w:eastAsia="ru-RU" w:bidi="hi-IN"/>
        </w:rPr>
        <w:t>АДМИНИСТРАЦИЯ</w:t>
      </w:r>
    </w:p>
    <w:p w:rsidR="00421B8F" w:rsidRPr="000B1B56" w:rsidRDefault="00421B8F" w:rsidP="00421B8F">
      <w:pPr>
        <w:widowControl w:val="0"/>
        <w:suppressAutoHyphens w:val="0"/>
        <w:autoSpaceDN w:val="0"/>
        <w:adjustRightInd w:val="0"/>
        <w:ind w:firstLine="0"/>
        <w:jc w:val="center"/>
        <w:rPr>
          <w:rFonts w:ascii="Arial" w:eastAsia="Times New Roman" w:hAnsi="Arial" w:cs="Arial"/>
          <w:sz w:val="24"/>
          <w:szCs w:val="24"/>
          <w:lang w:eastAsia="ru-RU" w:bidi="hi-IN"/>
        </w:rPr>
      </w:pPr>
      <w:r w:rsidRPr="000B1B56">
        <w:rPr>
          <w:rFonts w:ascii="Arial" w:eastAsia="Times New Roman" w:hAnsi="Arial" w:cs="Arial"/>
          <w:sz w:val="24"/>
          <w:szCs w:val="24"/>
          <w:lang w:eastAsia="ru-RU" w:bidi="hi-IN"/>
        </w:rPr>
        <w:t>БУРЛУКСКОГО СЕЛЬСКОГО ПОСЕЛЕНИЯ</w:t>
      </w:r>
    </w:p>
    <w:p w:rsidR="00421B8F" w:rsidRPr="000B1B56" w:rsidRDefault="00421B8F" w:rsidP="00421B8F">
      <w:pPr>
        <w:widowControl w:val="0"/>
        <w:suppressAutoHyphens w:val="0"/>
        <w:autoSpaceDN w:val="0"/>
        <w:adjustRightInd w:val="0"/>
        <w:ind w:firstLine="0"/>
        <w:jc w:val="center"/>
        <w:rPr>
          <w:rFonts w:ascii="Arial" w:eastAsia="Times New Roman" w:hAnsi="Arial" w:cs="Arial"/>
          <w:sz w:val="24"/>
          <w:szCs w:val="24"/>
          <w:lang w:eastAsia="ru-RU" w:bidi="hi-IN"/>
        </w:rPr>
      </w:pPr>
      <w:r w:rsidRPr="000B1B56">
        <w:rPr>
          <w:rFonts w:ascii="Arial" w:eastAsia="Times New Roman" w:hAnsi="Arial" w:cs="Arial"/>
          <w:sz w:val="24"/>
          <w:szCs w:val="24"/>
          <w:lang w:eastAsia="ru-RU" w:bidi="hi-IN"/>
        </w:rPr>
        <w:t>КОТОВСКОГО МУНИЦИПАЛЬНОГО РАЙОНА</w:t>
      </w:r>
    </w:p>
    <w:p w:rsidR="00421B8F" w:rsidRPr="000B1B56" w:rsidRDefault="00421B8F" w:rsidP="00421B8F">
      <w:pPr>
        <w:widowControl w:val="0"/>
        <w:suppressAutoHyphens w:val="0"/>
        <w:autoSpaceDN w:val="0"/>
        <w:adjustRightInd w:val="0"/>
        <w:ind w:firstLine="0"/>
        <w:jc w:val="center"/>
        <w:rPr>
          <w:rFonts w:ascii="Arial" w:eastAsia="Times New Roman" w:hAnsi="Arial" w:cs="Arial"/>
          <w:sz w:val="24"/>
          <w:szCs w:val="24"/>
          <w:lang w:eastAsia="ru-RU" w:bidi="hi-IN"/>
        </w:rPr>
      </w:pPr>
      <w:r w:rsidRPr="000B1B56">
        <w:rPr>
          <w:rFonts w:ascii="Arial" w:eastAsia="Times New Roman" w:hAnsi="Arial" w:cs="Arial"/>
          <w:sz w:val="24"/>
          <w:szCs w:val="24"/>
          <w:lang w:eastAsia="ru-RU" w:bidi="hi-IN"/>
        </w:rPr>
        <w:t>ВОЛГОГРАДСКОЙ ОБЛАСТИ</w:t>
      </w:r>
    </w:p>
    <w:p w:rsidR="00421B8F" w:rsidRPr="000B1B56" w:rsidRDefault="00421B8F" w:rsidP="00421B8F">
      <w:pPr>
        <w:suppressAutoHyphens w:val="0"/>
        <w:autoSpaceDE w:val="0"/>
        <w:autoSpaceDN w:val="0"/>
        <w:adjustRightInd w:val="0"/>
        <w:ind w:firstLine="0"/>
        <w:jc w:val="center"/>
        <w:rPr>
          <w:rFonts w:ascii="Arial" w:eastAsia="Times New Roman" w:hAnsi="Arial" w:cs="Arial"/>
          <w:b/>
          <w:bCs/>
          <w:sz w:val="24"/>
          <w:szCs w:val="24"/>
          <w:lang w:eastAsia="ru-RU"/>
        </w:rPr>
      </w:pPr>
      <w:r w:rsidRPr="000B1B56">
        <w:rPr>
          <w:rFonts w:ascii="Arial" w:eastAsia="Times New Roman" w:hAnsi="Arial" w:cs="Arial"/>
          <w:b/>
          <w:bCs/>
          <w:sz w:val="24"/>
          <w:szCs w:val="24"/>
          <w:lang w:eastAsia="ru-RU"/>
        </w:rPr>
        <w:t>__________________________________________________________________</w:t>
      </w:r>
    </w:p>
    <w:p w:rsidR="00421B8F" w:rsidRPr="000B1B56" w:rsidRDefault="00421B8F" w:rsidP="00421B8F">
      <w:pPr>
        <w:suppressAutoHyphens w:val="0"/>
        <w:autoSpaceDE w:val="0"/>
        <w:autoSpaceDN w:val="0"/>
        <w:adjustRightInd w:val="0"/>
        <w:ind w:firstLine="0"/>
        <w:jc w:val="center"/>
        <w:rPr>
          <w:rFonts w:ascii="Arial" w:eastAsia="Times New Roman" w:hAnsi="Arial" w:cs="Arial"/>
          <w:bCs/>
          <w:sz w:val="24"/>
          <w:szCs w:val="24"/>
          <w:lang w:eastAsia="ru-RU"/>
        </w:rPr>
      </w:pPr>
      <w:r w:rsidRPr="000B1B56">
        <w:rPr>
          <w:rFonts w:ascii="Arial" w:eastAsia="Times New Roman" w:hAnsi="Arial" w:cs="Arial"/>
          <w:bCs/>
          <w:sz w:val="24"/>
          <w:szCs w:val="24"/>
          <w:lang w:eastAsia="ru-RU"/>
        </w:rPr>
        <w:t xml:space="preserve">ПОСТАНОВЛЕНИЕ  </w:t>
      </w:r>
    </w:p>
    <w:p w:rsidR="00421B8F" w:rsidRPr="000B1B56" w:rsidRDefault="00421B8F" w:rsidP="00421B8F">
      <w:pPr>
        <w:suppressAutoHyphens w:val="0"/>
        <w:autoSpaceDE w:val="0"/>
        <w:autoSpaceDN w:val="0"/>
        <w:adjustRightInd w:val="0"/>
        <w:ind w:firstLine="0"/>
        <w:jc w:val="center"/>
        <w:rPr>
          <w:rFonts w:ascii="Arial" w:eastAsia="Times New Roman" w:hAnsi="Arial" w:cs="Arial"/>
          <w:bCs/>
          <w:sz w:val="24"/>
          <w:szCs w:val="24"/>
          <w:lang w:eastAsia="ru-RU"/>
        </w:rPr>
      </w:pPr>
    </w:p>
    <w:p w:rsidR="00421B8F" w:rsidRPr="000B1B56" w:rsidRDefault="00421B8F" w:rsidP="00421B8F">
      <w:pPr>
        <w:tabs>
          <w:tab w:val="center" w:pos="5102"/>
        </w:tabs>
        <w:suppressAutoHyphens w:val="0"/>
        <w:autoSpaceDE w:val="0"/>
        <w:autoSpaceDN w:val="0"/>
        <w:adjustRightInd w:val="0"/>
        <w:ind w:firstLine="0"/>
        <w:rPr>
          <w:rFonts w:ascii="Arial" w:eastAsia="Times New Roman" w:hAnsi="Arial" w:cs="Arial"/>
          <w:bCs/>
          <w:sz w:val="24"/>
          <w:szCs w:val="24"/>
          <w:lang w:eastAsia="ru-RU"/>
        </w:rPr>
      </w:pPr>
      <w:r w:rsidRPr="000B1B56">
        <w:rPr>
          <w:rFonts w:ascii="Arial" w:eastAsia="Times New Roman" w:hAnsi="Arial" w:cs="Arial"/>
          <w:bCs/>
          <w:sz w:val="24"/>
          <w:szCs w:val="24"/>
          <w:lang w:eastAsia="ru-RU"/>
        </w:rPr>
        <w:t>от «26» июня 2026г.                                                                              №   63</w:t>
      </w:r>
    </w:p>
    <w:p w:rsidR="00FB76C9" w:rsidRPr="000B1B56" w:rsidRDefault="00FB76C9">
      <w:pPr>
        <w:rPr>
          <w:rFonts w:ascii="Arial" w:hAnsi="Arial" w:cs="Arial"/>
          <w:sz w:val="24"/>
          <w:szCs w:val="24"/>
        </w:rPr>
      </w:pPr>
    </w:p>
    <w:p w:rsidR="00421B8F" w:rsidRPr="000B1B56" w:rsidRDefault="00421B8F" w:rsidP="00421B8F">
      <w:pPr>
        <w:jc w:val="center"/>
        <w:rPr>
          <w:rFonts w:ascii="Arial" w:hAnsi="Arial" w:cs="Arial"/>
          <w:sz w:val="24"/>
          <w:szCs w:val="24"/>
        </w:rPr>
      </w:pPr>
      <w:r w:rsidRPr="000B1B56">
        <w:rPr>
          <w:rFonts w:ascii="Arial" w:hAnsi="Arial" w:cs="Arial"/>
          <w:sz w:val="24"/>
          <w:szCs w:val="24"/>
        </w:rPr>
        <w:t xml:space="preserve">«О создании межведомственной группы по осуществлению </w:t>
      </w:r>
      <w:proofErr w:type="gramStart"/>
      <w:r w:rsidRPr="000B1B56">
        <w:rPr>
          <w:rFonts w:ascii="Arial" w:hAnsi="Arial" w:cs="Arial"/>
          <w:sz w:val="24"/>
          <w:szCs w:val="24"/>
        </w:rPr>
        <w:t>контроля за</w:t>
      </w:r>
      <w:proofErr w:type="gramEnd"/>
      <w:r w:rsidRPr="000B1B56">
        <w:rPr>
          <w:rFonts w:ascii="Arial" w:hAnsi="Arial" w:cs="Arial"/>
          <w:sz w:val="24"/>
          <w:szCs w:val="24"/>
        </w:rPr>
        <w:t xml:space="preserve"> выжиганием сухой травянистой растительности на территории Бурлукского сельского поселения Котовского муниципального района Волгоградской области»</w:t>
      </w:r>
    </w:p>
    <w:p w:rsidR="00421B8F" w:rsidRPr="000B1B56" w:rsidRDefault="00421B8F" w:rsidP="00421B8F">
      <w:pPr>
        <w:jc w:val="center"/>
        <w:rPr>
          <w:rFonts w:ascii="Arial" w:hAnsi="Arial" w:cs="Arial"/>
          <w:sz w:val="24"/>
          <w:szCs w:val="24"/>
        </w:rPr>
      </w:pPr>
    </w:p>
    <w:p w:rsidR="00421B8F" w:rsidRPr="000B1B56" w:rsidRDefault="00421B8F" w:rsidP="00421B8F">
      <w:pPr>
        <w:jc w:val="both"/>
        <w:rPr>
          <w:rFonts w:ascii="Arial" w:hAnsi="Arial" w:cs="Arial"/>
          <w:sz w:val="24"/>
          <w:szCs w:val="24"/>
        </w:rPr>
      </w:pPr>
      <w:proofErr w:type="gramStart"/>
      <w:r w:rsidRPr="000B1B56">
        <w:rPr>
          <w:rFonts w:ascii="Arial" w:hAnsi="Arial" w:cs="Arial"/>
          <w:sz w:val="24"/>
          <w:szCs w:val="24"/>
        </w:rPr>
        <w:t>В соответствии со статьей 19 Федерального закона от 21.12.1994 года № 69-ФЗ «О пожарной безопасности», со статьей 63 Федерального закона от 22.07.2008 №123-ФЗ «Технический регламент о требованиях пожарной безопасности», с правилами противопожарного режима в Российской Федерации, утвержденными постановлением РФ от 16.09.2020 г. № 1479, руководствуясь Уставом Бурлукского сельского поселения Котовского муниципального района Волгоградской области, администрация Бурлукского сельского поселения</w:t>
      </w:r>
      <w:proofErr w:type="gramEnd"/>
    </w:p>
    <w:p w:rsidR="00421B8F" w:rsidRPr="000B1B56" w:rsidRDefault="00421B8F" w:rsidP="00421B8F">
      <w:pPr>
        <w:jc w:val="both"/>
        <w:rPr>
          <w:rFonts w:ascii="Arial" w:hAnsi="Arial" w:cs="Arial"/>
          <w:sz w:val="24"/>
          <w:szCs w:val="24"/>
        </w:rPr>
      </w:pPr>
    </w:p>
    <w:p w:rsidR="00421B8F" w:rsidRPr="000B1B56" w:rsidRDefault="00421B8F" w:rsidP="00421B8F">
      <w:pPr>
        <w:jc w:val="both"/>
        <w:rPr>
          <w:rFonts w:ascii="Arial" w:hAnsi="Arial" w:cs="Arial"/>
          <w:sz w:val="24"/>
          <w:szCs w:val="24"/>
        </w:rPr>
      </w:pPr>
      <w:r w:rsidRPr="000B1B56">
        <w:rPr>
          <w:rFonts w:ascii="Arial" w:hAnsi="Arial" w:cs="Arial"/>
          <w:sz w:val="24"/>
          <w:szCs w:val="24"/>
        </w:rPr>
        <w:t>ПОСТАНОВЛЯЕТ:</w:t>
      </w:r>
    </w:p>
    <w:p w:rsidR="00421B8F" w:rsidRPr="000B1B56" w:rsidRDefault="00421B8F" w:rsidP="00421B8F">
      <w:pPr>
        <w:jc w:val="both"/>
        <w:rPr>
          <w:rFonts w:ascii="Arial" w:hAnsi="Arial" w:cs="Arial"/>
          <w:sz w:val="24"/>
          <w:szCs w:val="24"/>
        </w:rPr>
      </w:pPr>
      <w:r w:rsidRPr="000B1B56">
        <w:rPr>
          <w:rFonts w:ascii="Arial" w:hAnsi="Arial" w:cs="Arial"/>
          <w:sz w:val="24"/>
          <w:szCs w:val="24"/>
        </w:rPr>
        <w:t xml:space="preserve">1. Создать межведомственную группу по </w:t>
      </w:r>
      <w:proofErr w:type="gramStart"/>
      <w:r w:rsidRPr="000B1B56">
        <w:rPr>
          <w:rFonts w:ascii="Arial" w:hAnsi="Arial" w:cs="Arial"/>
          <w:sz w:val="24"/>
          <w:szCs w:val="24"/>
        </w:rPr>
        <w:t>контролю за</w:t>
      </w:r>
      <w:proofErr w:type="gramEnd"/>
      <w:r w:rsidRPr="000B1B56">
        <w:rPr>
          <w:rFonts w:ascii="Arial" w:hAnsi="Arial" w:cs="Arial"/>
          <w:sz w:val="24"/>
          <w:szCs w:val="24"/>
        </w:rPr>
        <w:t xml:space="preserve"> недопущением выжигания сухой травянистой растительности на территории поселения (далее – межведомственная группа). </w:t>
      </w:r>
    </w:p>
    <w:p w:rsidR="00421B8F" w:rsidRPr="000B1B56" w:rsidRDefault="00421B8F" w:rsidP="00421B8F">
      <w:pPr>
        <w:jc w:val="both"/>
        <w:rPr>
          <w:rFonts w:ascii="Arial" w:hAnsi="Arial" w:cs="Arial"/>
          <w:sz w:val="24"/>
          <w:szCs w:val="24"/>
        </w:rPr>
      </w:pPr>
      <w:r w:rsidRPr="000B1B56">
        <w:rPr>
          <w:rFonts w:ascii="Arial" w:hAnsi="Arial" w:cs="Arial"/>
          <w:sz w:val="24"/>
          <w:szCs w:val="24"/>
        </w:rPr>
        <w:t xml:space="preserve">2. Состав межведомственной группы определить согласно приложению №1. </w:t>
      </w:r>
    </w:p>
    <w:p w:rsidR="00421B8F" w:rsidRPr="000B1B56" w:rsidRDefault="00421B8F" w:rsidP="00421B8F">
      <w:pPr>
        <w:jc w:val="both"/>
        <w:rPr>
          <w:rFonts w:ascii="Arial" w:hAnsi="Arial" w:cs="Arial"/>
          <w:sz w:val="24"/>
          <w:szCs w:val="24"/>
        </w:rPr>
      </w:pPr>
      <w:r w:rsidRPr="000B1B56">
        <w:rPr>
          <w:rFonts w:ascii="Arial" w:hAnsi="Arial" w:cs="Arial"/>
          <w:sz w:val="24"/>
          <w:szCs w:val="24"/>
        </w:rPr>
        <w:t>3. Утвердить порядок работы межведомственной группы (приложение №2).</w:t>
      </w:r>
    </w:p>
    <w:p w:rsidR="00421B8F" w:rsidRPr="000B1B56" w:rsidRDefault="00421B8F" w:rsidP="00421B8F">
      <w:pPr>
        <w:jc w:val="both"/>
        <w:rPr>
          <w:rFonts w:ascii="Arial" w:hAnsi="Arial" w:cs="Arial"/>
          <w:sz w:val="24"/>
          <w:szCs w:val="24"/>
        </w:rPr>
      </w:pPr>
      <w:r w:rsidRPr="000B1B56">
        <w:rPr>
          <w:rFonts w:ascii="Arial" w:hAnsi="Arial" w:cs="Arial"/>
          <w:sz w:val="24"/>
          <w:szCs w:val="24"/>
        </w:rPr>
        <w:t xml:space="preserve"> 4. Из числа межведомственной группы создать мобильную группу патрулирования. </w:t>
      </w:r>
    </w:p>
    <w:p w:rsidR="00421B8F" w:rsidRPr="000B1B56" w:rsidRDefault="00421B8F" w:rsidP="00421B8F">
      <w:pPr>
        <w:jc w:val="both"/>
        <w:rPr>
          <w:rFonts w:ascii="Arial" w:hAnsi="Arial" w:cs="Arial"/>
          <w:sz w:val="24"/>
          <w:szCs w:val="24"/>
        </w:rPr>
      </w:pPr>
      <w:r w:rsidRPr="000B1B56">
        <w:rPr>
          <w:rFonts w:ascii="Arial" w:hAnsi="Arial" w:cs="Arial"/>
          <w:sz w:val="24"/>
          <w:szCs w:val="24"/>
        </w:rPr>
        <w:t xml:space="preserve">5. Специалисту администрации по ГО и ЧС ежемесячно составлять график патрулирования территории поселения и предоставлять его на утверждение Главе администрации Бурлукского сельского поселения (приложение №3). </w:t>
      </w:r>
    </w:p>
    <w:p w:rsidR="00421B8F" w:rsidRPr="000B1B56" w:rsidRDefault="00421B8F" w:rsidP="00421B8F">
      <w:pPr>
        <w:jc w:val="both"/>
        <w:rPr>
          <w:rFonts w:ascii="Arial" w:hAnsi="Arial" w:cs="Arial"/>
          <w:sz w:val="24"/>
          <w:szCs w:val="24"/>
        </w:rPr>
      </w:pPr>
      <w:r w:rsidRPr="000B1B56">
        <w:rPr>
          <w:rFonts w:ascii="Arial" w:hAnsi="Arial" w:cs="Arial"/>
          <w:sz w:val="24"/>
          <w:szCs w:val="24"/>
        </w:rPr>
        <w:t xml:space="preserve">6. Постановление администрации Бурлукского сельского поселения № 79 от «05» мая 2022 года «Об утверждении межведомственной группы по </w:t>
      </w:r>
      <w:proofErr w:type="gramStart"/>
      <w:r w:rsidRPr="000B1B56">
        <w:rPr>
          <w:rFonts w:ascii="Arial" w:hAnsi="Arial" w:cs="Arial"/>
          <w:sz w:val="24"/>
          <w:szCs w:val="24"/>
        </w:rPr>
        <w:t>контролю за</w:t>
      </w:r>
      <w:proofErr w:type="gramEnd"/>
      <w:r w:rsidRPr="000B1B56">
        <w:rPr>
          <w:rFonts w:ascii="Arial" w:hAnsi="Arial" w:cs="Arial"/>
          <w:sz w:val="24"/>
          <w:szCs w:val="24"/>
        </w:rPr>
        <w:t xml:space="preserve"> соблюдением выжигания сухой растительности»- считать утратившим силу.</w:t>
      </w:r>
    </w:p>
    <w:p w:rsidR="00421B8F" w:rsidRPr="000B1B56" w:rsidRDefault="00421B8F" w:rsidP="00421B8F">
      <w:pPr>
        <w:jc w:val="both"/>
        <w:rPr>
          <w:rFonts w:ascii="Arial" w:hAnsi="Arial" w:cs="Arial"/>
          <w:sz w:val="24"/>
          <w:szCs w:val="24"/>
        </w:rPr>
      </w:pPr>
      <w:r w:rsidRPr="000B1B56">
        <w:rPr>
          <w:rFonts w:ascii="Arial" w:hAnsi="Arial" w:cs="Arial"/>
          <w:sz w:val="24"/>
          <w:szCs w:val="24"/>
        </w:rPr>
        <w:t>6. Настоящее распоряжение вступает в силу со дня его подписания.</w:t>
      </w:r>
    </w:p>
    <w:p w:rsidR="00421B8F" w:rsidRPr="000B1B56" w:rsidRDefault="00421B8F" w:rsidP="00421B8F">
      <w:pPr>
        <w:jc w:val="both"/>
        <w:rPr>
          <w:rFonts w:ascii="Arial" w:hAnsi="Arial" w:cs="Arial"/>
          <w:sz w:val="24"/>
          <w:szCs w:val="24"/>
        </w:rPr>
      </w:pPr>
      <w:r w:rsidRPr="000B1B56">
        <w:rPr>
          <w:rFonts w:ascii="Arial" w:hAnsi="Arial" w:cs="Arial"/>
          <w:sz w:val="24"/>
          <w:szCs w:val="24"/>
        </w:rPr>
        <w:t xml:space="preserve"> 7. </w:t>
      </w:r>
      <w:proofErr w:type="gramStart"/>
      <w:r w:rsidRPr="000B1B56">
        <w:rPr>
          <w:rFonts w:ascii="Arial" w:hAnsi="Arial" w:cs="Arial"/>
          <w:sz w:val="24"/>
          <w:szCs w:val="24"/>
        </w:rPr>
        <w:t>Контроль за</w:t>
      </w:r>
      <w:proofErr w:type="gramEnd"/>
      <w:r w:rsidRPr="000B1B56">
        <w:rPr>
          <w:rFonts w:ascii="Arial" w:hAnsi="Arial" w:cs="Arial"/>
          <w:sz w:val="24"/>
          <w:szCs w:val="24"/>
        </w:rPr>
        <w:t xml:space="preserve"> исполнением настоящего распоряжения оставляю за собой.</w:t>
      </w:r>
    </w:p>
    <w:p w:rsidR="00421B8F" w:rsidRPr="000B1B56" w:rsidRDefault="00421B8F" w:rsidP="00421B8F">
      <w:pPr>
        <w:jc w:val="both"/>
        <w:rPr>
          <w:rFonts w:ascii="Arial" w:hAnsi="Arial" w:cs="Arial"/>
          <w:sz w:val="24"/>
          <w:szCs w:val="24"/>
        </w:rPr>
      </w:pPr>
    </w:p>
    <w:p w:rsidR="00421B8F" w:rsidRPr="000B1B56" w:rsidRDefault="00421B8F" w:rsidP="00421B8F">
      <w:pPr>
        <w:jc w:val="both"/>
        <w:rPr>
          <w:rFonts w:ascii="Arial" w:hAnsi="Arial" w:cs="Arial"/>
          <w:sz w:val="24"/>
          <w:szCs w:val="24"/>
        </w:rPr>
      </w:pPr>
    </w:p>
    <w:p w:rsidR="0047028E" w:rsidRPr="000B1B56" w:rsidRDefault="0047028E" w:rsidP="00421B8F">
      <w:pPr>
        <w:ind w:firstLine="0"/>
        <w:jc w:val="both"/>
        <w:rPr>
          <w:rFonts w:ascii="Arial" w:hAnsi="Arial" w:cs="Arial"/>
          <w:sz w:val="24"/>
          <w:szCs w:val="24"/>
        </w:rPr>
      </w:pPr>
    </w:p>
    <w:p w:rsidR="00421B8F" w:rsidRPr="000B1B56" w:rsidRDefault="00421B8F" w:rsidP="00421B8F">
      <w:pPr>
        <w:ind w:firstLine="0"/>
        <w:jc w:val="both"/>
        <w:rPr>
          <w:rFonts w:ascii="Arial" w:hAnsi="Arial" w:cs="Arial"/>
          <w:sz w:val="24"/>
          <w:szCs w:val="24"/>
        </w:rPr>
      </w:pPr>
      <w:r w:rsidRPr="000B1B56">
        <w:rPr>
          <w:rFonts w:ascii="Arial" w:hAnsi="Arial" w:cs="Arial"/>
          <w:sz w:val="24"/>
          <w:szCs w:val="24"/>
        </w:rPr>
        <w:t>Глава Бурлукского сельского поселения</w:t>
      </w:r>
    </w:p>
    <w:p w:rsidR="00421B8F" w:rsidRPr="000B1B56" w:rsidRDefault="00421B8F" w:rsidP="00421B8F">
      <w:pPr>
        <w:ind w:firstLine="0"/>
        <w:jc w:val="both"/>
        <w:rPr>
          <w:rFonts w:ascii="Arial" w:hAnsi="Arial" w:cs="Arial"/>
          <w:sz w:val="24"/>
          <w:szCs w:val="24"/>
        </w:rPr>
      </w:pPr>
      <w:r w:rsidRPr="000B1B56">
        <w:rPr>
          <w:rFonts w:ascii="Arial" w:hAnsi="Arial" w:cs="Arial"/>
          <w:sz w:val="24"/>
          <w:szCs w:val="24"/>
        </w:rPr>
        <w:t xml:space="preserve">Котовского муниципального района </w:t>
      </w:r>
    </w:p>
    <w:p w:rsidR="00421B8F" w:rsidRPr="000B1B56" w:rsidRDefault="00421B8F" w:rsidP="00421B8F">
      <w:pPr>
        <w:ind w:firstLine="0"/>
        <w:jc w:val="both"/>
        <w:rPr>
          <w:rFonts w:ascii="Arial" w:hAnsi="Arial" w:cs="Arial"/>
          <w:sz w:val="24"/>
          <w:szCs w:val="24"/>
        </w:rPr>
      </w:pPr>
      <w:r w:rsidRPr="000B1B56">
        <w:rPr>
          <w:rFonts w:ascii="Arial" w:hAnsi="Arial" w:cs="Arial"/>
          <w:sz w:val="24"/>
          <w:szCs w:val="24"/>
        </w:rPr>
        <w:t>Волгоградской области                         ____________ О.И. Манжитова</w:t>
      </w:r>
    </w:p>
    <w:p w:rsidR="00421B8F" w:rsidRPr="000B1B56" w:rsidRDefault="00421B8F" w:rsidP="00421B8F">
      <w:pPr>
        <w:ind w:firstLine="0"/>
        <w:jc w:val="both"/>
        <w:rPr>
          <w:rFonts w:ascii="Arial" w:hAnsi="Arial" w:cs="Arial"/>
          <w:sz w:val="24"/>
          <w:szCs w:val="24"/>
        </w:rPr>
      </w:pPr>
    </w:p>
    <w:p w:rsidR="00421B8F" w:rsidRPr="000B1B56" w:rsidRDefault="00421B8F" w:rsidP="00421B8F">
      <w:pPr>
        <w:ind w:firstLine="0"/>
        <w:jc w:val="both"/>
        <w:rPr>
          <w:rFonts w:ascii="Arial" w:hAnsi="Arial" w:cs="Arial"/>
          <w:sz w:val="24"/>
          <w:szCs w:val="24"/>
        </w:rPr>
      </w:pPr>
    </w:p>
    <w:p w:rsidR="00421B8F" w:rsidRPr="000B1B56" w:rsidRDefault="00421B8F" w:rsidP="00421B8F">
      <w:pPr>
        <w:ind w:firstLine="0"/>
        <w:jc w:val="both"/>
        <w:rPr>
          <w:rFonts w:ascii="Arial" w:hAnsi="Arial" w:cs="Arial"/>
          <w:sz w:val="24"/>
          <w:szCs w:val="24"/>
        </w:rPr>
      </w:pPr>
    </w:p>
    <w:p w:rsidR="00421B8F" w:rsidRDefault="00421B8F" w:rsidP="00421B8F">
      <w:pPr>
        <w:ind w:firstLine="0"/>
        <w:jc w:val="both"/>
        <w:rPr>
          <w:rFonts w:ascii="Arial" w:hAnsi="Arial" w:cs="Arial"/>
          <w:sz w:val="24"/>
          <w:szCs w:val="24"/>
        </w:rPr>
      </w:pPr>
    </w:p>
    <w:p w:rsidR="000B1B56" w:rsidRDefault="000B1B56" w:rsidP="00421B8F">
      <w:pPr>
        <w:ind w:firstLine="0"/>
        <w:jc w:val="both"/>
        <w:rPr>
          <w:rFonts w:ascii="Arial" w:hAnsi="Arial" w:cs="Arial"/>
          <w:sz w:val="24"/>
          <w:szCs w:val="24"/>
        </w:rPr>
      </w:pPr>
    </w:p>
    <w:p w:rsidR="000B1B56" w:rsidRDefault="000B1B56" w:rsidP="00421B8F">
      <w:pPr>
        <w:ind w:firstLine="0"/>
        <w:jc w:val="both"/>
        <w:rPr>
          <w:rFonts w:ascii="Arial" w:hAnsi="Arial" w:cs="Arial"/>
          <w:sz w:val="24"/>
          <w:szCs w:val="24"/>
        </w:rPr>
      </w:pPr>
    </w:p>
    <w:p w:rsidR="000B1B56" w:rsidRDefault="000B1B56" w:rsidP="00421B8F">
      <w:pPr>
        <w:ind w:firstLine="0"/>
        <w:jc w:val="both"/>
        <w:rPr>
          <w:rFonts w:ascii="Arial" w:hAnsi="Arial" w:cs="Arial"/>
          <w:sz w:val="24"/>
          <w:szCs w:val="24"/>
        </w:rPr>
      </w:pPr>
    </w:p>
    <w:p w:rsidR="000B1B56" w:rsidRPr="000B1B56" w:rsidRDefault="000B1B56" w:rsidP="00421B8F">
      <w:pPr>
        <w:ind w:firstLine="0"/>
        <w:jc w:val="both"/>
        <w:rPr>
          <w:rFonts w:ascii="Arial" w:hAnsi="Arial" w:cs="Arial"/>
          <w:sz w:val="24"/>
          <w:szCs w:val="24"/>
        </w:rPr>
      </w:pPr>
    </w:p>
    <w:p w:rsidR="00421B8F" w:rsidRPr="000B1B56" w:rsidRDefault="00421B8F" w:rsidP="00421B8F">
      <w:pPr>
        <w:ind w:firstLine="0"/>
        <w:jc w:val="both"/>
        <w:rPr>
          <w:rFonts w:ascii="Arial" w:hAnsi="Arial" w:cs="Arial"/>
          <w:sz w:val="24"/>
          <w:szCs w:val="24"/>
        </w:rPr>
      </w:pPr>
    </w:p>
    <w:p w:rsidR="00082C1E" w:rsidRPr="000B1B56" w:rsidRDefault="00421B8F" w:rsidP="00421B8F">
      <w:pPr>
        <w:ind w:firstLine="0"/>
        <w:jc w:val="right"/>
        <w:rPr>
          <w:rFonts w:ascii="Arial" w:hAnsi="Arial" w:cs="Arial"/>
          <w:sz w:val="24"/>
          <w:szCs w:val="24"/>
        </w:rPr>
      </w:pPr>
      <w:r w:rsidRPr="000B1B56">
        <w:rPr>
          <w:rFonts w:ascii="Arial" w:hAnsi="Arial" w:cs="Arial"/>
          <w:sz w:val="24"/>
          <w:szCs w:val="24"/>
        </w:rPr>
        <w:lastRenderedPageBreak/>
        <w:t>Приложение 1</w:t>
      </w:r>
    </w:p>
    <w:p w:rsidR="00082C1E" w:rsidRPr="000B1B56" w:rsidRDefault="00421B8F" w:rsidP="00421B8F">
      <w:pPr>
        <w:ind w:firstLine="0"/>
        <w:jc w:val="right"/>
        <w:rPr>
          <w:rFonts w:ascii="Arial" w:hAnsi="Arial" w:cs="Arial"/>
          <w:sz w:val="24"/>
          <w:szCs w:val="24"/>
        </w:rPr>
      </w:pPr>
      <w:r w:rsidRPr="000B1B56">
        <w:rPr>
          <w:rFonts w:ascii="Arial" w:hAnsi="Arial" w:cs="Arial"/>
          <w:sz w:val="24"/>
          <w:szCs w:val="24"/>
        </w:rPr>
        <w:t xml:space="preserve"> к </w:t>
      </w:r>
      <w:r w:rsidR="00082C1E" w:rsidRPr="000B1B56">
        <w:rPr>
          <w:rFonts w:ascii="Arial" w:hAnsi="Arial" w:cs="Arial"/>
          <w:sz w:val="24"/>
          <w:szCs w:val="24"/>
        </w:rPr>
        <w:t>постановлению а</w:t>
      </w:r>
      <w:r w:rsidRPr="000B1B56">
        <w:rPr>
          <w:rFonts w:ascii="Arial" w:hAnsi="Arial" w:cs="Arial"/>
          <w:sz w:val="24"/>
          <w:szCs w:val="24"/>
        </w:rPr>
        <w:t xml:space="preserve">дминистрации </w:t>
      </w:r>
    </w:p>
    <w:p w:rsidR="00082C1E" w:rsidRPr="000B1B56" w:rsidRDefault="00082C1E" w:rsidP="00082C1E">
      <w:pPr>
        <w:ind w:firstLine="0"/>
        <w:jc w:val="right"/>
        <w:rPr>
          <w:rFonts w:ascii="Arial" w:hAnsi="Arial" w:cs="Arial"/>
          <w:sz w:val="24"/>
          <w:szCs w:val="24"/>
        </w:rPr>
      </w:pPr>
      <w:r w:rsidRPr="000B1B56">
        <w:rPr>
          <w:rFonts w:ascii="Arial" w:hAnsi="Arial" w:cs="Arial"/>
          <w:sz w:val="24"/>
          <w:szCs w:val="24"/>
        </w:rPr>
        <w:t>Бурлукского сельского поселения</w:t>
      </w:r>
    </w:p>
    <w:p w:rsidR="00421B8F" w:rsidRPr="000B1B56" w:rsidRDefault="00082C1E" w:rsidP="00421B8F">
      <w:pPr>
        <w:ind w:firstLine="0"/>
        <w:jc w:val="right"/>
        <w:rPr>
          <w:rFonts w:ascii="Arial" w:hAnsi="Arial" w:cs="Arial"/>
          <w:sz w:val="24"/>
          <w:szCs w:val="24"/>
        </w:rPr>
      </w:pPr>
      <w:r w:rsidRPr="000B1B56">
        <w:rPr>
          <w:rFonts w:ascii="Arial" w:hAnsi="Arial" w:cs="Arial"/>
          <w:sz w:val="24"/>
          <w:szCs w:val="24"/>
        </w:rPr>
        <w:t>от 26.06.2026 г.</w:t>
      </w:r>
      <w:r w:rsidR="00421B8F" w:rsidRPr="000B1B56">
        <w:rPr>
          <w:rFonts w:ascii="Arial" w:hAnsi="Arial" w:cs="Arial"/>
          <w:sz w:val="24"/>
          <w:szCs w:val="24"/>
        </w:rPr>
        <w:t xml:space="preserve"> № </w:t>
      </w:r>
      <w:r w:rsidRPr="000B1B56">
        <w:rPr>
          <w:rFonts w:ascii="Arial" w:hAnsi="Arial" w:cs="Arial"/>
          <w:sz w:val="24"/>
          <w:szCs w:val="24"/>
        </w:rPr>
        <w:t>63</w:t>
      </w:r>
    </w:p>
    <w:p w:rsidR="00082C1E" w:rsidRPr="000B1B56" w:rsidRDefault="00082C1E" w:rsidP="00421B8F">
      <w:pPr>
        <w:ind w:firstLine="0"/>
        <w:jc w:val="right"/>
        <w:rPr>
          <w:rFonts w:ascii="Arial" w:hAnsi="Arial" w:cs="Arial"/>
          <w:sz w:val="24"/>
          <w:szCs w:val="24"/>
        </w:rPr>
      </w:pPr>
    </w:p>
    <w:p w:rsidR="00082C1E" w:rsidRPr="000B1B56" w:rsidRDefault="00082C1E" w:rsidP="00082C1E">
      <w:pPr>
        <w:ind w:firstLine="0"/>
        <w:jc w:val="center"/>
        <w:rPr>
          <w:rFonts w:ascii="Arial" w:hAnsi="Arial" w:cs="Arial"/>
          <w:b/>
          <w:sz w:val="24"/>
          <w:szCs w:val="24"/>
        </w:rPr>
      </w:pPr>
      <w:r w:rsidRPr="000B1B56">
        <w:rPr>
          <w:rFonts w:ascii="Arial" w:hAnsi="Arial" w:cs="Arial"/>
          <w:b/>
          <w:sz w:val="24"/>
          <w:szCs w:val="24"/>
        </w:rPr>
        <w:t xml:space="preserve">Состав </w:t>
      </w:r>
    </w:p>
    <w:p w:rsidR="00082C1E" w:rsidRPr="000B1B56" w:rsidRDefault="00082C1E" w:rsidP="00082C1E">
      <w:pPr>
        <w:ind w:firstLine="0"/>
        <w:jc w:val="center"/>
        <w:rPr>
          <w:rFonts w:ascii="Arial" w:hAnsi="Arial" w:cs="Arial"/>
          <w:b/>
          <w:sz w:val="24"/>
          <w:szCs w:val="24"/>
        </w:rPr>
      </w:pPr>
      <w:r w:rsidRPr="000B1B56">
        <w:rPr>
          <w:rFonts w:ascii="Arial" w:hAnsi="Arial" w:cs="Arial"/>
          <w:b/>
          <w:sz w:val="24"/>
          <w:szCs w:val="24"/>
        </w:rPr>
        <w:t>межведомственной группы Бурлукского сельского поселения</w:t>
      </w:r>
    </w:p>
    <w:p w:rsidR="001028CE" w:rsidRPr="000B1B56" w:rsidRDefault="001028CE" w:rsidP="00082C1E">
      <w:pPr>
        <w:ind w:firstLine="0"/>
        <w:jc w:val="center"/>
        <w:rPr>
          <w:rFonts w:ascii="Arial" w:hAnsi="Arial" w:cs="Arial"/>
          <w:b/>
          <w:sz w:val="24"/>
          <w:szCs w:val="24"/>
        </w:rPr>
      </w:pPr>
    </w:p>
    <w:p w:rsidR="001028CE" w:rsidRPr="000B1B56" w:rsidRDefault="001028CE" w:rsidP="00082C1E">
      <w:pPr>
        <w:ind w:firstLine="0"/>
        <w:jc w:val="center"/>
        <w:rPr>
          <w:rFonts w:ascii="Arial" w:hAnsi="Arial" w:cs="Arial"/>
          <w:b/>
          <w:sz w:val="24"/>
          <w:szCs w:val="24"/>
        </w:rPr>
      </w:pPr>
    </w:p>
    <w:tbl>
      <w:tblPr>
        <w:tblStyle w:val="a3"/>
        <w:tblW w:w="0" w:type="auto"/>
        <w:tblLook w:val="04A0" w:firstRow="1" w:lastRow="0" w:firstColumn="1" w:lastColumn="0" w:noHBand="0" w:noVBand="1"/>
      </w:tblPr>
      <w:tblGrid>
        <w:gridCol w:w="704"/>
        <w:gridCol w:w="4678"/>
        <w:gridCol w:w="3963"/>
      </w:tblGrid>
      <w:tr w:rsidR="00082C1E" w:rsidRPr="000B1B56" w:rsidTr="001028CE">
        <w:tc>
          <w:tcPr>
            <w:tcW w:w="704" w:type="dxa"/>
          </w:tcPr>
          <w:p w:rsidR="00082C1E" w:rsidRPr="000B1B56" w:rsidRDefault="00082C1E" w:rsidP="00082C1E">
            <w:pPr>
              <w:ind w:firstLine="0"/>
              <w:jc w:val="center"/>
              <w:rPr>
                <w:rFonts w:ascii="Arial" w:hAnsi="Arial" w:cs="Arial"/>
                <w:sz w:val="24"/>
                <w:szCs w:val="24"/>
              </w:rPr>
            </w:pPr>
            <w:r w:rsidRPr="000B1B56">
              <w:rPr>
                <w:rFonts w:ascii="Arial" w:hAnsi="Arial" w:cs="Arial"/>
                <w:sz w:val="24"/>
                <w:szCs w:val="24"/>
              </w:rPr>
              <w:t>№ п.п.</w:t>
            </w:r>
          </w:p>
        </w:tc>
        <w:tc>
          <w:tcPr>
            <w:tcW w:w="4678" w:type="dxa"/>
          </w:tcPr>
          <w:p w:rsidR="00082C1E" w:rsidRPr="000B1B56" w:rsidRDefault="00082C1E" w:rsidP="00082C1E">
            <w:pPr>
              <w:ind w:firstLine="0"/>
              <w:jc w:val="center"/>
              <w:rPr>
                <w:rFonts w:ascii="Arial" w:hAnsi="Arial" w:cs="Arial"/>
                <w:sz w:val="24"/>
                <w:szCs w:val="24"/>
              </w:rPr>
            </w:pPr>
            <w:r w:rsidRPr="000B1B56">
              <w:rPr>
                <w:rFonts w:ascii="Arial" w:hAnsi="Arial" w:cs="Arial"/>
                <w:sz w:val="24"/>
                <w:szCs w:val="24"/>
              </w:rPr>
              <w:t>Фамилия, имя, отчество</w:t>
            </w:r>
          </w:p>
        </w:tc>
        <w:tc>
          <w:tcPr>
            <w:tcW w:w="3963" w:type="dxa"/>
          </w:tcPr>
          <w:p w:rsidR="00082C1E" w:rsidRPr="000B1B56" w:rsidRDefault="00082C1E" w:rsidP="00082C1E">
            <w:pPr>
              <w:ind w:firstLine="0"/>
              <w:jc w:val="center"/>
              <w:rPr>
                <w:rFonts w:ascii="Arial" w:hAnsi="Arial" w:cs="Arial"/>
                <w:sz w:val="24"/>
                <w:szCs w:val="24"/>
              </w:rPr>
            </w:pPr>
            <w:r w:rsidRPr="000B1B56">
              <w:rPr>
                <w:rFonts w:ascii="Arial" w:hAnsi="Arial" w:cs="Arial"/>
                <w:sz w:val="24"/>
                <w:szCs w:val="24"/>
              </w:rPr>
              <w:t xml:space="preserve">Должность </w:t>
            </w:r>
          </w:p>
        </w:tc>
      </w:tr>
      <w:tr w:rsidR="00082C1E" w:rsidRPr="000B1B56" w:rsidTr="001028CE">
        <w:tc>
          <w:tcPr>
            <w:tcW w:w="704" w:type="dxa"/>
          </w:tcPr>
          <w:p w:rsidR="00082C1E" w:rsidRPr="000B1B56" w:rsidRDefault="00082C1E" w:rsidP="00082C1E">
            <w:pPr>
              <w:ind w:firstLine="0"/>
              <w:jc w:val="center"/>
              <w:rPr>
                <w:rFonts w:ascii="Arial" w:hAnsi="Arial" w:cs="Arial"/>
                <w:sz w:val="24"/>
                <w:szCs w:val="24"/>
              </w:rPr>
            </w:pPr>
            <w:r w:rsidRPr="000B1B56">
              <w:rPr>
                <w:rFonts w:ascii="Arial" w:hAnsi="Arial" w:cs="Arial"/>
                <w:sz w:val="24"/>
                <w:szCs w:val="24"/>
              </w:rPr>
              <w:t>1</w:t>
            </w:r>
          </w:p>
        </w:tc>
        <w:tc>
          <w:tcPr>
            <w:tcW w:w="4678" w:type="dxa"/>
          </w:tcPr>
          <w:p w:rsidR="00082C1E" w:rsidRPr="000B1B56" w:rsidRDefault="00082C1E" w:rsidP="00082C1E">
            <w:pPr>
              <w:ind w:firstLine="0"/>
              <w:jc w:val="center"/>
              <w:rPr>
                <w:rFonts w:ascii="Arial" w:hAnsi="Arial" w:cs="Arial"/>
                <w:sz w:val="24"/>
                <w:szCs w:val="24"/>
              </w:rPr>
            </w:pPr>
            <w:r w:rsidRPr="000B1B56">
              <w:rPr>
                <w:rFonts w:ascii="Arial" w:hAnsi="Arial" w:cs="Arial"/>
                <w:sz w:val="24"/>
                <w:szCs w:val="24"/>
              </w:rPr>
              <w:t>Манжитова Олеся Игоревна</w:t>
            </w:r>
          </w:p>
        </w:tc>
        <w:tc>
          <w:tcPr>
            <w:tcW w:w="3963" w:type="dxa"/>
          </w:tcPr>
          <w:p w:rsidR="00082C1E" w:rsidRPr="000B1B56" w:rsidRDefault="00082C1E" w:rsidP="00082C1E">
            <w:pPr>
              <w:ind w:firstLine="0"/>
              <w:jc w:val="center"/>
              <w:rPr>
                <w:rFonts w:ascii="Arial" w:hAnsi="Arial" w:cs="Arial"/>
                <w:sz w:val="24"/>
                <w:szCs w:val="24"/>
              </w:rPr>
            </w:pPr>
            <w:r w:rsidRPr="000B1B56">
              <w:rPr>
                <w:rFonts w:ascii="Arial" w:hAnsi="Arial" w:cs="Arial"/>
                <w:sz w:val="24"/>
                <w:szCs w:val="24"/>
              </w:rPr>
              <w:t>Глава Бурлукского сельского поселения</w:t>
            </w:r>
          </w:p>
        </w:tc>
      </w:tr>
      <w:tr w:rsidR="00082C1E" w:rsidRPr="000B1B56" w:rsidTr="001028CE">
        <w:tc>
          <w:tcPr>
            <w:tcW w:w="704" w:type="dxa"/>
          </w:tcPr>
          <w:p w:rsidR="00082C1E" w:rsidRPr="000B1B56" w:rsidRDefault="00082C1E" w:rsidP="00082C1E">
            <w:pPr>
              <w:ind w:firstLine="0"/>
              <w:jc w:val="center"/>
              <w:rPr>
                <w:rFonts w:ascii="Arial" w:hAnsi="Arial" w:cs="Arial"/>
                <w:sz w:val="24"/>
                <w:szCs w:val="24"/>
              </w:rPr>
            </w:pPr>
            <w:r w:rsidRPr="000B1B56">
              <w:rPr>
                <w:rFonts w:ascii="Arial" w:hAnsi="Arial" w:cs="Arial"/>
                <w:sz w:val="24"/>
                <w:szCs w:val="24"/>
              </w:rPr>
              <w:t>2</w:t>
            </w:r>
          </w:p>
        </w:tc>
        <w:tc>
          <w:tcPr>
            <w:tcW w:w="4678" w:type="dxa"/>
          </w:tcPr>
          <w:p w:rsidR="00082C1E" w:rsidRPr="000B1B56" w:rsidRDefault="00082C1E" w:rsidP="00082C1E">
            <w:pPr>
              <w:ind w:firstLine="0"/>
              <w:jc w:val="center"/>
              <w:rPr>
                <w:rFonts w:ascii="Arial" w:hAnsi="Arial" w:cs="Arial"/>
                <w:sz w:val="24"/>
                <w:szCs w:val="24"/>
              </w:rPr>
            </w:pPr>
            <w:proofErr w:type="spellStart"/>
            <w:r w:rsidRPr="000B1B56">
              <w:rPr>
                <w:rFonts w:ascii="Arial" w:hAnsi="Arial" w:cs="Arial"/>
                <w:sz w:val="24"/>
                <w:szCs w:val="24"/>
              </w:rPr>
              <w:t>Бекк</w:t>
            </w:r>
            <w:proofErr w:type="spellEnd"/>
            <w:r w:rsidRPr="000B1B56">
              <w:rPr>
                <w:rFonts w:ascii="Arial" w:hAnsi="Arial" w:cs="Arial"/>
                <w:sz w:val="24"/>
                <w:szCs w:val="24"/>
              </w:rPr>
              <w:t xml:space="preserve"> Евгений Иванович</w:t>
            </w:r>
          </w:p>
        </w:tc>
        <w:tc>
          <w:tcPr>
            <w:tcW w:w="3963" w:type="dxa"/>
          </w:tcPr>
          <w:p w:rsidR="00082C1E" w:rsidRPr="000B1B56" w:rsidRDefault="00082C1E" w:rsidP="00082C1E">
            <w:pPr>
              <w:ind w:firstLine="0"/>
              <w:jc w:val="center"/>
              <w:rPr>
                <w:rFonts w:ascii="Arial" w:hAnsi="Arial" w:cs="Arial"/>
                <w:sz w:val="24"/>
                <w:szCs w:val="24"/>
              </w:rPr>
            </w:pPr>
            <w:r w:rsidRPr="000B1B56">
              <w:rPr>
                <w:rFonts w:ascii="Arial" w:hAnsi="Arial" w:cs="Arial"/>
                <w:sz w:val="24"/>
                <w:szCs w:val="24"/>
              </w:rPr>
              <w:t>Начальник ОП ПЧ № 96 ГКУ ВО 2 отряд ПС</w:t>
            </w:r>
          </w:p>
        </w:tc>
      </w:tr>
      <w:tr w:rsidR="00082C1E" w:rsidRPr="000B1B56" w:rsidTr="001028CE">
        <w:tc>
          <w:tcPr>
            <w:tcW w:w="704" w:type="dxa"/>
          </w:tcPr>
          <w:p w:rsidR="00082C1E" w:rsidRPr="000B1B56" w:rsidRDefault="00082C1E" w:rsidP="00082C1E">
            <w:pPr>
              <w:ind w:firstLine="0"/>
              <w:jc w:val="center"/>
              <w:rPr>
                <w:rFonts w:ascii="Arial" w:hAnsi="Arial" w:cs="Arial"/>
                <w:sz w:val="24"/>
                <w:szCs w:val="24"/>
              </w:rPr>
            </w:pPr>
            <w:r w:rsidRPr="000B1B56">
              <w:rPr>
                <w:rFonts w:ascii="Arial" w:hAnsi="Arial" w:cs="Arial"/>
                <w:sz w:val="24"/>
                <w:szCs w:val="24"/>
              </w:rPr>
              <w:t>3</w:t>
            </w:r>
          </w:p>
        </w:tc>
        <w:tc>
          <w:tcPr>
            <w:tcW w:w="4678" w:type="dxa"/>
          </w:tcPr>
          <w:p w:rsidR="00082C1E" w:rsidRPr="000B1B56" w:rsidRDefault="00082C1E" w:rsidP="00082C1E">
            <w:pPr>
              <w:ind w:firstLine="0"/>
              <w:jc w:val="center"/>
              <w:rPr>
                <w:rFonts w:ascii="Arial" w:hAnsi="Arial" w:cs="Arial"/>
                <w:sz w:val="24"/>
                <w:szCs w:val="24"/>
              </w:rPr>
            </w:pPr>
            <w:r w:rsidRPr="000B1B56">
              <w:rPr>
                <w:rFonts w:ascii="Arial" w:hAnsi="Arial" w:cs="Arial"/>
                <w:sz w:val="24"/>
                <w:szCs w:val="24"/>
              </w:rPr>
              <w:t>Селезнева Надежда Александровна</w:t>
            </w:r>
          </w:p>
        </w:tc>
        <w:tc>
          <w:tcPr>
            <w:tcW w:w="3963" w:type="dxa"/>
          </w:tcPr>
          <w:p w:rsidR="00082C1E" w:rsidRPr="000B1B56" w:rsidRDefault="00082C1E" w:rsidP="00082C1E">
            <w:pPr>
              <w:ind w:firstLine="0"/>
              <w:jc w:val="center"/>
              <w:rPr>
                <w:rFonts w:ascii="Arial" w:hAnsi="Arial" w:cs="Arial"/>
                <w:sz w:val="24"/>
                <w:szCs w:val="24"/>
              </w:rPr>
            </w:pPr>
            <w:r w:rsidRPr="000B1B56">
              <w:rPr>
                <w:rFonts w:ascii="Arial" w:hAnsi="Arial" w:cs="Arial"/>
                <w:sz w:val="24"/>
                <w:szCs w:val="24"/>
              </w:rPr>
              <w:t xml:space="preserve">Специалист 1 категории, экономист администрации Бурлукского </w:t>
            </w:r>
            <w:proofErr w:type="spellStart"/>
            <w:r w:rsidRPr="000B1B56">
              <w:rPr>
                <w:rFonts w:ascii="Arial" w:hAnsi="Arial" w:cs="Arial"/>
                <w:sz w:val="24"/>
                <w:szCs w:val="24"/>
              </w:rPr>
              <w:t>с.п</w:t>
            </w:r>
            <w:proofErr w:type="spellEnd"/>
            <w:r w:rsidRPr="000B1B56">
              <w:rPr>
                <w:rFonts w:ascii="Arial" w:hAnsi="Arial" w:cs="Arial"/>
                <w:sz w:val="24"/>
                <w:szCs w:val="24"/>
              </w:rPr>
              <w:t>.</w:t>
            </w:r>
          </w:p>
        </w:tc>
      </w:tr>
      <w:tr w:rsidR="00082C1E" w:rsidRPr="000B1B56" w:rsidTr="001028CE">
        <w:tc>
          <w:tcPr>
            <w:tcW w:w="704" w:type="dxa"/>
          </w:tcPr>
          <w:p w:rsidR="00082C1E" w:rsidRPr="000B1B56" w:rsidRDefault="00082C1E" w:rsidP="00082C1E">
            <w:pPr>
              <w:ind w:firstLine="0"/>
              <w:jc w:val="center"/>
              <w:rPr>
                <w:rFonts w:ascii="Arial" w:hAnsi="Arial" w:cs="Arial"/>
                <w:sz w:val="24"/>
                <w:szCs w:val="24"/>
              </w:rPr>
            </w:pPr>
            <w:r w:rsidRPr="000B1B56">
              <w:rPr>
                <w:rFonts w:ascii="Arial" w:hAnsi="Arial" w:cs="Arial"/>
                <w:sz w:val="24"/>
                <w:szCs w:val="24"/>
              </w:rPr>
              <w:t>4</w:t>
            </w:r>
          </w:p>
        </w:tc>
        <w:tc>
          <w:tcPr>
            <w:tcW w:w="4678" w:type="dxa"/>
          </w:tcPr>
          <w:p w:rsidR="00082C1E" w:rsidRPr="000B1B56" w:rsidRDefault="00082C1E" w:rsidP="00082C1E">
            <w:pPr>
              <w:ind w:firstLine="0"/>
              <w:jc w:val="center"/>
              <w:rPr>
                <w:rFonts w:ascii="Arial" w:hAnsi="Arial" w:cs="Arial"/>
                <w:sz w:val="24"/>
                <w:szCs w:val="24"/>
              </w:rPr>
            </w:pPr>
            <w:r w:rsidRPr="000B1B56">
              <w:rPr>
                <w:rFonts w:ascii="Arial" w:hAnsi="Arial" w:cs="Arial"/>
                <w:sz w:val="24"/>
                <w:szCs w:val="24"/>
              </w:rPr>
              <w:t>Пчелинцева Елена Валерьевна</w:t>
            </w:r>
          </w:p>
        </w:tc>
        <w:tc>
          <w:tcPr>
            <w:tcW w:w="3963" w:type="dxa"/>
          </w:tcPr>
          <w:p w:rsidR="00082C1E" w:rsidRPr="000B1B56" w:rsidRDefault="00082C1E" w:rsidP="00082C1E">
            <w:pPr>
              <w:ind w:firstLine="0"/>
              <w:jc w:val="center"/>
              <w:rPr>
                <w:rFonts w:ascii="Arial" w:hAnsi="Arial" w:cs="Arial"/>
                <w:sz w:val="24"/>
                <w:szCs w:val="24"/>
              </w:rPr>
            </w:pPr>
            <w:r w:rsidRPr="000B1B56">
              <w:rPr>
                <w:rFonts w:ascii="Arial" w:hAnsi="Arial" w:cs="Arial"/>
                <w:sz w:val="24"/>
                <w:szCs w:val="24"/>
              </w:rPr>
              <w:t>Инструктор противопожарной профилактики ПЧ № 96 ГКУ ВО 2 отряд ПС</w:t>
            </w:r>
          </w:p>
        </w:tc>
      </w:tr>
      <w:tr w:rsidR="00082C1E" w:rsidRPr="000B1B56" w:rsidTr="001028CE">
        <w:tc>
          <w:tcPr>
            <w:tcW w:w="704" w:type="dxa"/>
          </w:tcPr>
          <w:p w:rsidR="00082C1E" w:rsidRPr="000B1B56" w:rsidRDefault="001028CE" w:rsidP="00082C1E">
            <w:pPr>
              <w:ind w:firstLine="0"/>
              <w:jc w:val="center"/>
              <w:rPr>
                <w:rFonts w:ascii="Arial" w:hAnsi="Arial" w:cs="Arial"/>
                <w:sz w:val="24"/>
                <w:szCs w:val="24"/>
              </w:rPr>
            </w:pPr>
            <w:r w:rsidRPr="000B1B56">
              <w:rPr>
                <w:rFonts w:ascii="Arial" w:hAnsi="Arial" w:cs="Arial"/>
                <w:sz w:val="24"/>
                <w:szCs w:val="24"/>
              </w:rPr>
              <w:t>6</w:t>
            </w:r>
          </w:p>
        </w:tc>
        <w:tc>
          <w:tcPr>
            <w:tcW w:w="4678" w:type="dxa"/>
          </w:tcPr>
          <w:p w:rsidR="00082C1E" w:rsidRPr="000B1B56" w:rsidRDefault="00082C1E" w:rsidP="001028CE">
            <w:pPr>
              <w:ind w:firstLine="0"/>
              <w:jc w:val="center"/>
              <w:rPr>
                <w:rFonts w:ascii="Arial" w:hAnsi="Arial" w:cs="Arial"/>
                <w:sz w:val="24"/>
                <w:szCs w:val="24"/>
              </w:rPr>
            </w:pPr>
            <w:r w:rsidRPr="000B1B56">
              <w:rPr>
                <w:rFonts w:ascii="Arial" w:hAnsi="Arial" w:cs="Arial"/>
                <w:sz w:val="24"/>
                <w:szCs w:val="24"/>
              </w:rPr>
              <w:t xml:space="preserve"> Добровольно народная дружина </w:t>
            </w:r>
          </w:p>
        </w:tc>
        <w:tc>
          <w:tcPr>
            <w:tcW w:w="3963" w:type="dxa"/>
          </w:tcPr>
          <w:p w:rsidR="00082C1E" w:rsidRPr="000B1B56" w:rsidRDefault="001028CE" w:rsidP="00082C1E">
            <w:pPr>
              <w:ind w:firstLine="0"/>
              <w:jc w:val="center"/>
              <w:rPr>
                <w:rFonts w:ascii="Arial" w:hAnsi="Arial" w:cs="Arial"/>
                <w:sz w:val="24"/>
                <w:szCs w:val="24"/>
              </w:rPr>
            </w:pPr>
            <w:proofErr w:type="gramStart"/>
            <w:r w:rsidRPr="000B1B56">
              <w:rPr>
                <w:rFonts w:ascii="Arial" w:hAnsi="Arial" w:cs="Arial"/>
                <w:sz w:val="24"/>
                <w:szCs w:val="24"/>
              </w:rPr>
              <w:t>согласно графика</w:t>
            </w:r>
            <w:proofErr w:type="gramEnd"/>
          </w:p>
        </w:tc>
      </w:tr>
      <w:tr w:rsidR="00082C1E" w:rsidRPr="000B1B56" w:rsidTr="001028CE">
        <w:tc>
          <w:tcPr>
            <w:tcW w:w="704" w:type="dxa"/>
          </w:tcPr>
          <w:p w:rsidR="00082C1E" w:rsidRPr="000B1B56" w:rsidRDefault="001028CE" w:rsidP="00082C1E">
            <w:pPr>
              <w:ind w:firstLine="0"/>
              <w:jc w:val="center"/>
              <w:rPr>
                <w:rFonts w:ascii="Arial" w:hAnsi="Arial" w:cs="Arial"/>
                <w:sz w:val="24"/>
                <w:szCs w:val="24"/>
              </w:rPr>
            </w:pPr>
            <w:r w:rsidRPr="000B1B56">
              <w:rPr>
                <w:rFonts w:ascii="Arial" w:hAnsi="Arial" w:cs="Arial"/>
                <w:sz w:val="24"/>
                <w:szCs w:val="24"/>
              </w:rPr>
              <w:t>7</w:t>
            </w:r>
          </w:p>
        </w:tc>
        <w:tc>
          <w:tcPr>
            <w:tcW w:w="4678" w:type="dxa"/>
          </w:tcPr>
          <w:p w:rsidR="00082C1E" w:rsidRPr="000B1B56" w:rsidRDefault="001028CE" w:rsidP="00082C1E">
            <w:pPr>
              <w:ind w:firstLine="0"/>
              <w:jc w:val="center"/>
              <w:rPr>
                <w:rFonts w:ascii="Arial" w:hAnsi="Arial" w:cs="Arial"/>
                <w:sz w:val="24"/>
                <w:szCs w:val="24"/>
              </w:rPr>
            </w:pPr>
            <w:r w:rsidRPr="000B1B56">
              <w:rPr>
                <w:rFonts w:ascii="Arial" w:hAnsi="Arial" w:cs="Arial"/>
                <w:sz w:val="24"/>
                <w:szCs w:val="24"/>
              </w:rPr>
              <w:t>По согласованию</w:t>
            </w:r>
          </w:p>
        </w:tc>
        <w:tc>
          <w:tcPr>
            <w:tcW w:w="3963" w:type="dxa"/>
          </w:tcPr>
          <w:p w:rsidR="00082C1E" w:rsidRPr="000B1B56" w:rsidRDefault="001028CE" w:rsidP="00082C1E">
            <w:pPr>
              <w:ind w:firstLine="0"/>
              <w:jc w:val="center"/>
              <w:rPr>
                <w:rFonts w:ascii="Arial" w:hAnsi="Arial" w:cs="Arial"/>
                <w:sz w:val="24"/>
                <w:szCs w:val="24"/>
              </w:rPr>
            </w:pPr>
            <w:r w:rsidRPr="000B1B56">
              <w:rPr>
                <w:rFonts w:ascii="Arial" w:hAnsi="Arial" w:cs="Arial"/>
                <w:sz w:val="24"/>
                <w:szCs w:val="24"/>
              </w:rPr>
              <w:t>Участковый уполномоченный полиции ОМВД России по Котовскому району</w:t>
            </w:r>
          </w:p>
        </w:tc>
      </w:tr>
    </w:tbl>
    <w:p w:rsidR="00082C1E" w:rsidRPr="000B1B56" w:rsidRDefault="00082C1E" w:rsidP="00082C1E">
      <w:pPr>
        <w:ind w:firstLine="0"/>
        <w:jc w:val="center"/>
        <w:rPr>
          <w:rFonts w:ascii="Arial" w:hAnsi="Arial" w:cs="Arial"/>
          <w:b/>
          <w:sz w:val="24"/>
          <w:szCs w:val="24"/>
        </w:rPr>
      </w:pPr>
    </w:p>
    <w:p w:rsidR="001028CE" w:rsidRPr="000B1B56" w:rsidRDefault="001028CE" w:rsidP="00082C1E">
      <w:pPr>
        <w:ind w:firstLine="0"/>
        <w:jc w:val="center"/>
        <w:rPr>
          <w:rFonts w:ascii="Arial" w:hAnsi="Arial" w:cs="Arial"/>
          <w:b/>
          <w:sz w:val="24"/>
          <w:szCs w:val="24"/>
        </w:rPr>
      </w:pPr>
    </w:p>
    <w:p w:rsidR="001028CE" w:rsidRPr="000B1B56" w:rsidRDefault="001028CE" w:rsidP="00082C1E">
      <w:pPr>
        <w:ind w:firstLine="0"/>
        <w:jc w:val="center"/>
        <w:rPr>
          <w:rFonts w:ascii="Arial" w:hAnsi="Arial" w:cs="Arial"/>
          <w:b/>
          <w:sz w:val="24"/>
          <w:szCs w:val="24"/>
        </w:rPr>
      </w:pPr>
    </w:p>
    <w:p w:rsidR="001028CE" w:rsidRPr="000B1B56" w:rsidRDefault="001028CE" w:rsidP="00082C1E">
      <w:pPr>
        <w:ind w:firstLine="0"/>
        <w:jc w:val="center"/>
        <w:rPr>
          <w:rFonts w:ascii="Arial" w:hAnsi="Arial" w:cs="Arial"/>
          <w:b/>
          <w:sz w:val="24"/>
          <w:szCs w:val="24"/>
        </w:rPr>
      </w:pPr>
    </w:p>
    <w:p w:rsidR="001028CE" w:rsidRPr="000B1B56" w:rsidRDefault="001028CE" w:rsidP="00082C1E">
      <w:pPr>
        <w:ind w:firstLine="0"/>
        <w:jc w:val="center"/>
        <w:rPr>
          <w:rFonts w:ascii="Arial" w:hAnsi="Arial" w:cs="Arial"/>
          <w:b/>
          <w:sz w:val="24"/>
          <w:szCs w:val="24"/>
        </w:rPr>
      </w:pPr>
    </w:p>
    <w:p w:rsidR="001028CE" w:rsidRPr="000B1B56" w:rsidRDefault="001028CE" w:rsidP="00082C1E">
      <w:pPr>
        <w:ind w:firstLine="0"/>
        <w:jc w:val="center"/>
        <w:rPr>
          <w:rFonts w:ascii="Arial" w:hAnsi="Arial" w:cs="Arial"/>
          <w:b/>
          <w:sz w:val="24"/>
          <w:szCs w:val="24"/>
        </w:rPr>
      </w:pPr>
    </w:p>
    <w:p w:rsidR="001028CE" w:rsidRPr="000B1B56" w:rsidRDefault="001028CE" w:rsidP="00082C1E">
      <w:pPr>
        <w:ind w:firstLine="0"/>
        <w:jc w:val="center"/>
        <w:rPr>
          <w:rFonts w:ascii="Arial" w:hAnsi="Arial" w:cs="Arial"/>
          <w:b/>
          <w:sz w:val="24"/>
          <w:szCs w:val="24"/>
        </w:rPr>
      </w:pPr>
    </w:p>
    <w:p w:rsidR="001028CE" w:rsidRPr="000B1B56" w:rsidRDefault="001028CE" w:rsidP="00082C1E">
      <w:pPr>
        <w:ind w:firstLine="0"/>
        <w:jc w:val="center"/>
        <w:rPr>
          <w:rFonts w:ascii="Arial" w:hAnsi="Arial" w:cs="Arial"/>
          <w:b/>
          <w:sz w:val="24"/>
          <w:szCs w:val="24"/>
        </w:rPr>
      </w:pPr>
    </w:p>
    <w:p w:rsidR="001028CE" w:rsidRPr="000B1B56" w:rsidRDefault="001028CE" w:rsidP="00082C1E">
      <w:pPr>
        <w:ind w:firstLine="0"/>
        <w:jc w:val="center"/>
        <w:rPr>
          <w:rFonts w:ascii="Arial" w:hAnsi="Arial" w:cs="Arial"/>
          <w:b/>
          <w:sz w:val="24"/>
          <w:szCs w:val="24"/>
        </w:rPr>
      </w:pPr>
    </w:p>
    <w:p w:rsidR="001028CE" w:rsidRPr="000B1B56" w:rsidRDefault="001028CE" w:rsidP="00082C1E">
      <w:pPr>
        <w:ind w:firstLine="0"/>
        <w:jc w:val="center"/>
        <w:rPr>
          <w:rFonts w:ascii="Arial" w:hAnsi="Arial" w:cs="Arial"/>
          <w:b/>
          <w:sz w:val="24"/>
          <w:szCs w:val="24"/>
        </w:rPr>
      </w:pPr>
    </w:p>
    <w:p w:rsidR="001028CE" w:rsidRPr="000B1B56" w:rsidRDefault="001028CE" w:rsidP="00082C1E">
      <w:pPr>
        <w:ind w:firstLine="0"/>
        <w:jc w:val="center"/>
        <w:rPr>
          <w:rFonts w:ascii="Arial" w:hAnsi="Arial" w:cs="Arial"/>
          <w:b/>
          <w:sz w:val="24"/>
          <w:szCs w:val="24"/>
        </w:rPr>
      </w:pPr>
    </w:p>
    <w:p w:rsidR="001028CE" w:rsidRPr="000B1B56" w:rsidRDefault="001028CE" w:rsidP="00082C1E">
      <w:pPr>
        <w:ind w:firstLine="0"/>
        <w:jc w:val="center"/>
        <w:rPr>
          <w:rFonts w:ascii="Arial" w:hAnsi="Arial" w:cs="Arial"/>
          <w:b/>
          <w:sz w:val="24"/>
          <w:szCs w:val="24"/>
        </w:rPr>
      </w:pPr>
    </w:p>
    <w:p w:rsidR="001028CE" w:rsidRPr="000B1B56" w:rsidRDefault="001028CE" w:rsidP="00082C1E">
      <w:pPr>
        <w:ind w:firstLine="0"/>
        <w:jc w:val="center"/>
        <w:rPr>
          <w:rFonts w:ascii="Arial" w:hAnsi="Arial" w:cs="Arial"/>
          <w:b/>
          <w:sz w:val="24"/>
          <w:szCs w:val="24"/>
        </w:rPr>
      </w:pPr>
    </w:p>
    <w:p w:rsidR="001028CE" w:rsidRPr="000B1B56" w:rsidRDefault="001028CE" w:rsidP="00082C1E">
      <w:pPr>
        <w:ind w:firstLine="0"/>
        <w:jc w:val="center"/>
        <w:rPr>
          <w:rFonts w:ascii="Arial" w:hAnsi="Arial" w:cs="Arial"/>
          <w:b/>
          <w:sz w:val="24"/>
          <w:szCs w:val="24"/>
        </w:rPr>
      </w:pPr>
    </w:p>
    <w:p w:rsidR="001028CE" w:rsidRPr="000B1B56" w:rsidRDefault="001028CE" w:rsidP="00082C1E">
      <w:pPr>
        <w:ind w:firstLine="0"/>
        <w:jc w:val="center"/>
        <w:rPr>
          <w:rFonts w:ascii="Arial" w:hAnsi="Arial" w:cs="Arial"/>
          <w:b/>
          <w:sz w:val="24"/>
          <w:szCs w:val="24"/>
        </w:rPr>
      </w:pPr>
    </w:p>
    <w:p w:rsidR="001028CE" w:rsidRPr="000B1B56" w:rsidRDefault="001028CE" w:rsidP="00082C1E">
      <w:pPr>
        <w:ind w:firstLine="0"/>
        <w:jc w:val="center"/>
        <w:rPr>
          <w:rFonts w:ascii="Arial" w:hAnsi="Arial" w:cs="Arial"/>
          <w:b/>
          <w:sz w:val="24"/>
          <w:szCs w:val="24"/>
        </w:rPr>
      </w:pPr>
    </w:p>
    <w:p w:rsidR="001028CE" w:rsidRPr="000B1B56" w:rsidRDefault="001028CE" w:rsidP="00082C1E">
      <w:pPr>
        <w:ind w:firstLine="0"/>
        <w:jc w:val="center"/>
        <w:rPr>
          <w:rFonts w:ascii="Arial" w:hAnsi="Arial" w:cs="Arial"/>
          <w:b/>
          <w:sz w:val="24"/>
          <w:szCs w:val="24"/>
        </w:rPr>
      </w:pPr>
    </w:p>
    <w:p w:rsidR="001028CE" w:rsidRPr="000B1B56" w:rsidRDefault="001028CE" w:rsidP="00082C1E">
      <w:pPr>
        <w:ind w:firstLine="0"/>
        <w:jc w:val="center"/>
        <w:rPr>
          <w:rFonts w:ascii="Arial" w:hAnsi="Arial" w:cs="Arial"/>
          <w:b/>
          <w:sz w:val="24"/>
          <w:szCs w:val="24"/>
        </w:rPr>
      </w:pPr>
    </w:p>
    <w:p w:rsidR="001028CE" w:rsidRPr="000B1B56" w:rsidRDefault="001028CE" w:rsidP="00082C1E">
      <w:pPr>
        <w:ind w:firstLine="0"/>
        <w:jc w:val="center"/>
        <w:rPr>
          <w:rFonts w:ascii="Arial" w:hAnsi="Arial" w:cs="Arial"/>
          <w:b/>
          <w:sz w:val="24"/>
          <w:szCs w:val="24"/>
        </w:rPr>
      </w:pPr>
    </w:p>
    <w:p w:rsidR="001028CE" w:rsidRPr="000B1B56" w:rsidRDefault="001028CE" w:rsidP="00082C1E">
      <w:pPr>
        <w:ind w:firstLine="0"/>
        <w:jc w:val="center"/>
        <w:rPr>
          <w:rFonts w:ascii="Arial" w:hAnsi="Arial" w:cs="Arial"/>
          <w:b/>
          <w:sz w:val="24"/>
          <w:szCs w:val="24"/>
        </w:rPr>
      </w:pPr>
    </w:p>
    <w:p w:rsidR="001028CE" w:rsidRPr="000B1B56" w:rsidRDefault="001028CE" w:rsidP="00082C1E">
      <w:pPr>
        <w:ind w:firstLine="0"/>
        <w:jc w:val="center"/>
        <w:rPr>
          <w:rFonts w:ascii="Arial" w:hAnsi="Arial" w:cs="Arial"/>
          <w:b/>
          <w:sz w:val="24"/>
          <w:szCs w:val="24"/>
        </w:rPr>
      </w:pPr>
    </w:p>
    <w:p w:rsidR="001028CE" w:rsidRPr="000B1B56" w:rsidRDefault="001028CE" w:rsidP="00082C1E">
      <w:pPr>
        <w:ind w:firstLine="0"/>
        <w:jc w:val="center"/>
        <w:rPr>
          <w:rFonts w:ascii="Arial" w:hAnsi="Arial" w:cs="Arial"/>
          <w:b/>
          <w:sz w:val="24"/>
          <w:szCs w:val="24"/>
        </w:rPr>
      </w:pPr>
    </w:p>
    <w:p w:rsidR="001028CE" w:rsidRPr="000B1B56" w:rsidRDefault="001028CE" w:rsidP="00082C1E">
      <w:pPr>
        <w:ind w:firstLine="0"/>
        <w:jc w:val="center"/>
        <w:rPr>
          <w:rFonts w:ascii="Arial" w:hAnsi="Arial" w:cs="Arial"/>
          <w:b/>
          <w:sz w:val="24"/>
          <w:szCs w:val="24"/>
        </w:rPr>
      </w:pPr>
    </w:p>
    <w:p w:rsidR="001028CE" w:rsidRDefault="001028CE" w:rsidP="00082C1E">
      <w:pPr>
        <w:ind w:firstLine="0"/>
        <w:jc w:val="center"/>
        <w:rPr>
          <w:rFonts w:ascii="Arial" w:hAnsi="Arial" w:cs="Arial"/>
          <w:b/>
          <w:sz w:val="24"/>
          <w:szCs w:val="24"/>
        </w:rPr>
      </w:pPr>
    </w:p>
    <w:p w:rsidR="000B1B56" w:rsidRDefault="000B1B56" w:rsidP="00082C1E">
      <w:pPr>
        <w:ind w:firstLine="0"/>
        <w:jc w:val="center"/>
        <w:rPr>
          <w:rFonts w:ascii="Arial" w:hAnsi="Arial" w:cs="Arial"/>
          <w:b/>
          <w:sz w:val="24"/>
          <w:szCs w:val="24"/>
        </w:rPr>
      </w:pPr>
    </w:p>
    <w:p w:rsidR="000B1B56" w:rsidRDefault="000B1B56" w:rsidP="00082C1E">
      <w:pPr>
        <w:ind w:firstLine="0"/>
        <w:jc w:val="center"/>
        <w:rPr>
          <w:rFonts w:ascii="Arial" w:hAnsi="Arial" w:cs="Arial"/>
          <w:b/>
          <w:sz w:val="24"/>
          <w:szCs w:val="24"/>
        </w:rPr>
      </w:pPr>
    </w:p>
    <w:p w:rsidR="000B1B56" w:rsidRPr="000B1B56" w:rsidRDefault="000B1B56" w:rsidP="00082C1E">
      <w:pPr>
        <w:ind w:firstLine="0"/>
        <w:jc w:val="center"/>
        <w:rPr>
          <w:rFonts w:ascii="Arial" w:hAnsi="Arial" w:cs="Arial"/>
          <w:b/>
          <w:sz w:val="24"/>
          <w:szCs w:val="24"/>
        </w:rPr>
      </w:pPr>
    </w:p>
    <w:p w:rsidR="001028CE" w:rsidRPr="000B1B56" w:rsidRDefault="001028CE" w:rsidP="001028CE">
      <w:pPr>
        <w:ind w:firstLine="0"/>
        <w:jc w:val="right"/>
        <w:rPr>
          <w:rFonts w:ascii="Arial" w:hAnsi="Arial" w:cs="Arial"/>
          <w:sz w:val="24"/>
          <w:szCs w:val="24"/>
        </w:rPr>
      </w:pPr>
      <w:r w:rsidRPr="000B1B56">
        <w:rPr>
          <w:rFonts w:ascii="Arial" w:hAnsi="Arial" w:cs="Arial"/>
          <w:sz w:val="24"/>
          <w:szCs w:val="24"/>
        </w:rPr>
        <w:lastRenderedPageBreak/>
        <w:t>Приложение 2</w:t>
      </w:r>
    </w:p>
    <w:p w:rsidR="001028CE" w:rsidRPr="000B1B56" w:rsidRDefault="001028CE" w:rsidP="001028CE">
      <w:pPr>
        <w:ind w:firstLine="0"/>
        <w:jc w:val="right"/>
        <w:rPr>
          <w:rFonts w:ascii="Arial" w:hAnsi="Arial" w:cs="Arial"/>
          <w:sz w:val="24"/>
          <w:szCs w:val="24"/>
        </w:rPr>
      </w:pPr>
      <w:r w:rsidRPr="000B1B56">
        <w:rPr>
          <w:rFonts w:ascii="Arial" w:hAnsi="Arial" w:cs="Arial"/>
          <w:sz w:val="24"/>
          <w:szCs w:val="24"/>
        </w:rPr>
        <w:t xml:space="preserve"> к постановлению администрации </w:t>
      </w:r>
    </w:p>
    <w:p w:rsidR="001028CE" w:rsidRPr="000B1B56" w:rsidRDefault="001028CE" w:rsidP="001028CE">
      <w:pPr>
        <w:ind w:firstLine="0"/>
        <w:jc w:val="right"/>
        <w:rPr>
          <w:rFonts w:ascii="Arial" w:hAnsi="Arial" w:cs="Arial"/>
          <w:sz w:val="24"/>
          <w:szCs w:val="24"/>
        </w:rPr>
      </w:pPr>
      <w:r w:rsidRPr="000B1B56">
        <w:rPr>
          <w:rFonts w:ascii="Arial" w:hAnsi="Arial" w:cs="Arial"/>
          <w:sz w:val="24"/>
          <w:szCs w:val="24"/>
        </w:rPr>
        <w:t>Бурлукского сельского поселения</w:t>
      </w:r>
    </w:p>
    <w:p w:rsidR="001028CE" w:rsidRPr="000B1B56" w:rsidRDefault="001028CE" w:rsidP="001028CE">
      <w:pPr>
        <w:ind w:firstLine="0"/>
        <w:jc w:val="right"/>
        <w:rPr>
          <w:rFonts w:ascii="Arial" w:hAnsi="Arial" w:cs="Arial"/>
          <w:sz w:val="24"/>
          <w:szCs w:val="24"/>
        </w:rPr>
      </w:pPr>
      <w:r w:rsidRPr="000B1B56">
        <w:rPr>
          <w:rFonts w:ascii="Arial" w:hAnsi="Arial" w:cs="Arial"/>
          <w:sz w:val="24"/>
          <w:szCs w:val="24"/>
        </w:rPr>
        <w:t>от 26.06.2026 г. № 63</w:t>
      </w:r>
    </w:p>
    <w:p w:rsidR="001028CE" w:rsidRPr="000B1B56" w:rsidRDefault="001028CE" w:rsidP="001028CE">
      <w:pPr>
        <w:ind w:firstLine="0"/>
        <w:jc w:val="both"/>
        <w:rPr>
          <w:rFonts w:ascii="Arial" w:hAnsi="Arial" w:cs="Arial"/>
          <w:b/>
          <w:sz w:val="24"/>
          <w:szCs w:val="24"/>
        </w:rPr>
      </w:pPr>
    </w:p>
    <w:p w:rsidR="001028CE" w:rsidRPr="000B1B56" w:rsidRDefault="001028CE" w:rsidP="001028CE">
      <w:pPr>
        <w:ind w:firstLine="0"/>
        <w:jc w:val="center"/>
        <w:rPr>
          <w:rFonts w:ascii="Arial" w:hAnsi="Arial" w:cs="Arial"/>
          <w:sz w:val="24"/>
          <w:szCs w:val="24"/>
        </w:rPr>
      </w:pPr>
      <w:r w:rsidRPr="000B1B56">
        <w:rPr>
          <w:rFonts w:ascii="Arial" w:hAnsi="Arial" w:cs="Arial"/>
          <w:sz w:val="24"/>
          <w:szCs w:val="24"/>
        </w:rPr>
        <w:t xml:space="preserve">Порядок работы межведомственной группы, </w:t>
      </w:r>
      <w:proofErr w:type="gramStart"/>
      <w:r w:rsidRPr="000B1B56">
        <w:rPr>
          <w:rFonts w:ascii="Arial" w:hAnsi="Arial" w:cs="Arial"/>
          <w:sz w:val="24"/>
          <w:szCs w:val="24"/>
        </w:rPr>
        <w:t>осуществляющих</w:t>
      </w:r>
      <w:proofErr w:type="gramEnd"/>
      <w:r w:rsidRPr="000B1B56">
        <w:rPr>
          <w:rFonts w:ascii="Arial" w:hAnsi="Arial" w:cs="Arial"/>
          <w:sz w:val="24"/>
          <w:szCs w:val="24"/>
        </w:rPr>
        <w:t xml:space="preserve"> контроль за недопущением выжигания сухой травянистой растительности на территории </w:t>
      </w:r>
      <w:r w:rsidR="001E600F" w:rsidRPr="000B1B56">
        <w:rPr>
          <w:rFonts w:ascii="Arial" w:hAnsi="Arial" w:cs="Arial"/>
          <w:sz w:val="24"/>
          <w:szCs w:val="24"/>
        </w:rPr>
        <w:t>Бурлукского</w:t>
      </w:r>
      <w:r w:rsidRPr="000B1B56">
        <w:rPr>
          <w:rFonts w:ascii="Arial" w:hAnsi="Arial" w:cs="Arial"/>
          <w:sz w:val="24"/>
          <w:szCs w:val="24"/>
        </w:rPr>
        <w:t xml:space="preserve"> сельского поселения</w:t>
      </w:r>
      <w:r w:rsidR="001E600F" w:rsidRPr="000B1B56">
        <w:rPr>
          <w:rFonts w:ascii="Arial" w:hAnsi="Arial" w:cs="Arial"/>
          <w:sz w:val="24"/>
          <w:szCs w:val="24"/>
        </w:rPr>
        <w:t>.</w:t>
      </w:r>
    </w:p>
    <w:p w:rsidR="001E600F" w:rsidRPr="000B1B56" w:rsidRDefault="001E600F" w:rsidP="001028CE">
      <w:pPr>
        <w:ind w:firstLine="0"/>
        <w:jc w:val="center"/>
        <w:rPr>
          <w:rFonts w:ascii="Arial" w:hAnsi="Arial" w:cs="Arial"/>
          <w:sz w:val="24"/>
          <w:szCs w:val="24"/>
        </w:rPr>
      </w:pPr>
    </w:p>
    <w:p w:rsidR="001E600F" w:rsidRPr="000B1B56" w:rsidRDefault="001E600F" w:rsidP="001E600F">
      <w:pPr>
        <w:ind w:firstLine="0"/>
        <w:jc w:val="both"/>
        <w:rPr>
          <w:rFonts w:ascii="Arial" w:hAnsi="Arial" w:cs="Arial"/>
          <w:sz w:val="24"/>
          <w:szCs w:val="24"/>
        </w:rPr>
      </w:pPr>
      <w:r w:rsidRPr="000B1B56">
        <w:rPr>
          <w:rFonts w:ascii="Arial" w:hAnsi="Arial" w:cs="Arial"/>
          <w:sz w:val="24"/>
          <w:szCs w:val="24"/>
        </w:rPr>
        <w:t xml:space="preserve">Настоящее положение определяет задачи, состав и функции постоянно действующей межведомственной группы Бурлукского сельского поселения, осуществляющей </w:t>
      </w:r>
      <w:proofErr w:type="gramStart"/>
      <w:r w:rsidRPr="000B1B56">
        <w:rPr>
          <w:rFonts w:ascii="Arial" w:hAnsi="Arial" w:cs="Arial"/>
          <w:sz w:val="24"/>
          <w:szCs w:val="24"/>
        </w:rPr>
        <w:t>контроль за</w:t>
      </w:r>
      <w:proofErr w:type="gramEnd"/>
      <w:r w:rsidRPr="000B1B56">
        <w:rPr>
          <w:rFonts w:ascii="Arial" w:hAnsi="Arial" w:cs="Arial"/>
          <w:sz w:val="24"/>
          <w:szCs w:val="24"/>
        </w:rPr>
        <w:t xml:space="preserve"> недопущением выжигания сухой растительности</w:t>
      </w:r>
    </w:p>
    <w:p w:rsidR="001028CE" w:rsidRPr="000B1B56" w:rsidRDefault="001028CE" w:rsidP="001028CE">
      <w:pPr>
        <w:ind w:firstLine="0"/>
        <w:jc w:val="center"/>
        <w:rPr>
          <w:rFonts w:ascii="Arial" w:hAnsi="Arial" w:cs="Arial"/>
          <w:b/>
          <w:sz w:val="24"/>
          <w:szCs w:val="24"/>
        </w:rPr>
      </w:pPr>
    </w:p>
    <w:p w:rsidR="001E600F" w:rsidRPr="000B1B56" w:rsidRDefault="001E600F" w:rsidP="001028CE">
      <w:pPr>
        <w:ind w:firstLine="0"/>
        <w:jc w:val="center"/>
        <w:rPr>
          <w:rFonts w:ascii="Arial" w:hAnsi="Arial" w:cs="Arial"/>
          <w:b/>
          <w:sz w:val="24"/>
          <w:szCs w:val="24"/>
        </w:rPr>
      </w:pPr>
      <w:r w:rsidRPr="000B1B56">
        <w:rPr>
          <w:rFonts w:ascii="Arial" w:hAnsi="Arial" w:cs="Arial"/>
          <w:b/>
          <w:sz w:val="24"/>
          <w:szCs w:val="24"/>
        </w:rPr>
        <w:t>Основные задачи межведомственных групп:</w:t>
      </w:r>
    </w:p>
    <w:p w:rsidR="001E600F" w:rsidRPr="000B1B56" w:rsidRDefault="001E600F" w:rsidP="001028CE">
      <w:pPr>
        <w:ind w:firstLine="0"/>
        <w:jc w:val="center"/>
        <w:rPr>
          <w:rFonts w:ascii="Arial" w:hAnsi="Arial" w:cs="Arial"/>
          <w:b/>
          <w:sz w:val="24"/>
          <w:szCs w:val="24"/>
        </w:rPr>
      </w:pPr>
    </w:p>
    <w:p w:rsidR="001E600F" w:rsidRPr="000B1B56" w:rsidRDefault="001E600F" w:rsidP="001E600F">
      <w:pPr>
        <w:ind w:firstLine="0"/>
        <w:jc w:val="both"/>
        <w:rPr>
          <w:rFonts w:ascii="Arial" w:hAnsi="Arial" w:cs="Arial"/>
          <w:sz w:val="24"/>
          <w:szCs w:val="24"/>
        </w:rPr>
      </w:pPr>
      <w:r w:rsidRPr="000B1B56">
        <w:rPr>
          <w:rFonts w:ascii="Arial" w:hAnsi="Arial" w:cs="Arial"/>
          <w:sz w:val="24"/>
          <w:szCs w:val="24"/>
        </w:rPr>
        <w:t xml:space="preserve">1. Обеспечение комплексного подхода и улучшение взаимодействия при проведении мероприятий, направленных на недопущение загораний. </w:t>
      </w:r>
    </w:p>
    <w:p w:rsidR="001E600F" w:rsidRPr="000B1B56" w:rsidRDefault="001E600F" w:rsidP="001E600F">
      <w:pPr>
        <w:ind w:firstLine="0"/>
        <w:jc w:val="both"/>
        <w:rPr>
          <w:rFonts w:ascii="Arial" w:hAnsi="Arial" w:cs="Arial"/>
          <w:sz w:val="24"/>
          <w:szCs w:val="24"/>
        </w:rPr>
      </w:pPr>
      <w:r w:rsidRPr="000B1B56">
        <w:rPr>
          <w:rFonts w:ascii="Arial" w:hAnsi="Arial" w:cs="Arial"/>
          <w:sz w:val="24"/>
          <w:szCs w:val="24"/>
        </w:rPr>
        <w:t xml:space="preserve">2. Организация эффективного применения предусмотренных законодательством мер по устранению причин и условий, способствующих совершению административных правонарушений, связанных с загораниями. </w:t>
      </w:r>
    </w:p>
    <w:p w:rsidR="001E600F" w:rsidRPr="000B1B56" w:rsidRDefault="001E600F" w:rsidP="001E600F">
      <w:pPr>
        <w:ind w:firstLine="0"/>
        <w:jc w:val="both"/>
        <w:rPr>
          <w:rFonts w:ascii="Arial" w:hAnsi="Arial" w:cs="Arial"/>
          <w:sz w:val="24"/>
          <w:szCs w:val="24"/>
        </w:rPr>
      </w:pPr>
      <w:r w:rsidRPr="000B1B56">
        <w:rPr>
          <w:rFonts w:ascii="Arial" w:hAnsi="Arial" w:cs="Arial"/>
          <w:sz w:val="24"/>
          <w:szCs w:val="24"/>
        </w:rPr>
        <w:t>3. Руководство межведомственной группой осуществляется руководителем органа местного самоуправления.</w:t>
      </w:r>
    </w:p>
    <w:p w:rsidR="001E600F" w:rsidRPr="000B1B56" w:rsidRDefault="001E600F" w:rsidP="001E600F">
      <w:pPr>
        <w:ind w:firstLine="0"/>
        <w:jc w:val="both"/>
        <w:rPr>
          <w:rFonts w:ascii="Arial" w:hAnsi="Arial" w:cs="Arial"/>
          <w:sz w:val="24"/>
          <w:szCs w:val="24"/>
        </w:rPr>
      </w:pPr>
    </w:p>
    <w:p w:rsidR="001E600F" w:rsidRPr="000B1B56" w:rsidRDefault="001E600F" w:rsidP="001E600F">
      <w:pPr>
        <w:ind w:firstLine="0"/>
        <w:jc w:val="both"/>
        <w:rPr>
          <w:rFonts w:ascii="Arial" w:hAnsi="Arial" w:cs="Arial"/>
          <w:sz w:val="24"/>
          <w:szCs w:val="24"/>
        </w:rPr>
      </w:pPr>
    </w:p>
    <w:p w:rsidR="001E600F" w:rsidRPr="000B1B56" w:rsidRDefault="001E600F" w:rsidP="001E600F">
      <w:pPr>
        <w:ind w:firstLine="0"/>
        <w:jc w:val="center"/>
        <w:rPr>
          <w:rFonts w:ascii="Arial" w:hAnsi="Arial" w:cs="Arial"/>
          <w:b/>
          <w:sz w:val="24"/>
          <w:szCs w:val="24"/>
        </w:rPr>
      </w:pPr>
      <w:r w:rsidRPr="000B1B56">
        <w:rPr>
          <w:rFonts w:ascii="Arial" w:hAnsi="Arial" w:cs="Arial"/>
          <w:b/>
          <w:sz w:val="24"/>
          <w:szCs w:val="24"/>
        </w:rPr>
        <w:t xml:space="preserve">Состав </w:t>
      </w:r>
    </w:p>
    <w:p w:rsidR="001E600F" w:rsidRPr="000B1B56" w:rsidRDefault="001E600F" w:rsidP="001E600F">
      <w:pPr>
        <w:ind w:firstLine="0"/>
        <w:jc w:val="center"/>
        <w:rPr>
          <w:rFonts w:ascii="Arial" w:hAnsi="Arial" w:cs="Arial"/>
          <w:b/>
          <w:sz w:val="24"/>
          <w:szCs w:val="24"/>
        </w:rPr>
      </w:pPr>
      <w:r w:rsidRPr="000B1B56">
        <w:rPr>
          <w:rFonts w:ascii="Arial" w:hAnsi="Arial" w:cs="Arial"/>
          <w:b/>
          <w:sz w:val="24"/>
          <w:szCs w:val="24"/>
        </w:rPr>
        <w:t xml:space="preserve">межведомственной группы по </w:t>
      </w:r>
      <w:proofErr w:type="gramStart"/>
      <w:r w:rsidRPr="000B1B56">
        <w:rPr>
          <w:rFonts w:ascii="Arial" w:hAnsi="Arial" w:cs="Arial"/>
          <w:b/>
          <w:sz w:val="24"/>
          <w:szCs w:val="24"/>
        </w:rPr>
        <w:t>контролю за</w:t>
      </w:r>
      <w:proofErr w:type="gramEnd"/>
      <w:r w:rsidRPr="000B1B56">
        <w:rPr>
          <w:rFonts w:ascii="Arial" w:hAnsi="Arial" w:cs="Arial"/>
          <w:b/>
          <w:sz w:val="24"/>
          <w:szCs w:val="24"/>
        </w:rPr>
        <w:t xml:space="preserve"> недопущением выжигания сухой растительности на территории Бурлукского сельского поселения</w:t>
      </w:r>
    </w:p>
    <w:p w:rsidR="001E600F" w:rsidRPr="000B1B56" w:rsidRDefault="001E600F" w:rsidP="001E600F">
      <w:pPr>
        <w:ind w:firstLine="0"/>
        <w:jc w:val="both"/>
        <w:rPr>
          <w:rFonts w:ascii="Arial" w:hAnsi="Arial" w:cs="Arial"/>
          <w:b/>
          <w:sz w:val="24"/>
          <w:szCs w:val="24"/>
        </w:rPr>
      </w:pPr>
    </w:p>
    <w:p w:rsidR="001E600F" w:rsidRPr="000B1B56" w:rsidRDefault="001E600F" w:rsidP="001E600F">
      <w:pPr>
        <w:ind w:firstLine="0"/>
        <w:jc w:val="both"/>
        <w:rPr>
          <w:rFonts w:ascii="Arial" w:hAnsi="Arial" w:cs="Arial"/>
          <w:sz w:val="24"/>
          <w:szCs w:val="24"/>
        </w:rPr>
      </w:pPr>
      <w:r w:rsidRPr="000B1B56">
        <w:rPr>
          <w:rFonts w:ascii="Arial" w:hAnsi="Arial" w:cs="Arial"/>
          <w:sz w:val="24"/>
          <w:szCs w:val="24"/>
        </w:rPr>
        <w:t>Состав межведомственной группы определяется из числа представителей:</w:t>
      </w:r>
    </w:p>
    <w:p w:rsidR="001E600F" w:rsidRPr="000B1B56" w:rsidRDefault="001E600F" w:rsidP="001E600F">
      <w:pPr>
        <w:ind w:firstLine="0"/>
        <w:jc w:val="both"/>
        <w:rPr>
          <w:rFonts w:ascii="Arial" w:hAnsi="Arial" w:cs="Arial"/>
          <w:sz w:val="24"/>
          <w:szCs w:val="24"/>
        </w:rPr>
      </w:pPr>
      <w:r w:rsidRPr="000B1B56">
        <w:rPr>
          <w:rFonts w:ascii="Arial" w:hAnsi="Arial" w:cs="Arial"/>
          <w:sz w:val="24"/>
          <w:szCs w:val="24"/>
        </w:rPr>
        <w:t xml:space="preserve"> - органа местного самоуправления; </w:t>
      </w:r>
    </w:p>
    <w:p w:rsidR="001E600F" w:rsidRPr="000B1B56" w:rsidRDefault="001E600F" w:rsidP="001E600F">
      <w:pPr>
        <w:ind w:firstLine="0"/>
        <w:jc w:val="both"/>
        <w:rPr>
          <w:rFonts w:ascii="Arial" w:hAnsi="Arial" w:cs="Arial"/>
          <w:sz w:val="24"/>
          <w:szCs w:val="24"/>
        </w:rPr>
      </w:pPr>
      <w:r w:rsidRPr="000B1B56">
        <w:rPr>
          <w:rFonts w:ascii="Arial" w:hAnsi="Arial" w:cs="Arial"/>
          <w:sz w:val="24"/>
          <w:szCs w:val="24"/>
        </w:rPr>
        <w:t xml:space="preserve">- </w:t>
      </w:r>
      <w:r w:rsidR="001E2734" w:rsidRPr="000B1B56">
        <w:rPr>
          <w:rFonts w:ascii="Arial" w:hAnsi="Arial" w:cs="Arial"/>
          <w:sz w:val="24"/>
          <w:szCs w:val="24"/>
        </w:rPr>
        <w:t>Участковый уполномоченный полиции ОМВД России по Котовскому району</w:t>
      </w:r>
    </w:p>
    <w:p w:rsidR="001E600F" w:rsidRPr="000B1B56" w:rsidRDefault="001E2734" w:rsidP="001E600F">
      <w:pPr>
        <w:ind w:firstLine="0"/>
        <w:jc w:val="both"/>
        <w:rPr>
          <w:rFonts w:ascii="Arial" w:hAnsi="Arial" w:cs="Arial"/>
          <w:sz w:val="24"/>
          <w:szCs w:val="24"/>
        </w:rPr>
      </w:pPr>
      <w:r w:rsidRPr="000B1B56">
        <w:rPr>
          <w:rFonts w:ascii="Arial" w:hAnsi="Arial" w:cs="Arial"/>
          <w:sz w:val="24"/>
          <w:szCs w:val="24"/>
        </w:rPr>
        <w:t xml:space="preserve"> - Добровольно народная дружина</w:t>
      </w:r>
      <w:r w:rsidR="001E600F" w:rsidRPr="000B1B56">
        <w:rPr>
          <w:rFonts w:ascii="Arial" w:hAnsi="Arial" w:cs="Arial"/>
          <w:sz w:val="24"/>
          <w:szCs w:val="24"/>
        </w:rPr>
        <w:t xml:space="preserve">; </w:t>
      </w:r>
    </w:p>
    <w:p w:rsidR="001E2734" w:rsidRPr="000B1B56" w:rsidRDefault="001E600F" w:rsidP="001E600F">
      <w:pPr>
        <w:ind w:firstLine="0"/>
        <w:jc w:val="both"/>
        <w:rPr>
          <w:rFonts w:ascii="Arial" w:hAnsi="Arial" w:cs="Arial"/>
          <w:sz w:val="24"/>
          <w:szCs w:val="24"/>
        </w:rPr>
      </w:pPr>
      <w:r w:rsidRPr="000B1B56">
        <w:rPr>
          <w:rFonts w:ascii="Arial" w:hAnsi="Arial" w:cs="Arial"/>
          <w:sz w:val="24"/>
          <w:szCs w:val="24"/>
        </w:rPr>
        <w:t>- сотрудников пожарной части;</w:t>
      </w:r>
    </w:p>
    <w:p w:rsidR="001E2734" w:rsidRPr="000B1B56" w:rsidRDefault="001E2734" w:rsidP="001E600F">
      <w:pPr>
        <w:ind w:firstLine="0"/>
        <w:jc w:val="both"/>
        <w:rPr>
          <w:rFonts w:ascii="Arial" w:hAnsi="Arial" w:cs="Arial"/>
          <w:sz w:val="24"/>
          <w:szCs w:val="24"/>
        </w:rPr>
      </w:pPr>
    </w:p>
    <w:p w:rsidR="001E2734" w:rsidRPr="000B1B56" w:rsidRDefault="001E2734" w:rsidP="001E2734">
      <w:pPr>
        <w:ind w:firstLine="0"/>
        <w:jc w:val="center"/>
        <w:rPr>
          <w:rFonts w:ascii="Arial" w:hAnsi="Arial" w:cs="Arial"/>
          <w:sz w:val="24"/>
          <w:szCs w:val="24"/>
        </w:rPr>
      </w:pPr>
    </w:p>
    <w:p w:rsidR="001E2734" w:rsidRPr="000B1B56" w:rsidRDefault="001E2734" w:rsidP="001E2734">
      <w:pPr>
        <w:ind w:firstLine="0"/>
        <w:jc w:val="center"/>
        <w:rPr>
          <w:rFonts w:ascii="Arial" w:hAnsi="Arial" w:cs="Arial"/>
          <w:sz w:val="24"/>
          <w:szCs w:val="24"/>
        </w:rPr>
      </w:pPr>
    </w:p>
    <w:p w:rsidR="001E2734" w:rsidRPr="000B1B56" w:rsidRDefault="001E2734" w:rsidP="001E2734">
      <w:pPr>
        <w:ind w:firstLine="0"/>
        <w:jc w:val="center"/>
        <w:rPr>
          <w:rFonts w:ascii="Arial" w:hAnsi="Arial" w:cs="Arial"/>
          <w:sz w:val="24"/>
          <w:szCs w:val="24"/>
        </w:rPr>
      </w:pPr>
    </w:p>
    <w:p w:rsidR="001E2734" w:rsidRPr="000B1B56" w:rsidRDefault="001E2734" w:rsidP="001E2734">
      <w:pPr>
        <w:ind w:firstLine="0"/>
        <w:jc w:val="center"/>
        <w:rPr>
          <w:rFonts w:ascii="Arial" w:hAnsi="Arial" w:cs="Arial"/>
          <w:sz w:val="24"/>
          <w:szCs w:val="24"/>
        </w:rPr>
      </w:pPr>
    </w:p>
    <w:p w:rsidR="001E2734" w:rsidRPr="000B1B56" w:rsidRDefault="001E2734" w:rsidP="001E2734">
      <w:pPr>
        <w:ind w:firstLine="0"/>
        <w:jc w:val="center"/>
        <w:rPr>
          <w:rFonts w:ascii="Arial" w:hAnsi="Arial" w:cs="Arial"/>
          <w:sz w:val="24"/>
          <w:szCs w:val="24"/>
        </w:rPr>
      </w:pPr>
    </w:p>
    <w:p w:rsidR="001E2734" w:rsidRPr="000B1B56" w:rsidRDefault="001E2734" w:rsidP="001E2734">
      <w:pPr>
        <w:ind w:firstLine="0"/>
        <w:jc w:val="center"/>
        <w:rPr>
          <w:rFonts w:ascii="Arial" w:hAnsi="Arial" w:cs="Arial"/>
          <w:sz w:val="24"/>
          <w:szCs w:val="24"/>
        </w:rPr>
      </w:pPr>
    </w:p>
    <w:p w:rsidR="001E2734" w:rsidRPr="000B1B56" w:rsidRDefault="001E2734" w:rsidP="001E2734">
      <w:pPr>
        <w:ind w:firstLine="0"/>
        <w:jc w:val="center"/>
        <w:rPr>
          <w:rFonts w:ascii="Arial" w:hAnsi="Arial" w:cs="Arial"/>
          <w:sz w:val="24"/>
          <w:szCs w:val="24"/>
        </w:rPr>
      </w:pPr>
    </w:p>
    <w:p w:rsidR="001E2734" w:rsidRPr="000B1B56" w:rsidRDefault="001E2734" w:rsidP="001E2734">
      <w:pPr>
        <w:ind w:firstLine="0"/>
        <w:jc w:val="center"/>
        <w:rPr>
          <w:rFonts w:ascii="Arial" w:hAnsi="Arial" w:cs="Arial"/>
          <w:sz w:val="24"/>
          <w:szCs w:val="24"/>
        </w:rPr>
      </w:pPr>
    </w:p>
    <w:p w:rsidR="001E2734" w:rsidRPr="000B1B56" w:rsidRDefault="001E2734" w:rsidP="001E2734">
      <w:pPr>
        <w:ind w:firstLine="0"/>
        <w:jc w:val="center"/>
        <w:rPr>
          <w:rFonts w:ascii="Arial" w:hAnsi="Arial" w:cs="Arial"/>
          <w:sz w:val="24"/>
          <w:szCs w:val="24"/>
        </w:rPr>
      </w:pPr>
    </w:p>
    <w:p w:rsidR="001E2734" w:rsidRPr="000B1B56" w:rsidRDefault="001E2734" w:rsidP="001E2734">
      <w:pPr>
        <w:ind w:firstLine="0"/>
        <w:jc w:val="center"/>
        <w:rPr>
          <w:rFonts w:ascii="Arial" w:hAnsi="Arial" w:cs="Arial"/>
          <w:sz w:val="24"/>
          <w:szCs w:val="24"/>
        </w:rPr>
      </w:pPr>
    </w:p>
    <w:p w:rsidR="001E2734" w:rsidRPr="000B1B56" w:rsidRDefault="001E2734" w:rsidP="001E2734">
      <w:pPr>
        <w:ind w:firstLine="0"/>
        <w:jc w:val="center"/>
        <w:rPr>
          <w:rFonts w:ascii="Arial" w:hAnsi="Arial" w:cs="Arial"/>
          <w:sz w:val="24"/>
          <w:szCs w:val="24"/>
        </w:rPr>
      </w:pPr>
    </w:p>
    <w:p w:rsidR="001E2734" w:rsidRPr="000B1B56" w:rsidRDefault="001E2734" w:rsidP="001E2734">
      <w:pPr>
        <w:ind w:firstLine="0"/>
        <w:jc w:val="center"/>
        <w:rPr>
          <w:rFonts w:ascii="Arial" w:hAnsi="Arial" w:cs="Arial"/>
          <w:sz w:val="24"/>
          <w:szCs w:val="24"/>
        </w:rPr>
      </w:pPr>
    </w:p>
    <w:p w:rsidR="001E2734" w:rsidRDefault="001E2734" w:rsidP="001E2734">
      <w:pPr>
        <w:ind w:firstLine="0"/>
        <w:jc w:val="center"/>
        <w:rPr>
          <w:rFonts w:ascii="Arial" w:hAnsi="Arial" w:cs="Arial"/>
          <w:sz w:val="24"/>
          <w:szCs w:val="24"/>
        </w:rPr>
      </w:pPr>
    </w:p>
    <w:p w:rsidR="000B1B56" w:rsidRDefault="000B1B56" w:rsidP="001E2734">
      <w:pPr>
        <w:ind w:firstLine="0"/>
        <w:jc w:val="center"/>
        <w:rPr>
          <w:rFonts w:ascii="Arial" w:hAnsi="Arial" w:cs="Arial"/>
          <w:sz w:val="24"/>
          <w:szCs w:val="24"/>
        </w:rPr>
      </w:pPr>
    </w:p>
    <w:p w:rsidR="000B1B56" w:rsidRDefault="000B1B56" w:rsidP="001E2734">
      <w:pPr>
        <w:ind w:firstLine="0"/>
        <w:jc w:val="center"/>
        <w:rPr>
          <w:rFonts w:ascii="Arial" w:hAnsi="Arial" w:cs="Arial"/>
          <w:sz w:val="24"/>
          <w:szCs w:val="24"/>
        </w:rPr>
      </w:pPr>
    </w:p>
    <w:p w:rsidR="000B1B56" w:rsidRDefault="000B1B56" w:rsidP="001E2734">
      <w:pPr>
        <w:ind w:firstLine="0"/>
        <w:jc w:val="center"/>
        <w:rPr>
          <w:rFonts w:ascii="Arial" w:hAnsi="Arial" w:cs="Arial"/>
          <w:sz w:val="24"/>
          <w:szCs w:val="24"/>
        </w:rPr>
      </w:pPr>
    </w:p>
    <w:p w:rsidR="000B1B56" w:rsidRPr="000B1B56" w:rsidRDefault="000B1B56" w:rsidP="001E2734">
      <w:pPr>
        <w:ind w:firstLine="0"/>
        <w:jc w:val="center"/>
        <w:rPr>
          <w:rFonts w:ascii="Arial" w:hAnsi="Arial" w:cs="Arial"/>
          <w:sz w:val="24"/>
          <w:szCs w:val="24"/>
        </w:rPr>
      </w:pPr>
    </w:p>
    <w:p w:rsidR="001E2734" w:rsidRPr="000B1B56" w:rsidRDefault="001E2734" w:rsidP="001E2734">
      <w:pPr>
        <w:ind w:firstLine="0"/>
        <w:jc w:val="center"/>
        <w:rPr>
          <w:rFonts w:ascii="Arial" w:hAnsi="Arial" w:cs="Arial"/>
          <w:sz w:val="24"/>
          <w:szCs w:val="24"/>
        </w:rPr>
      </w:pPr>
    </w:p>
    <w:p w:rsidR="001E2734" w:rsidRPr="000B1B56" w:rsidRDefault="001E2734" w:rsidP="001E2734">
      <w:pPr>
        <w:ind w:firstLine="0"/>
        <w:jc w:val="center"/>
        <w:rPr>
          <w:rFonts w:ascii="Arial" w:hAnsi="Arial" w:cs="Arial"/>
          <w:b/>
          <w:sz w:val="24"/>
          <w:szCs w:val="24"/>
        </w:rPr>
      </w:pPr>
      <w:r w:rsidRPr="000B1B56">
        <w:rPr>
          <w:rFonts w:ascii="Arial" w:hAnsi="Arial" w:cs="Arial"/>
          <w:b/>
          <w:sz w:val="24"/>
          <w:szCs w:val="24"/>
        </w:rPr>
        <w:lastRenderedPageBreak/>
        <w:t>Порядок</w:t>
      </w:r>
    </w:p>
    <w:p w:rsidR="001E2734" w:rsidRPr="000B1B56" w:rsidRDefault="001E2734" w:rsidP="001E2734">
      <w:pPr>
        <w:ind w:firstLine="0"/>
        <w:jc w:val="center"/>
        <w:rPr>
          <w:rFonts w:ascii="Arial" w:hAnsi="Arial" w:cs="Arial"/>
          <w:b/>
          <w:sz w:val="24"/>
          <w:szCs w:val="24"/>
        </w:rPr>
      </w:pPr>
      <w:r w:rsidRPr="000B1B56">
        <w:rPr>
          <w:rFonts w:ascii="Arial" w:hAnsi="Arial" w:cs="Arial"/>
          <w:b/>
          <w:sz w:val="24"/>
          <w:szCs w:val="24"/>
        </w:rPr>
        <w:t xml:space="preserve">работы межведомственной группы по </w:t>
      </w:r>
      <w:proofErr w:type="gramStart"/>
      <w:r w:rsidRPr="000B1B56">
        <w:rPr>
          <w:rFonts w:ascii="Arial" w:hAnsi="Arial" w:cs="Arial"/>
          <w:b/>
          <w:sz w:val="24"/>
          <w:szCs w:val="24"/>
        </w:rPr>
        <w:t>контролю за</w:t>
      </w:r>
      <w:proofErr w:type="gramEnd"/>
      <w:r w:rsidRPr="000B1B56">
        <w:rPr>
          <w:rFonts w:ascii="Arial" w:hAnsi="Arial" w:cs="Arial"/>
          <w:b/>
          <w:sz w:val="24"/>
          <w:szCs w:val="24"/>
        </w:rPr>
        <w:t xml:space="preserve"> выжиганием сухой травянистой растительности на территории Бурлукского сельского поселения</w:t>
      </w:r>
    </w:p>
    <w:p w:rsidR="001E2734" w:rsidRPr="000B1B56" w:rsidRDefault="001E2734" w:rsidP="001E2734">
      <w:pPr>
        <w:ind w:firstLine="0"/>
        <w:jc w:val="center"/>
        <w:rPr>
          <w:rFonts w:ascii="Arial" w:hAnsi="Arial" w:cs="Arial"/>
          <w:sz w:val="24"/>
          <w:szCs w:val="24"/>
        </w:rPr>
      </w:pPr>
    </w:p>
    <w:p w:rsidR="001E2734" w:rsidRPr="000B1B56" w:rsidRDefault="001E2734" w:rsidP="001E2734">
      <w:pPr>
        <w:ind w:firstLine="0"/>
        <w:jc w:val="both"/>
        <w:rPr>
          <w:rFonts w:ascii="Arial" w:hAnsi="Arial" w:cs="Arial"/>
          <w:sz w:val="24"/>
          <w:szCs w:val="24"/>
        </w:rPr>
      </w:pPr>
    </w:p>
    <w:p w:rsidR="001E2734" w:rsidRPr="000B1B56" w:rsidRDefault="001E2734" w:rsidP="001E2734">
      <w:pPr>
        <w:ind w:firstLine="0"/>
        <w:jc w:val="both"/>
        <w:rPr>
          <w:rFonts w:ascii="Arial" w:hAnsi="Arial" w:cs="Arial"/>
          <w:sz w:val="24"/>
          <w:szCs w:val="24"/>
        </w:rPr>
      </w:pPr>
      <w:proofErr w:type="gramStart"/>
      <w:r w:rsidRPr="000B1B56">
        <w:rPr>
          <w:rFonts w:ascii="Arial" w:hAnsi="Arial" w:cs="Arial"/>
          <w:sz w:val="24"/>
          <w:szCs w:val="24"/>
        </w:rPr>
        <w:t>Порядок работы межведомственной группы по контролю за выжиганием сухой травянистой растительности на территории Бурлукского сельского поселения разработан в целях организации и осуществления контроля за соблюдением требований Правил противопожарного режима в Российской Федерации, утверждённых Постановлением Правительства Российской Федерации от 16.09. 2020 г. № 1479 (далее – Правила) и Правил пожарной безопасности в лесах, утвержденных постановлением Правительства Российской Федерации от 30 июня 2007 г</w:t>
      </w:r>
      <w:proofErr w:type="gramEnd"/>
      <w:r w:rsidRPr="000B1B56">
        <w:rPr>
          <w:rFonts w:ascii="Arial" w:hAnsi="Arial" w:cs="Arial"/>
          <w:sz w:val="24"/>
          <w:szCs w:val="24"/>
        </w:rPr>
        <w:t xml:space="preserve">. № 417 «Об утверждении Правил пожарной безопасности в лесах» (далее – Правила), а также принятия мер по пресечению нарушений в установленном порядке и утверждается решением комиссии по предупреждению и ликвидации чрезвычайных ситуаций и обеспечению пожарной безопасности </w:t>
      </w:r>
      <w:r w:rsidR="00A844E1" w:rsidRPr="000B1B56">
        <w:rPr>
          <w:rFonts w:ascii="Arial" w:hAnsi="Arial" w:cs="Arial"/>
          <w:sz w:val="24"/>
          <w:szCs w:val="24"/>
        </w:rPr>
        <w:t>Бурлукского</w:t>
      </w:r>
      <w:r w:rsidRPr="000B1B56">
        <w:rPr>
          <w:rFonts w:ascii="Arial" w:hAnsi="Arial" w:cs="Arial"/>
          <w:sz w:val="24"/>
          <w:szCs w:val="24"/>
        </w:rPr>
        <w:t xml:space="preserve"> сельского поселения</w:t>
      </w:r>
      <w:r w:rsidR="00A844E1" w:rsidRPr="000B1B56">
        <w:rPr>
          <w:rFonts w:ascii="Arial" w:hAnsi="Arial" w:cs="Arial"/>
          <w:sz w:val="24"/>
          <w:szCs w:val="24"/>
        </w:rPr>
        <w:t>.</w:t>
      </w:r>
    </w:p>
    <w:p w:rsidR="00A844E1" w:rsidRPr="000B1B56" w:rsidRDefault="00A844E1" w:rsidP="001E2734">
      <w:pPr>
        <w:ind w:firstLine="0"/>
        <w:jc w:val="both"/>
        <w:rPr>
          <w:rFonts w:ascii="Arial" w:hAnsi="Arial" w:cs="Arial"/>
          <w:sz w:val="24"/>
          <w:szCs w:val="24"/>
        </w:rPr>
      </w:pPr>
    </w:p>
    <w:p w:rsidR="00A844E1" w:rsidRPr="000B1B56" w:rsidRDefault="00A844E1" w:rsidP="001E2734">
      <w:pPr>
        <w:ind w:firstLine="0"/>
        <w:jc w:val="both"/>
        <w:rPr>
          <w:rFonts w:ascii="Arial" w:hAnsi="Arial" w:cs="Arial"/>
          <w:b/>
          <w:sz w:val="24"/>
          <w:szCs w:val="24"/>
        </w:rPr>
      </w:pPr>
      <w:r w:rsidRPr="000B1B56">
        <w:rPr>
          <w:rFonts w:ascii="Arial" w:hAnsi="Arial" w:cs="Arial"/>
          <w:b/>
          <w:sz w:val="24"/>
          <w:szCs w:val="24"/>
        </w:rPr>
        <w:t>Запрещается:</w:t>
      </w:r>
    </w:p>
    <w:p w:rsidR="00A844E1" w:rsidRPr="000B1B56" w:rsidRDefault="00A844E1" w:rsidP="001E2734">
      <w:pPr>
        <w:ind w:firstLine="0"/>
        <w:jc w:val="both"/>
        <w:rPr>
          <w:rFonts w:ascii="Arial" w:hAnsi="Arial" w:cs="Arial"/>
          <w:sz w:val="24"/>
          <w:szCs w:val="24"/>
        </w:rPr>
      </w:pPr>
    </w:p>
    <w:p w:rsidR="00A844E1" w:rsidRPr="000B1B56" w:rsidRDefault="00A844E1" w:rsidP="00A844E1">
      <w:pPr>
        <w:jc w:val="both"/>
        <w:rPr>
          <w:rFonts w:ascii="Arial" w:hAnsi="Arial" w:cs="Arial"/>
          <w:sz w:val="24"/>
          <w:szCs w:val="24"/>
        </w:rPr>
      </w:pPr>
      <w:proofErr w:type="gramStart"/>
      <w:r w:rsidRPr="000B1B56">
        <w:rPr>
          <w:rFonts w:ascii="Arial" w:hAnsi="Arial" w:cs="Arial"/>
          <w:sz w:val="24"/>
          <w:szCs w:val="24"/>
        </w:rPr>
        <w:t>1. выжигание сухой травянистой растительности, стерни, пожнивных остатков на землях сельскохозяйственного назначения и землях запаса, разведение костров на полях (использование открытого огня и разведение костров на землях сельскохозяйственного назначения и землях запаса могут производиться при условии соблюдения требований пожарной безопасности, установленных настоящими Правилами, а также нормативными правовыми актами Министерства Российской Федерации по делам гражданской обороны, чрезвычайным ситуациям и ликвидации последствий</w:t>
      </w:r>
      <w:proofErr w:type="gramEnd"/>
      <w:r w:rsidRPr="000B1B56">
        <w:rPr>
          <w:rFonts w:ascii="Arial" w:hAnsi="Arial" w:cs="Arial"/>
          <w:sz w:val="24"/>
          <w:szCs w:val="24"/>
        </w:rPr>
        <w:t xml:space="preserve"> </w:t>
      </w:r>
      <w:proofErr w:type="gramStart"/>
      <w:r w:rsidRPr="000B1B56">
        <w:rPr>
          <w:rFonts w:ascii="Arial" w:hAnsi="Arial" w:cs="Arial"/>
          <w:sz w:val="24"/>
          <w:szCs w:val="24"/>
        </w:rPr>
        <w:t>стихийных бедствий, принятыми по согласованию с Министерством природных ресурсов и экологии Российской Федерации и Министерством сельского хозяйства Российской Федерации); выжигать сухую травянистую растительность, разводить костры, сжигать хворост, порубочные остатки и горючие материалы, а также оставлять сухостойные деревья и кустарники в полосах отвода автомобильных дорог, полосах отвода и охранных зонах железных дорог, путепроводов и продуктопроводов;</w:t>
      </w:r>
      <w:proofErr w:type="gramEnd"/>
      <w:r w:rsidRPr="000B1B56">
        <w:rPr>
          <w:rFonts w:ascii="Arial" w:hAnsi="Arial" w:cs="Arial"/>
          <w:sz w:val="24"/>
          <w:szCs w:val="24"/>
        </w:rPr>
        <w:t xml:space="preserve"> использовать противопожарные расстояния между зданиями, сооружениями и строениями для складирования материалов, оборудования и тары, для стоянки транспорта и строительства (установки) зданий и сооружений, для разведения костров и сжигания отходов и тары; сжигание отходов и тары в местах, находящихся на расстоянии менее 50 метров от объектов; использовать территории противопожарных расстояний от объектов и сооружений различного назначения до лесничеств (лесопарков), мест разработки или открытого залегания торфа под строительство различных сооружений и подсобных строений, а также для складирования горючих материалов, мусора, отходов древесных, строительных и других горючих материалов.</w:t>
      </w:r>
    </w:p>
    <w:p w:rsidR="00A844E1" w:rsidRPr="000B1B56" w:rsidRDefault="00A844E1" w:rsidP="00A844E1">
      <w:pPr>
        <w:jc w:val="both"/>
        <w:rPr>
          <w:rFonts w:ascii="Arial" w:hAnsi="Arial" w:cs="Arial"/>
          <w:sz w:val="24"/>
          <w:szCs w:val="24"/>
        </w:rPr>
      </w:pPr>
      <w:r w:rsidRPr="000B1B56">
        <w:rPr>
          <w:rFonts w:ascii="Arial" w:hAnsi="Arial" w:cs="Arial"/>
          <w:sz w:val="24"/>
          <w:szCs w:val="24"/>
        </w:rPr>
        <w:t xml:space="preserve"> 2. Выжигание сухой травянистой растительности на земельных участках (за исключением участков, находящихся на торфяных почвах)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может производиться в безветренную погоду при условии, что: </w:t>
      </w:r>
    </w:p>
    <w:p w:rsidR="00A844E1" w:rsidRPr="000B1B56" w:rsidRDefault="00A844E1" w:rsidP="00A844E1">
      <w:pPr>
        <w:jc w:val="both"/>
        <w:rPr>
          <w:rFonts w:ascii="Arial" w:hAnsi="Arial" w:cs="Arial"/>
          <w:sz w:val="24"/>
          <w:szCs w:val="24"/>
        </w:rPr>
      </w:pPr>
      <w:r w:rsidRPr="000B1B56">
        <w:rPr>
          <w:rFonts w:ascii="Arial" w:hAnsi="Arial" w:cs="Arial"/>
          <w:sz w:val="24"/>
          <w:szCs w:val="24"/>
        </w:rPr>
        <w:lastRenderedPageBreak/>
        <w:t>а) участок для выжигания сухой травянистой растительности располагается на расстоянии не ближе 50 метров от ближайшего объекта;</w:t>
      </w:r>
    </w:p>
    <w:p w:rsidR="00A844E1" w:rsidRPr="000B1B56" w:rsidRDefault="00A844E1" w:rsidP="00A844E1">
      <w:pPr>
        <w:jc w:val="both"/>
        <w:rPr>
          <w:rFonts w:ascii="Arial" w:hAnsi="Arial" w:cs="Arial"/>
          <w:sz w:val="24"/>
          <w:szCs w:val="24"/>
        </w:rPr>
      </w:pPr>
      <w:r w:rsidRPr="000B1B56">
        <w:rPr>
          <w:rFonts w:ascii="Arial" w:hAnsi="Arial" w:cs="Arial"/>
          <w:sz w:val="24"/>
          <w:szCs w:val="24"/>
        </w:rPr>
        <w:t xml:space="preserve"> б) территория вокруг участка для выжигания сухой травянистой растительности очищена в радиусе 25 - 30 метров от сухостойных деревьев, валежника, порубочных остатков, других горючих материалов и отделена противопожарной минерализованной полосой шириной не менее 1,4 метра; </w:t>
      </w:r>
    </w:p>
    <w:p w:rsidR="00A844E1" w:rsidRPr="000B1B56" w:rsidRDefault="00A844E1" w:rsidP="00A844E1">
      <w:pPr>
        <w:jc w:val="both"/>
        <w:rPr>
          <w:rFonts w:ascii="Arial" w:hAnsi="Arial" w:cs="Arial"/>
          <w:sz w:val="24"/>
          <w:szCs w:val="24"/>
        </w:rPr>
      </w:pPr>
      <w:r w:rsidRPr="000B1B56">
        <w:rPr>
          <w:rFonts w:ascii="Arial" w:hAnsi="Arial" w:cs="Arial"/>
          <w:sz w:val="24"/>
          <w:szCs w:val="24"/>
        </w:rPr>
        <w:t xml:space="preserve">в) на территории, включающей участок для выжигания сухой травянистой растительности, не действует особый противопожарный режим; </w:t>
      </w:r>
    </w:p>
    <w:p w:rsidR="00A844E1" w:rsidRPr="000B1B56" w:rsidRDefault="00A844E1" w:rsidP="00A844E1">
      <w:pPr>
        <w:jc w:val="both"/>
        <w:rPr>
          <w:rFonts w:ascii="Arial" w:hAnsi="Arial" w:cs="Arial"/>
          <w:sz w:val="24"/>
          <w:szCs w:val="24"/>
        </w:rPr>
      </w:pPr>
      <w:r w:rsidRPr="000B1B56">
        <w:rPr>
          <w:rFonts w:ascii="Arial" w:hAnsi="Arial" w:cs="Arial"/>
          <w:sz w:val="24"/>
          <w:szCs w:val="24"/>
        </w:rPr>
        <w:t xml:space="preserve">г) лица, участвующие в выжигании сухой травянистой растительности, обеспечены первичными средствами пожаротушения. </w:t>
      </w:r>
    </w:p>
    <w:p w:rsidR="00A844E1" w:rsidRPr="000B1B56" w:rsidRDefault="00A844E1" w:rsidP="00A844E1">
      <w:pPr>
        <w:jc w:val="both"/>
        <w:rPr>
          <w:rFonts w:ascii="Arial" w:hAnsi="Arial" w:cs="Arial"/>
          <w:sz w:val="24"/>
          <w:szCs w:val="24"/>
        </w:rPr>
      </w:pPr>
      <w:r w:rsidRPr="000B1B56">
        <w:rPr>
          <w:rFonts w:ascii="Arial" w:hAnsi="Arial" w:cs="Arial"/>
          <w:sz w:val="24"/>
          <w:szCs w:val="24"/>
        </w:rPr>
        <w:t>Выжигание сухой травянистой растительности на земельных участках, непосредственно примыкающих к лесам, осуществляется в соответствии с Правилами пожарной безопасности в лесах, утвержденными постановлением Правительства Российской Федерации от 30 июня 2007 г. № 417 «Об утверждении Правил пожарной безопасности в лесах». Так, запрещается выжигание хвороста, лесной подстилки, сухой травы и других лесных горючих материалов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w:t>
      </w:r>
    </w:p>
    <w:p w:rsidR="00A844E1" w:rsidRPr="000B1B56" w:rsidRDefault="00A844E1" w:rsidP="00A844E1">
      <w:pPr>
        <w:jc w:val="both"/>
        <w:rPr>
          <w:rFonts w:ascii="Arial" w:hAnsi="Arial" w:cs="Arial"/>
          <w:sz w:val="24"/>
          <w:szCs w:val="24"/>
        </w:rPr>
      </w:pPr>
    </w:p>
    <w:p w:rsidR="00A844E1" w:rsidRPr="000B1B56" w:rsidRDefault="00A844E1" w:rsidP="00A844E1">
      <w:pPr>
        <w:jc w:val="both"/>
        <w:rPr>
          <w:rFonts w:ascii="Arial" w:hAnsi="Arial" w:cs="Arial"/>
          <w:sz w:val="24"/>
          <w:szCs w:val="24"/>
        </w:rPr>
      </w:pPr>
    </w:p>
    <w:p w:rsidR="001E2734" w:rsidRPr="000B1B56" w:rsidRDefault="00A844E1" w:rsidP="00A844E1">
      <w:pPr>
        <w:ind w:firstLine="0"/>
        <w:jc w:val="both"/>
        <w:rPr>
          <w:rFonts w:ascii="Arial" w:hAnsi="Arial" w:cs="Arial"/>
          <w:b/>
          <w:sz w:val="24"/>
          <w:szCs w:val="24"/>
        </w:rPr>
      </w:pPr>
      <w:r w:rsidRPr="000B1B56">
        <w:rPr>
          <w:rFonts w:ascii="Arial" w:hAnsi="Arial" w:cs="Arial"/>
          <w:b/>
          <w:sz w:val="24"/>
          <w:szCs w:val="24"/>
        </w:rPr>
        <w:t>3. Межведомственная группа выполняет следующие функции:</w:t>
      </w:r>
    </w:p>
    <w:p w:rsidR="00A844E1" w:rsidRPr="000B1B56" w:rsidRDefault="00A844E1" w:rsidP="00A844E1">
      <w:pPr>
        <w:ind w:firstLine="0"/>
        <w:jc w:val="both"/>
        <w:rPr>
          <w:rFonts w:ascii="Arial" w:hAnsi="Arial" w:cs="Arial"/>
          <w:sz w:val="24"/>
          <w:szCs w:val="24"/>
        </w:rPr>
      </w:pPr>
    </w:p>
    <w:p w:rsidR="00A844E1" w:rsidRPr="000B1B56" w:rsidRDefault="00A844E1" w:rsidP="00A844E1">
      <w:pPr>
        <w:jc w:val="both"/>
        <w:rPr>
          <w:rFonts w:ascii="Arial" w:hAnsi="Arial" w:cs="Arial"/>
          <w:sz w:val="24"/>
          <w:szCs w:val="24"/>
        </w:rPr>
      </w:pPr>
      <w:r w:rsidRPr="000B1B56">
        <w:rPr>
          <w:rFonts w:ascii="Arial" w:hAnsi="Arial" w:cs="Arial"/>
          <w:sz w:val="24"/>
          <w:szCs w:val="24"/>
        </w:rPr>
        <w:t xml:space="preserve">Из числа межведомственной группы по </w:t>
      </w:r>
      <w:proofErr w:type="gramStart"/>
      <w:r w:rsidRPr="000B1B56">
        <w:rPr>
          <w:rFonts w:ascii="Arial" w:hAnsi="Arial" w:cs="Arial"/>
          <w:sz w:val="24"/>
          <w:szCs w:val="24"/>
        </w:rPr>
        <w:t>контролю за</w:t>
      </w:r>
      <w:proofErr w:type="gramEnd"/>
      <w:r w:rsidRPr="000B1B56">
        <w:rPr>
          <w:rFonts w:ascii="Arial" w:hAnsi="Arial" w:cs="Arial"/>
          <w:sz w:val="24"/>
          <w:szCs w:val="24"/>
        </w:rPr>
        <w:t xml:space="preserve"> выжиганием сухой растительности, в пожароопасный период создается мобильная группа патрулирования. </w:t>
      </w:r>
      <w:proofErr w:type="gramStart"/>
      <w:r w:rsidRPr="000B1B56">
        <w:rPr>
          <w:rFonts w:ascii="Arial" w:hAnsi="Arial" w:cs="Arial"/>
          <w:sz w:val="24"/>
          <w:szCs w:val="24"/>
        </w:rPr>
        <w:t xml:space="preserve">В состав мобильной группы привлекаются в установленном порядке представители из числа сотрудников органов местного самоуправления, органов внутренних дел, ДПД, сотрудников ПЧ для оперативного выявления фактов сжигания сухой растительности и информирования должностных лиц, уполномоченных составлять протоколы об административных правонарушениях за нарушение порядка выжигания сухой растительности в соответствии с законодательством РФ и кодексом Волгоградской области об административной ответственности. </w:t>
      </w:r>
      <w:proofErr w:type="gramEnd"/>
    </w:p>
    <w:p w:rsidR="00A844E1" w:rsidRPr="000B1B56" w:rsidRDefault="00A844E1" w:rsidP="00A844E1">
      <w:pPr>
        <w:jc w:val="both"/>
        <w:rPr>
          <w:rFonts w:ascii="Arial" w:hAnsi="Arial" w:cs="Arial"/>
          <w:sz w:val="24"/>
          <w:szCs w:val="24"/>
        </w:rPr>
      </w:pPr>
      <w:r w:rsidRPr="000B1B56">
        <w:rPr>
          <w:rFonts w:ascii="Arial" w:hAnsi="Arial" w:cs="Arial"/>
          <w:sz w:val="24"/>
          <w:szCs w:val="24"/>
        </w:rPr>
        <w:t>Разработку маршрутов мобильных групп патрулирования:</w:t>
      </w:r>
    </w:p>
    <w:p w:rsidR="00A844E1" w:rsidRPr="000B1B56" w:rsidRDefault="00A844E1" w:rsidP="00A844E1">
      <w:pPr>
        <w:jc w:val="both"/>
        <w:rPr>
          <w:rFonts w:ascii="Arial" w:hAnsi="Arial" w:cs="Arial"/>
          <w:sz w:val="24"/>
          <w:szCs w:val="24"/>
        </w:rPr>
      </w:pPr>
      <w:r w:rsidRPr="000B1B56">
        <w:rPr>
          <w:rFonts w:ascii="Arial" w:hAnsi="Arial" w:cs="Arial"/>
          <w:sz w:val="24"/>
          <w:szCs w:val="24"/>
        </w:rPr>
        <w:t xml:space="preserve"> интенсивность и объем проводимых выездов группы определяется исходя из складывающейся оперативной обстановки с пожарами и палами травы на обслуживаемой территории, а также природно-климатических и погодных условий при этом при регистрации палов травянистой растительности на территории Бурлукского сельского поселения выезды группы производятся в безусловном порядке.</w:t>
      </w:r>
    </w:p>
    <w:p w:rsidR="00A844E1" w:rsidRPr="000B1B56" w:rsidRDefault="00A844E1" w:rsidP="00A844E1">
      <w:pPr>
        <w:jc w:val="both"/>
        <w:rPr>
          <w:rFonts w:ascii="Arial" w:hAnsi="Arial" w:cs="Arial"/>
          <w:sz w:val="24"/>
          <w:szCs w:val="24"/>
        </w:rPr>
      </w:pPr>
      <w:r w:rsidRPr="000B1B56">
        <w:rPr>
          <w:rFonts w:ascii="Arial" w:hAnsi="Arial" w:cs="Arial"/>
          <w:sz w:val="24"/>
          <w:szCs w:val="24"/>
        </w:rPr>
        <w:t xml:space="preserve"> Внесение в комиссию по предупреждению и ликвидации чрезвычайных ситуаций и органы местного самоуправления предложений об усилении мер пожарной безопасности. </w:t>
      </w:r>
    </w:p>
    <w:p w:rsidR="00A844E1" w:rsidRPr="000B1B56" w:rsidRDefault="00A844E1" w:rsidP="00A844E1">
      <w:pPr>
        <w:jc w:val="both"/>
        <w:rPr>
          <w:rFonts w:ascii="Arial" w:hAnsi="Arial" w:cs="Arial"/>
          <w:sz w:val="24"/>
          <w:szCs w:val="24"/>
        </w:rPr>
      </w:pPr>
      <w:r w:rsidRPr="000B1B56">
        <w:rPr>
          <w:rFonts w:ascii="Arial" w:hAnsi="Arial" w:cs="Arial"/>
          <w:sz w:val="24"/>
          <w:szCs w:val="24"/>
        </w:rPr>
        <w:t xml:space="preserve">В зависимости от обстановки (по согласованию с межведомственными группами соседних поселений) организует работу нескольких мобильных групп патрулирования (мобильные группы патрулирования соседних органов местного самоуправления). </w:t>
      </w:r>
    </w:p>
    <w:p w:rsidR="00A844E1" w:rsidRPr="000B1B56" w:rsidRDefault="00A844E1" w:rsidP="00A844E1">
      <w:pPr>
        <w:jc w:val="both"/>
        <w:rPr>
          <w:rFonts w:ascii="Arial" w:hAnsi="Arial" w:cs="Arial"/>
          <w:sz w:val="24"/>
          <w:szCs w:val="24"/>
        </w:rPr>
      </w:pPr>
      <w:r w:rsidRPr="000B1B56">
        <w:rPr>
          <w:rFonts w:ascii="Arial" w:hAnsi="Arial" w:cs="Arial"/>
          <w:sz w:val="24"/>
          <w:szCs w:val="24"/>
        </w:rPr>
        <w:t xml:space="preserve">Направляет материалы на рассмотрение в административную комиссию поселения. </w:t>
      </w:r>
    </w:p>
    <w:p w:rsidR="00A844E1" w:rsidRPr="000B1B56" w:rsidRDefault="00A844E1" w:rsidP="00A844E1">
      <w:pPr>
        <w:jc w:val="both"/>
        <w:rPr>
          <w:rFonts w:ascii="Arial" w:hAnsi="Arial" w:cs="Arial"/>
          <w:sz w:val="24"/>
          <w:szCs w:val="24"/>
        </w:rPr>
      </w:pPr>
      <w:r w:rsidRPr="000B1B56">
        <w:rPr>
          <w:rFonts w:ascii="Arial" w:hAnsi="Arial" w:cs="Arial"/>
          <w:sz w:val="24"/>
          <w:szCs w:val="24"/>
        </w:rPr>
        <w:t>О складывающейся обстановке, принимаемых мерах, проблемных вопросах и путях их решения информирует администрацию муниципального района. Мобильная группа патрулирования в рамках своих полномочий:</w:t>
      </w:r>
    </w:p>
    <w:p w:rsidR="00A844E1" w:rsidRPr="000B1B56" w:rsidRDefault="00A844E1" w:rsidP="00A844E1">
      <w:pPr>
        <w:jc w:val="both"/>
        <w:rPr>
          <w:rFonts w:ascii="Arial" w:hAnsi="Arial" w:cs="Arial"/>
          <w:sz w:val="24"/>
          <w:szCs w:val="24"/>
        </w:rPr>
      </w:pPr>
      <w:r w:rsidRPr="000B1B56">
        <w:rPr>
          <w:rFonts w:ascii="Arial" w:hAnsi="Arial" w:cs="Arial"/>
          <w:sz w:val="24"/>
          <w:szCs w:val="24"/>
        </w:rPr>
        <w:lastRenderedPageBreak/>
        <w:t xml:space="preserve"> - принимает меры по выявлению и пресечению нарушений требований пожарной безопасности в рамках компетенции и в соответствии с требованиями административного законодательства РФ и Волгоградской области;</w:t>
      </w:r>
    </w:p>
    <w:p w:rsidR="00A844E1" w:rsidRPr="000B1B56" w:rsidRDefault="00A844E1" w:rsidP="00A844E1">
      <w:pPr>
        <w:jc w:val="both"/>
        <w:rPr>
          <w:rFonts w:ascii="Arial" w:hAnsi="Arial" w:cs="Arial"/>
          <w:sz w:val="24"/>
          <w:szCs w:val="24"/>
        </w:rPr>
      </w:pPr>
      <w:r w:rsidRPr="000B1B56">
        <w:rPr>
          <w:rFonts w:ascii="Arial" w:hAnsi="Arial" w:cs="Arial"/>
          <w:sz w:val="24"/>
          <w:szCs w:val="24"/>
        </w:rPr>
        <w:t xml:space="preserve"> - реализует комплекс профилактических мероприятий;</w:t>
      </w:r>
    </w:p>
    <w:p w:rsidR="00A844E1" w:rsidRPr="000B1B56" w:rsidRDefault="00A844E1" w:rsidP="00A844E1">
      <w:pPr>
        <w:jc w:val="both"/>
        <w:rPr>
          <w:rFonts w:ascii="Arial" w:hAnsi="Arial" w:cs="Arial"/>
          <w:sz w:val="24"/>
          <w:szCs w:val="24"/>
        </w:rPr>
      </w:pPr>
      <w:r w:rsidRPr="000B1B56">
        <w:rPr>
          <w:rFonts w:ascii="Arial" w:hAnsi="Arial" w:cs="Arial"/>
          <w:sz w:val="24"/>
          <w:szCs w:val="24"/>
        </w:rPr>
        <w:t xml:space="preserve"> - контролирует выполнение работ по опашке (обновлению опашки);</w:t>
      </w:r>
    </w:p>
    <w:p w:rsidR="00A844E1" w:rsidRPr="000B1B56" w:rsidRDefault="00A844E1" w:rsidP="00A844E1">
      <w:pPr>
        <w:jc w:val="both"/>
        <w:rPr>
          <w:rFonts w:ascii="Arial" w:hAnsi="Arial" w:cs="Arial"/>
          <w:sz w:val="24"/>
          <w:szCs w:val="24"/>
        </w:rPr>
      </w:pPr>
      <w:r w:rsidRPr="000B1B56">
        <w:rPr>
          <w:rFonts w:ascii="Arial" w:hAnsi="Arial" w:cs="Arial"/>
          <w:sz w:val="24"/>
          <w:szCs w:val="24"/>
        </w:rPr>
        <w:t xml:space="preserve"> - сообщает в пожарную охрану о фактах природных пожаров и выжигании травянистой растительности в целях организации их тушения;</w:t>
      </w:r>
    </w:p>
    <w:p w:rsidR="00A844E1" w:rsidRPr="000B1B56" w:rsidRDefault="00A844E1" w:rsidP="00A844E1">
      <w:pPr>
        <w:jc w:val="both"/>
        <w:rPr>
          <w:rFonts w:ascii="Arial" w:hAnsi="Arial" w:cs="Arial"/>
          <w:sz w:val="24"/>
          <w:szCs w:val="24"/>
        </w:rPr>
      </w:pPr>
      <w:r w:rsidRPr="000B1B56">
        <w:rPr>
          <w:rFonts w:ascii="Arial" w:hAnsi="Arial" w:cs="Arial"/>
          <w:sz w:val="24"/>
          <w:szCs w:val="24"/>
        </w:rPr>
        <w:t xml:space="preserve"> - при выявлении случаев загорания, до прибытия подразделений пожарной охраны, принимает меры по нераспространению загораний на близлежащие территории. </w:t>
      </w:r>
    </w:p>
    <w:p w:rsidR="00A844E1" w:rsidRPr="000B1B56" w:rsidRDefault="00A844E1" w:rsidP="00A844E1">
      <w:pPr>
        <w:jc w:val="both"/>
        <w:rPr>
          <w:rFonts w:ascii="Arial" w:hAnsi="Arial" w:cs="Arial"/>
          <w:sz w:val="24"/>
          <w:szCs w:val="24"/>
        </w:rPr>
      </w:pPr>
      <w:r w:rsidRPr="000B1B56">
        <w:rPr>
          <w:rFonts w:ascii="Arial" w:hAnsi="Arial" w:cs="Arial"/>
          <w:sz w:val="24"/>
          <w:szCs w:val="24"/>
        </w:rPr>
        <w:t xml:space="preserve">Выезды межведомственной группы осуществляются на служебном автотранспорте. </w:t>
      </w:r>
    </w:p>
    <w:p w:rsidR="00A844E1" w:rsidRPr="000B1B56" w:rsidRDefault="00A844E1" w:rsidP="00A844E1">
      <w:pPr>
        <w:jc w:val="both"/>
        <w:rPr>
          <w:rFonts w:ascii="Arial" w:hAnsi="Arial" w:cs="Arial"/>
          <w:sz w:val="24"/>
          <w:szCs w:val="24"/>
        </w:rPr>
      </w:pPr>
      <w:r w:rsidRPr="000B1B56">
        <w:rPr>
          <w:rFonts w:ascii="Arial" w:hAnsi="Arial" w:cs="Arial"/>
          <w:sz w:val="24"/>
          <w:szCs w:val="24"/>
        </w:rPr>
        <w:t>Служебный автотранспорт обеспечивается необходимым оборудованием для организации первичной работы по недопущению распространения загораний на близлежащие территории до прибытия подразделений пожарной охраны:</w:t>
      </w:r>
    </w:p>
    <w:p w:rsidR="00A844E1" w:rsidRPr="000B1B56" w:rsidRDefault="00A844E1" w:rsidP="00A844E1">
      <w:pPr>
        <w:jc w:val="both"/>
        <w:rPr>
          <w:rFonts w:ascii="Arial" w:hAnsi="Arial" w:cs="Arial"/>
          <w:sz w:val="24"/>
          <w:szCs w:val="24"/>
        </w:rPr>
      </w:pPr>
      <w:r w:rsidRPr="000B1B56">
        <w:rPr>
          <w:rFonts w:ascii="Arial" w:hAnsi="Arial" w:cs="Arial"/>
          <w:sz w:val="24"/>
          <w:szCs w:val="24"/>
        </w:rPr>
        <w:t xml:space="preserve"> - лопаты;</w:t>
      </w:r>
    </w:p>
    <w:p w:rsidR="00A844E1" w:rsidRPr="000B1B56" w:rsidRDefault="00A844E1" w:rsidP="00A844E1">
      <w:pPr>
        <w:jc w:val="both"/>
        <w:rPr>
          <w:rFonts w:ascii="Arial" w:hAnsi="Arial" w:cs="Arial"/>
          <w:sz w:val="24"/>
          <w:szCs w:val="24"/>
        </w:rPr>
      </w:pPr>
      <w:r w:rsidRPr="000B1B56">
        <w:rPr>
          <w:rFonts w:ascii="Arial" w:hAnsi="Arial" w:cs="Arial"/>
          <w:sz w:val="24"/>
          <w:szCs w:val="24"/>
        </w:rPr>
        <w:t xml:space="preserve"> - ранцевые огнетушители; </w:t>
      </w:r>
    </w:p>
    <w:p w:rsidR="00A844E1" w:rsidRPr="000B1B56" w:rsidRDefault="00A844E1" w:rsidP="00A844E1">
      <w:pPr>
        <w:jc w:val="both"/>
        <w:rPr>
          <w:rFonts w:ascii="Arial" w:hAnsi="Arial" w:cs="Arial"/>
          <w:sz w:val="24"/>
          <w:szCs w:val="24"/>
        </w:rPr>
      </w:pPr>
      <w:r w:rsidRPr="000B1B56">
        <w:rPr>
          <w:rFonts w:ascii="Arial" w:hAnsi="Arial" w:cs="Arial"/>
          <w:sz w:val="24"/>
          <w:szCs w:val="24"/>
        </w:rPr>
        <w:t>- мотопомпа.</w:t>
      </w:r>
    </w:p>
    <w:p w:rsidR="00A844E1" w:rsidRPr="000B1B56" w:rsidRDefault="00A844E1" w:rsidP="00A844E1">
      <w:pPr>
        <w:jc w:val="both"/>
        <w:rPr>
          <w:rFonts w:ascii="Arial" w:hAnsi="Arial" w:cs="Arial"/>
          <w:sz w:val="24"/>
          <w:szCs w:val="24"/>
        </w:rPr>
      </w:pPr>
    </w:p>
    <w:p w:rsidR="00A844E1" w:rsidRPr="000B1B56" w:rsidRDefault="00A844E1" w:rsidP="00A844E1">
      <w:pPr>
        <w:jc w:val="both"/>
        <w:rPr>
          <w:rFonts w:ascii="Arial" w:hAnsi="Arial" w:cs="Arial"/>
          <w:sz w:val="24"/>
          <w:szCs w:val="24"/>
        </w:rPr>
      </w:pPr>
    </w:p>
    <w:p w:rsidR="00A844E1" w:rsidRPr="000B1B56" w:rsidRDefault="00A844E1" w:rsidP="00A844E1">
      <w:pPr>
        <w:jc w:val="both"/>
        <w:rPr>
          <w:rFonts w:ascii="Arial" w:hAnsi="Arial" w:cs="Arial"/>
          <w:sz w:val="24"/>
          <w:szCs w:val="24"/>
        </w:rPr>
      </w:pPr>
    </w:p>
    <w:p w:rsidR="00A844E1" w:rsidRPr="000B1B56" w:rsidRDefault="00A844E1" w:rsidP="00A844E1">
      <w:pPr>
        <w:jc w:val="both"/>
        <w:rPr>
          <w:rFonts w:ascii="Arial" w:hAnsi="Arial" w:cs="Arial"/>
          <w:sz w:val="24"/>
          <w:szCs w:val="24"/>
        </w:rPr>
      </w:pPr>
    </w:p>
    <w:p w:rsidR="00A844E1" w:rsidRPr="000B1B56" w:rsidRDefault="00A844E1" w:rsidP="00A844E1">
      <w:pPr>
        <w:jc w:val="both"/>
        <w:rPr>
          <w:rFonts w:ascii="Arial" w:hAnsi="Arial" w:cs="Arial"/>
          <w:sz w:val="24"/>
          <w:szCs w:val="24"/>
        </w:rPr>
      </w:pPr>
    </w:p>
    <w:p w:rsidR="00A844E1" w:rsidRPr="000B1B56" w:rsidRDefault="00A844E1" w:rsidP="00A844E1">
      <w:pPr>
        <w:jc w:val="both"/>
        <w:rPr>
          <w:rFonts w:ascii="Arial" w:hAnsi="Arial" w:cs="Arial"/>
          <w:sz w:val="24"/>
          <w:szCs w:val="24"/>
        </w:rPr>
      </w:pPr>
    </w:p>
    <w:p w:rsidR="00A844E1" w:rsidRPr="000B1B56" w:rsidRDefault="00A844E1" w:rsidP="00A844E1">
      <w:pPr>
        <w:jc w:val="both"/>
        <w:rPr>
          <w:rFonts w:ascii="Arial" w:hAnsi="Arial" w:cs="Arial"/>
          <w:sz w:val="24"/>
          <w:szCs w:val="24"/>
        </w:rPr>
      </w:pPr>
    </w:p>
    <w:p w:rsidR="00A844E1" w:rsidRPr="000B1B56" w:rsidRDefault="00A844E1" w:rsidP="00A844E1">
      <w:pPr>
        <w:jc w:val="both"/>
        <w:rPr>
          <w:rFonts w:ascii="Arial" w:hAnsi="Arial" w:cs="Arial"/>
          <w:sz w:val="24"/>
          <w:szCs w:val="24"/>
        </w:rPr>
      </w:pPr>
    </w:p>
    <w:p w:rsidR="00A844E1" w:rsidRPr="000B1B56" w:rsidRDefault="00A844E1" w:rsidP="00A844E1">
      <w:pPr>
        <w:jc w:val="both"/>
        <w:rPr>
          <w:rFonts w:ascii="Arial" w:hAnsi="Arial" w:cs="Arial"/>
          <w:sz w:val="24"/>
          <w:szCs w:val="24"/>
        </w:rPr>
      </w:pPr>
    </w:p>
    <w:p w:rsidR="00A844E1" w:rsidRPr="000B1B56" w:rsidRDefault="00A844E1" w:rsidP="00A844E1">
      <w:pPr>
        <w:jc w:val="both"/>
        <w:rPr>
          <w:rFonts w:ascii="Arial" w:hAnsi="Arial" w:cs="Arial"/>
          <w:sz w:val="24"/>
          <w:szCs w:val="24"/>
        </w:rPr>
      </w:pPr>
    </w:p>
    <w:p w:rsidR="00A844E1" w:rsidRPr="000B1B56" w:rsidRDefault="00A844E1" w:rsidP="00A844E1">
      <w:pPr>
        <w:jc w:val="both"/>
        <w:rPr>
          <w:rFonts w:ascii="Arial" w:hAnsi="Arial" w:cs="Arial"/>
          <w:sz w:val="24"/>
          <w:szCs w:val="24"/>
        </w:rPr>
      </w:pPr>
    </w:p>
    <w:p w:rsidR="00A844E1" w:rsidRPr="000B1B56" w:rsidRDefault="00A844E1" w:rsidP="00A844E1">
      <w:pPr>
        <w:jc w:val="both"/>
        <w:rPr>
          <w:rFonts w:ascii="Arial" w:hAnsi="Arial" w:cs="Arial"/>
          <w:sz w:val="24"/>
          <w:szCs w:val="24"/>
        </w:rPr>
      </w:pPr>
    </w:p>
    <w:p w:rsidR="00A844E1" w:rsidRPr="000B1B56" w:rsidRDefault="00A844E1" w:rsidP="00A844E1">
      <w:pPr>
        <w:jc w:val="both"/>
        <w:rPr>
          <w:rFonts w:ascii="Arial" w:hAnsi="Arial" w:cs="Arial"/>
          <w:sz w:val="24"/>
          <w:szCs w:val="24"/>
        </w:rPr>
      </w:pPr>
    </w:p>
    <w:p w:rsidR="00A844E1" w:rsidRPr="000B1B56" w:rsidRDefault="00A844E1" w:rsidP="00A844E1">
      <w:pPr>
        <w:jc w:val="both"/>
        <w:rPr>
          <w:rFonts w:ascii="Arial" w:hAnsi="Arial" w:cs="Arial"/>
          <w:sz w:val="24"/>
          <w:szCs w:val="24"/>
        </w:rPr>
      </w:pPr>
    </w:p>
    <w:p w:rsidR="00A844E1" w:rsidRPr="000B1B56" w:rsidRDefault="00A844E1" w:rsidP="00A844E1">
      <w:pPr>
        <w:jc w:val="both"/>
        <w:rPr>
          <w:rFonts w:ascii="Arial" w:hAnsi="Arial" w:cs="Arial"/>
          <w:sz w:val="24"/>
          <w:szCs w:val="24"/>
        </w:rPr>
      </w:pPr>
    </w:p>
    <w:p w:rsidR="00A844E1" w:rsidRPr="000B1B56" w:rsidRDefault="00A844E1" w:rsidP="00A844E1">
      <w:pPr>
        <w:jc w:val="both"/>
        <w:rPr>
          <w:rFonts w:ascii="Arial" w:hAnsi="Arial" w:cs="Arial"/>
          <w:sz w:val="24"/>
          <w:szCs w:val="24"/>
        </w:rPr>
      </w:pPr>
    </w:p>
    <w:p w:rsidR="00A844E1" w:rsidRPr="000B1B56" w:rsidRDefault="00A844E1" w:rsidP="00A844E1">
      <w:pPr>
        <w:jc w:val="both"/>
        <w:rPr>
          <w:rFonts w:ascii="Arial" w:hAnsi="Arial" w:cs="Arial"/>
          <w:sz w:val="24"/>
          <w:szCs w:val="24"/>
        </w:rPr>
      </w:pPr>
    </w:p>
    <w:p w:rsidR="00A844E1" w:rsidRPr="000B1B56" w:rsidRDefault="00A844E1" w:rsidP="00A844E1">
      <w:pPr>
        <w:jc w:val="both"/>
        <w:rPr>
          <w:rFonts w:ascii="Arial" w:hAnsi="Arial" w:cs="Arial"/>
          <w:sz w:val="24"/>
          <w:szCs w:val="24"/>
        </w:rPr>
      </w:pPr>
    </w:p>
    <w:p w:rsidR="00A844E1" w:rsidRPr="000B1B56" w:rsidRDefault="00A844E1" w:rsidP="00A844E1">
      <w:pPr>
        <w:jc w:val="both"/>
        <w:rPr>
          <w:rFonts w:ascii="Arial" w:hAnsi="Arial" w:cs="Arial"/>
          <w:sz w:val="24"/>
          <w:szCs w:val="24"/>
        </w:rPr>
      </w:pPr>
    </w:p>
    <w:p w:rsidR="00A844E1" w:rsidRPr="000B1B56" w:rsidRDefault="00A844E1" w:rsidP="00A844E1">
      <w:pPr>
        <w:jc w:val="both"/>
        <w:rPr>
          <w:rFonts w:ascii="Arial" w:hAnsi="Arial" w:cs="Arial"/>
          <w:sz w:val="24"/>
          <w:szCs w:val="24"/>
        </w:rPr>
      </w:pPr>
    </w:p>
    <w:p w:rsidR="00A844E1" w:rsidRDefault="00A844E1" w:rsidP="00A844E1">
      <w:pPr>
        <w:jc w:val="both"/>
        <w:rPr>
          <w:rFonts w:ascii="Arial" w:hAnsi="Arial" w:cs="Arial"/>
          <w:sz w:val="24"/>
          <w:szCs w:val="24"/>
        </w:rPr>
      </w:pPr>
    </w:p>
    <w:p w:rsidR="000B1B56" w:rsidRDefault="000B1B56" w:rsidP="00A844E1">
      <w:pPr>
        <w:jc w:val="both"/>
        <w:rPr>
          <w:rFonts w:ascii="Arial" w:hAnsi="Arial" w:cs="Arial"/>
          <w:sz w:val="24"/>
          <w:szCs w:val="24"/>
        </w:rPr>
      </w:pPr>
    </w:p>
    <w:p w:rsidR="000B1B56" w:rsidRDefault="000B1B56" w:rsidP="00A844E1">
      <w:pPr>
        <w:jc w:val="both"/>
        <w:rPr>
          <w:rFonts w:ascii="Arial" w:hAnsi="Arial" w:cs="Arial"/>
          <w:sz w:val="24"/>
          <w:szCs w:val="24"/>
        </w:rPr>
      </w:pPr>
    </w:p>
    <w:p w:rsidR="000B1B56" w:rsidRDefault="000B1B56" w:rsidP="00A844E1">
      <w:pPr>
        <w:jc w:val="both"/>
        <w:rPr>
          <w:rFonts w:ascii="Arial" w:hAnsi="Arial" w:cs="Arial"/>
          <w:sz w:val="24"/>
          <w:szCs w:val="24"/>
        </w:rPr>
      </w:pPr>
    </w:p>
    <w:p w:rsidR="000B1B56" w:rsidRDefault="000B1B56" w:rsidP="00A844E1">
      <w:pPr>
        <w:jc w:val="both"/>
        <w:rPr>
          <w:rFonts w:ascii="Arial" w:hAnsi="Arial" w:cs="Arial"/>
          <w:sz w:val="24"/>
          <w:szCs w:val="24"/>
        </w:rPr>
      </w:pPr>
    </w:p>
    <w:p w:rsidR="000B1B56" w:rsidRDefault="000B1B56" w:rsidP="00A844E1">
      <w:pPr>
        <w:jc w:val="both"/>
        <w:rPr>
          <w:rFonts w:ascii="Arial" w:hAnsi="Arial" w:cs="Arial"/>
          <w:sz w:val="24"/>
          <w:szCs w:val="24"/>
        </w:rPr>
      </w:pPr>
    </w:p>
    <w:p w:rsidR="000B1B56" w:rsidRDefault="000B1B56" w:rsidP="00A844E1">
      <w:pPr>
        <w:jc w:val="both"/>
        <w:rPr>
          <w:rFonts w:ascii="Arial" w:hAnsi="Arial" w:cs="Arial"/>
          <w:sz w:val="24"/>
          <w:szCs w:val="24"/>
        </w:rPr>
      </w:pPr>
    </w:p>
    <w:p w:rsidR="000B1B56" w:rsidRDefault="000B1B56" w:rsidP="00A844E1">
      <w:pPr>
        <w:jc w:val="both"/>
        <w:rPr>
          <w:rFonts w:ascii="Arial" w:hAnsi="Arial" w:cs="Arial"/>
          <w:sz w:val="24"/>
          <w:szCs w:val="24"/>
        </w:rPr>
      </w:pPr>
      <w:bookmarkStart w:id="0" w:name="_GoBack"/>
      <w:bookmarkEnd w:id="0"/>
    </w:p>
    <w:p w:rsidR="000B1B56" w:rsidRDefault="000B1B56" w:rsidP="00A844E1">
      <w:pPr>
        <w:jc w:val="both"/>
        <w:rPr>
          <w:rFonts w:ascii="Arial" w:hAnsi="Arial" w:cs="Arial"/>
          <w:sz w:val="24"/>
          <w:szCs w:val="24"/>
        </w:rPr>
      </w:pPr>
    </w:p>
    <w:p w:rsidR="000B1B56" w:rsidRDefault="000B1B56" w:rsidP="00A844E1">
      <w:pPr>
        <w:jc w:val="both"/>
        <w:rPr>
          <w:rFonts w:ascii="Arial" w:hAnsi="Arial" w:cs="Arial"/>
          <w:sz w:val="24"/>
          <w:szCs w:val="24"/>
        </w:rPr>
      </w:pPr>
    </w:p>
    <w:p w:rsidR="000B1B56" w:rsidRDefault="000B1B56" w:rsidP="00A844E1">
      <w:pPr>
        <w:jc w:val="both"/>
        <w:rPr>
          <w:rFonts w:ascii="Arial" w:hAnsi="Arial" w:cs="Arial"/>
          <w:sz w:val="24"/>
          <w:szCs w:val="24"/>
        </w:rPr>
      </w:pPr>
    </w:p>
    <w:p w:rsidR="000B1B56" w:rsidRPr="000B1B56" w:rsidRDefault="000B1B56" w:rsidP="00A844E1">
      <w:pPr>
        <w:jc w:val="both"/>
        <w:rPr>
          <w:rFonts w:ascii="Arial" w:hAnsi="Arial" w:cs="Arial"/>
          <w:sz w:val="24"/>
          <w:szCs w:val="24"/>
        </w:rPr>
      </w:pPr>
    </w:p>
    <w:p w:rsidR="00A844E1" w:rsidRPr="000B1B56" w:rsidRDefault="00A844E1" w:rsidP="00A844E1">
      <w:pPr>
        <w:jc w:val="both"/>
        <w:rPr>
          <w:rFonts w:ascii="Arial" w:hAnsi="Arial" w:cs="Arial"/>
          <w:sz w:val="24"/>
          <w:szCs w:val="24"/>
        </w:rPr>
      </w:pPr>
    </w:p>
    <w:p w:rsidR="00A844E1" w:rsidRPr="000B1B56" w:rsidRDefault="00A844E1" w:rsidP="00A844E1">
      <w:pPr>
        <w:jc w:val="both"/>
        <w:rPr>
          <w:rFonts w:ascii="Arial" w:hAnsi="Arial" w:cs="Arial"/>
          <w:sz w:val="24"/>
          <w:szCs w:val="24"/>
        </w:rPr>
      </w:pPr>
    </w:p>
    <w:p w:rsidR="00A844E1" w:rsidRPr="000B1B56" w:rsidRDefault="00A844E1" w:rsidP="00A844E1">
      <w:pPr>
        <w:jc w:val="right"/>
        <w:rPr>
          <w:rFonts w:ascii="Arial" w:hAnsi="Arial" w:cs="Arial"/>
          <w:sz w:val="24"/>
          <w:szCs w:val="24"/>
        </w:rPr>
      </w:pPr>
      <w:r w:rsidRPr="000B1B56">
        <w:rPr>
          <w:rFonts w:ascii="Arial" w:hAnsi="Arial" w:cs="Arial"/>
          <w:sz w:val="24"/>
          <w:szCs w:val="24"/>
        </w:rPr>
        <w:lastRenderedPageBreak/>
        <w:t xml:space="preserve">Приложение № 3 </w:t>
      </w:r>
    </w:p>
    <w:p w:rsidR="00A844E1" w:rsidRPr="000B1B56" w:rsidRDefault="00A844E1" w:rsidP="00A844E1">
      <w:pPr>
        <w:jc w:val="right"/>
        <w:rPr>
          <w:rFonts w:ascii="Arial" w:hAnsi="Arial" w:cs="Arial"/>
          <w:sz w:val="24"/>
          <w:szCs w:val="24"/>
        </w:rPr>
      </w:pPr>
      <w:r w:rsidRPr="000B1B56">
        <w:rPr>
          <w:rFonts w:ascii="Arial" w:hAnsi="Arial" w:cs="Arial"/>
          <w:sz w:val="24"/>
          <w:szCs w:val="24"/>
        </w:rPr>
        <w:t>Утверждаю</w:t>
      </w:r>
    </w:p>
    <w:p w:rsidR="00A844E1" w:rsidRPr="000B1B56" w:rsidRDefault="00A844E1" w:rsidP="00A844E1">
      <w:pPr>
        <w:jc w:val="right"/>
        <w:rPr>
          <w:rFonts w:ascii="Arial" w:hAnsi="Arial" w:cs="Arial"/>
          <w:sz w:val="24"/>
          <w:szCs w:val="24"/>
        </w:rPr>
      </w:pPr>
      <w:r w:rsidRPr="000B1B56">
        <w:rPr>
          <w:rFonts w:ascii="Arial" w:hAnsi="Arial" w:cs="Arial"/>
          <w:sz w:val="24"/>
          <w:szCs w:val="24"/>
        </w:rPr>
        <w:t xml:space="preserve"> Глава Бурлукского сельского поселения</w:t>
      </w:r>
    </w:p>
    <w:p w:rsidR="00A844E1" w:rsidRPr="000B1B56" w:rsidRDefault="00A844E1" w:rsidP="00A844E1">
      <w:pPr>
        <w:jc w:val="right"/>
        <w:rPr>
          <w:rFonts w:ascii="Arial" w:hAnsi="Arial" w:cs="Arial"/>
          <w:sz w:val="24"/>
          <w:szCs w:val="24"/>
        </w:rPr>
      </w:pPr>
      <w:r w:rsidRPr="000B1B56">
        <w:rPr>
          <w:rFonts w:ascii="Arial" w:hAnsi="Arial" w:cs="Arial"/>
          <w:sz w:val="24"/>
          <w:szCs w:val="24"/>
        </w:rPr>
        <w:t xml:space="preserve"> _____________ О.И.Манжитова </w:t>
      </w:r>
    </w:p>
    <w:p w:rsidR="00A844E1" w:rsidRPr="000B1B56" w:rsidRDefault="00A844E1" w:rsidP="00A844E1">
      <w:pPr>
        <w:jc w:val="right"/>
        <w:rPr>
          <w:rFonts w:ascii="Arial" w:hAnsi="Arial" w:cs="Arial"/>
          <w:sz w:val="24"/>
          <w:szCs w:val="24"/>
        </w:rPr>
      </w:pPr>
      <w:r w:rsidRPr="000B1B56">
        <w:rPr>
          <w:rFonts w:ascii="Arial" w:hAnsi="Arial" w:cs="Arial"/>
          <w:sz w:val="24"/>
          <w:szCs w:val="24"/>
        </w:rPr>
        <w:t>«26» июня 2026 г</w:t>
      </w:r>
    </w:p>
    <w:p w:rsidR="001E4E22" w:rsidRPr="000B1B56" w:rsidRDefault="001E4E22" w:rsidP="00A844E1">
      <w:pPr>
        <w:jc w:val="right"/>
        <w:rPr>
          <w:rFonts w:ascii="Arial" w:hAnsi="Arial" w:cs="Arial"/>
          <w:sz w:val="24"/>
          <w:szCs w:val="24"/>
        </w:rPr>
      </w:pPr>
    </w:p>
    <w:p w:rsidR="001E4E22" w:rsidRPr="000B1B56" w:rsidRDefault="001E4E22" w:rsidP="00A844E1">
      <w:pPr>
        <w:jc w:val="right"/>
        <w:rPr>
          <w:rFonts w:ascii="Arial" w:hAnsi="Arial" w:cs="Arial"/>
          <w:sz w:val="24"/>
          <w:szCs w:val="24"/>
        </w:rPr>
      </w:pPr>
    </w:p>
    <w:p w:rsidR="001E4E22" w:rsidRPr="000B1B56" w:rsidRDefault="001E4E22" w:rsidP="001E4E22">
      <w:pPr>
        <w:jc w:val="center"/>
        <w:rPr>
          <w:rFonts w:ascii="Arial" w:hAnsi="Arial" w:cs="Arial"/>
          <w:b/>
          <w:sz w:val="24"/>
          <w:szCs w:val="24"/>
        </w:rPr>
      </w:pPr>
      <w:r w:rsidRPr="000B1B56">
        <w:rPr>
          <w:rFonts w:ascii="Arial" w:hAnsi="Arial" w:cs="Arial"/>
          <w:b/>
          <w:sz w:val="24"/>
          <w:szCs w:val="24"/>
        </w:rPr>
        <w:t>График</w:t>
      </w:r>
    </w:p>
    <w:p w:rsidR="001E4E22" w:rsidRPr="000B1B56" w:rsidRDefault="001E4E22" w:rsidP="001E4E22">
      <w:pPr>
        <w:jc w:val="center"/>
        <w:rPr>
          <w:rFonts w:ascii="Arial" w:hAnsi="Arial" w:cs="Arial"/>
          <w:b/>
          <w:sz w:val="24"/>
          <w:szCs w:val="24"/>
        </w:rPr>
      </w:pPr>
      <w:r w:rsidRPr="000B1B56">
        <w:rPr>
          <w:rFonts w:ascii="Arial" w:hAnsi="Arial" w:cs="Arial"/>
          <w:b/>
          <w:sz w:val="24"/>
          <w:szCs w:val="24"/>
        </w:rPr>
        <w:t>патрулирования территории Бурлукского сельского поселения</w:t>
      </w:r>
    </w:p>
    <w:p w:rsidR="001E4E22" w:rsidRPr="000B1B56" w:rsidRDefault="001E4E22" w:rsidP="001E4E22">
      <w:pPr>
        <w:jc w:val="center"/>
        <w:rPr>
          <w:rFonts w:ascii="Arial" w:hAnsi="Arial" w:cs="Arial"/>
          <w:sz w:val="24"/>
          <w:szCs w:val="24"/>
        </w:rPr>
      </w:pPr>
    </w:p>
    <w:tbl>
      <w:tblPr>
        <w:tblStyle w:val="a3"/>
        <w:tblW w:w="0" w:type="auto"/>
        <w:tblLook w:val="04A0" w:firstRow="1" w:lastRow="0" w:firstColumn="1" w:lastColumn="0" w:noHBand="0" w:noVBand="1"/>
      </w:tblPr>
      <w:tblGrid>
        <w:gridCol w:w="697"/>
        <w:gridCol w:w="1133"/>
        <w:gridCol w:w="3452"/>
        <w:gridCol w:w="2209"/>
        <w:gridCol w:w="2080"/>
      </w:tblGrid>
      <w:tr w:rsidR="001E4E22" w:rsidRPr="000B1B56" w:rsidTr="0047028E">
        <w:tc>
          <w:tcPr>
            <w:tcW w:w="704" w:type="dxa"/>
          </w:tcPr>
          <w:p w:rsidR="001E4E22" w:rsidRPr="000B1B56" w:rsidRDefault="001E4E22" w:rsidP="001E4E22">
            <w:pPr>
              <w:ind w:firstLine="0"/>
              <w:jc w:val="center"/>
              <w:rPr>
                <w:rFonts w:ascii="Arial" w:hAnsi="Arial" w:cs="Arial"/>
                <w:sz w:val="24"/>
                <w:szCs w:val="24"/>
              </w:rPr>
            </w:pPr>
            <w:r w:rsidRPr="000B1B56">
              <w:rPr>
                <w:rFonts w:ascii="Arial" w:hAnsi="Arial" w:cs="Arial"/>
                <w:sz w:val="24"/>
                <w:szCs w:val="24"/>
              </w:rPr>
              <w:t xml:space="preserve">№ </w:t>
            </w:r>
            <w:proofErr w:type="gramStart"/>
            <w:r w:rsidRPr="000B1B56">
              <w:rPr>
                <w:rFonts w:ascii="Arial" w:hAnsi="Arial" w:cs="Arial"/>
                <w:sz w:val="24"/>
                <w:szCs w:val="24"/>
              </w:rPr>
              <w:t>п</w:t>
            </w:r>
            <w:proofErr w:type="gramEnd"/>
            <w:r w:rsidRPr="000B1B56">
              <w:rPr>
                <w:rFonts w:ascii="Arial" w:hAnsi="Arial" w:cs="Arial"/>
                <w:sz w:val="24"/>
                <w:szCs w:val="24"/>
              </w:rPr>
              <w:t>/п</w:t>
            </w:r>
          </w:p>
        </w:tc>
        <w:tc>
          <w:tcPr>
            <w:tcW w:w="1134" w:type="dxa"/>
          </w:tcPr>
          <w:p w:rsidR="001E4E22" w:rsidRPr="000B1B56" w:rsidRDefault="001E4E22" w:rsidP="001E4E22">
            <w:pPr>
              <w:ind w:firstLine="0"/>
              <w:jc w:val="center"/>
              <w:rPr>
                <w:rFonts w:ascii="Arial" w:hAnsi="Arial" w:cs="Arial"/>
                <w:sz w:val="24"/>
                <w:szCs w:val="24"/>
              </w:rPr>
            </w:pPr>
            <w:r w:rsidRPr="000B1B56">
              <w:rPr>
                <w:rFonts w:ascii="Arial" w:hAnsi="Arial" w:cs="Arial"/>
                <w:sz w:val="24"/>
                <w:szCs w:val="24"/>
              </w:rPr>
              <w:t xml:space="preserve">Дата </w:t>
            </w:r>
          </w:p>
        </w:tc>
        <w:tc>
          <w:tcPr>
            <w:tcW w:w="3544" w:type="dxa"/>
          </w:tcPr>
          <w:p w:rsidR="001E4E22" w:rsidRPr="000B1B56" w:rsidRDefault="001E4E22" w:rsidP="001E4E22">
            <w:pPr>
              <w:ind w:firstLine="0"/>
              <w:jc w:val="center"/>
              <w:rPr>
                <w:rFonts w:ascii="Arial" w:hAnsi="Arial" w:cs="Arial"/>
                <w:sz w:val="24"/>
                <w:szCs w:val="24"/>
              </w:rPr>
            </w:pPr>
            <w:r w:rsidRPr="000B1B56">
              <w:rPr>
                <w:rFonts w:ascii="Arial" w:hAnsi="Arial" w:cs="Arial"/>
                <w:sz w:val="24"/>
                <w:szCs w:val="24"/>
              </w:rPr>
              <w:t>ФИО</w:t>
            </w:r>
          </w:p>
        </w:tc>
        <w:tc>
          <w:tcPr>
            <w:tcW w:w="1843" w:type="dxa"/>
          </w:tcPr>
          <w:p w:rsidR="001E4E22" w:rsidRPr="000B1B56" w:rsidRDefault="001E4E22" w:rsidP="001E4E22">
            <w:pPr>
              <w:ind w:firstLine="0"/>
              <w:jc w:val="center"/>
              <w:rPr>
                <w:rFonts w:ascii="Arial" w:hAnsi="Arial" w:cs="Arial"/>
                <w:sz w:val="24"/>
                <w:szCs w:val="24"/>
              </w:rPr>
            </w:pPr>
            <w:r w:rsidRPr="000B1B56">
              <w:rPr>
                <w:rFonts w:ascii="Arial" w:hAnsi="Arial" w:cs="Arial"/>
                <w:sz w:val="24"/>
                <w:szCs w:val="24"/>
              </w:rPr>
              <w:t xml:space="preserve">Представитель </w:t>
            </w:r>
          </w:p>
        </w:tc>
        <w:tc>
          <w:tcPr>
            <w:tcW w:w="2120" w:type="dxa"/>
          </w:tcPr>
          <w:p w:rsidR="001E4E22" w:rsidRPr="000B1B56" w:rsidRDefault="001E4E22" w:rsidP="001E4E22">
            <w:pPr>
              <w:ind w:firstLine="0"/>
              <w:jc w:val="center"/>
              <w:rPr>
                <w:rFonts w:ascii="Arial" w:hAnsi="Arial" w:cs="Arial"/>
                <w:sz w:val="24"/>
                <w:szCs w:val="24"/>
              </w:rPr>
            </w:pPr>
            <w:r w:rsidRPr="000B1B56">
              <w:rPr>
                <w:rFonts w:ascii="Arial" w:hAnsi="Arial" w:cs="Arial"/>
                <w:sz w:val="24"/>
                <w:szCs w:val="24"/>
              </w:rPr>
              <w:t xml:space="preserve">Телефон </w:t>
            </w:r>
            <w:proofErr w:type="gramStart"/>
            <w:r w:rsidRPr="000B1B56">
              <w:rPr>
                <w:rFonts w:ascii="Arial" w:hAnsi="Arial" w:cs="Arial"/>
                <w:sz w:val="24"/>
                <w:szCs w:val="24"/>
              </w:rPr>
              <w:t>старшего</w:t>
            </w:r>
            <w:proofErr w:type="gramEnd"/>
          </w:p>
        </w:tc>
      </w:tr>
      <w:tr w:rsidR="001E4E22" w:rsidRPr="000B1B56" w:rsidTr="0047028E">
        <w:tc>
          <w:tcPr>
            <w:tcW w:w="704" w:type="dxa"/>
          </w:tcPr>
          <w:p w:rsidR="001E4E22" w:rsidRPr="000B1B56" w:rsidRDefault="0047028E" w:rsidP="001E4E22">
            <w:pPr>
              <w:ind w:firstLine="0"/>
              <w:jc w:val="center"/>
              <w:rPr>
                <w:rFonts w:ascii="Arial" w:hAnsi="Arial" w:cs="Arial"/>
                <w:sz w:val="24"/>
                <w:szCs w:val="24"/>
              </w:rPr>
            </w:pPr>
            <w:r w:rsidRPr="000B1B56">
              <w:rPr>
                <w:rFonts w:ascii="Arial" w:hAnsi="Arial" w:cs="Arial"/>
                <w:sz w:val="24"/>
                <w:szCs w:val="24"/>
              </w:rPr>
              <w:t>1</w:t>
            </w:r>
          </w:p>
        </w:tc>
        <w:tc>
          <w:tcPr>
            <w:tcW w:w="1134" w:type="dxa"/>
          </w:tcPr>
          <w:p w:rsidR="001E4E22" w:rsidRPr="000B1B56" w:rsidRDefault="00C33E55" w:rsidP="001E4E22">
            <w:pPr>
              <w:ind w:firstLine="0"/>
              <w:jc w:val="center"/>
              <w:rPr>
                <w:rFonts w:ascii="Arial" w:hAnsi="Arial" w:cs="Arial"/>
                <w:sz w:val="24"/>
                <w:szCs w:val="24"/>
              </w:rPr>
            </w:pPr>
            <w:r w:rsidRPr="000B1B56">
              <w:rPr>
                <w:rFonts w:ascii="Arial" w:hAnsi="Arial" w:cs="Arial"/>
                <w:sz w:val="24"/>
                <w:szCs w:val="24"/>
              </w:rPr>
              <w:t>в течени</w:t>
            </w:r>
            <w:proofErr w:type="gramStart"/>
            <w:r w:rsidRPr="000B1B56">
              <w:rPr>
                <w:rFonts w:ascii="Arial" w:hAnsi="Arial" w:cs="Arial"/>
                <w:sz w:val="24"/>
                <w:szCs w:val="24"/>
              </w:rPr>
              <w:t>и</w:t>
            </w:r>
            <w:proofErr w:type="gramEnd"/>
            <w:r w:rsidRPr="000B1B56">
              <w:rPr>
                <w:rFonts w:ascii="Arial" w:hAnsi="Arial" w:cs="Arial"/>
                <w:sz w:val="24"/>
                <w:szCs w:val="24"/>
              </w:rPr>
              <w:t xml:space="preserve"> года</w:t>
            </w:r>
          </w:p>
        </w:tc>
        <w:tc>
          <w:tcPr>
            <w:tcW w:w="3544" w:type="dxa"/>
          </w:tcPr>
          <w:p w:rsidR="0047028E" w:rsidRPr="000B1B56" w:rsidRDefault="0047028E" w:rsidP="001E4E22">
            <w:pPr>
              <w:ind w:firstLine="0"/>
              <w:jc w:val="center"/>
              <w:rPr>
                <w:rFonts w:ascii="Arial" w:hAnsi="Arial" w:cs="Arial"/>
                <w:sz w:val="24"/>
                <w:szCs w:val="24"/>
              </w:rPr>
            </w:pPr>
            <w:r w:rsidRPr="000B1B56">
              <w:rPr>
                <w:rFonts w:ascii="Arial" w:hAnsi="Arial" w:cs="Arial"/>
                <w:sz w:val="24"/>
                <w:szCs w:val="24"/>
              </w:rPr>
              <w:t>Манжитова О.И.</w:t>
            </w:r>
          </w:p>
          <w:p w:rsidR="001E4E22" w:rsidRPr="000B1B56" w:rsidRDefault="0047028E" w:rsidP="001E4E22">
            <w:pPr>
              <w:ind w:firstLine="0"/>
              <w:jc w:val="center"/>
              <w:rPr>
                <w:rFonts w:ascii="Arial" w:hAnsi="Arial" w:cs="Arial"/>
                <w:sz w:val="24"/>
                <w:szCs w:val="24"/>
              </w:rPr>
            </w:pPr>
            <w:r w:rsidRPr="000B1B56">
              <w:rPr>
                <w:rFonts w:ascii="Arial" w:hAnsi="Arial" w:cs="Arial"/>
                <w:sz w:val="24"/>
                <w:szCs w:val="24"/>
              </w:rPr>
              <w:t xml:space="preserve"> </w:t>
            </w:r>
          </w:p>
          <w:p w:rsidR="0047028E" w:rsidRPr="000B1B56" w:rsidRDefault="0047028E" w:rsidP="001E4E22">
            <w:pPr>
              <w:ind w:firstLine="0"/>
              <w:jc w:val="center"/>
              <w:rPr>
                <w:rFonts w:ascii="Arial" w:hAnsi="Arial" w:cs="Arial"/>
                <w:sz w:val="24"/>
                <w:szCs w:val="24"/>
              </w:rPr>
            </w:pPr>
            <w:proofErr w:type="spellStart"/>
            <w:r w:rsidRPr="000B1B56">
              <w:rPr>
                <w:rFonts w:ascii="Arial" w:hAnsi="Arial" w:cs="Arial"/>
                <w:sz w:val="24"/>
                <w:szCs w:val="24"/>
              </w:rPr>
              <w:t>Марочкин</w:t>
            </w:r>
            <w:proofErr w:type="spellEnd"/>
            <w:r w:rsidRPr="000B1B56">
              <w:rPr>
                <w:rFonts w:ascii="Arial" w:hAnsi="Arial" w:cs="Arial"/>
                <w:sz w:val="24"/>
                <w:szCs w:val="24"/>
              </w:rPr>
              <w:t xml:space="preserve"> В.И.</w:t>
            </w:r>
          </w:p>
        </w:tc>
        <w:tc>
          <w:tcPr>
            <w:tcW w:w="1843" w:type="dxa"/>
          </w:tcPr>
          <w:p w:rsidR="001E4E22" w:rsidRPr="000B1B56" w:rsidRDefault="0047028E" w:rsidP="001E4E22">
            <w:pPr>
              <w:ind w:firstLine="0"/>
              <w:jc w:val="center"/>
              <w:rPr>
                <w:rFonts w:ascii="Arial" w:hAnsi="Arial" w:cs="Arial"/>
                <w:sz w:val="24"/>
                <w:szCs w:val="24"/>
              </w:rPr>
            </w:pPr>
            <w:r w:rsidRPr="000B1B56">
              <w:rPr>
                <w:rFonts w:ascii="Arial" w:hAnsi="Arial" w:cs="Arial"/>
                <w:sz w:val="24"/>
                <w:szCs w:val="24"/>
              </w:rPr>
              <w:t>Глава поселения</w:t>
            </w:r>
          </w:p>
          <w:p w:rsidR="0047028E" w:rsidRPr="000B1B56" w:rsidRDefault="0047028E" w:rsidP="001E4E22">
            <w:pPr>
              <w:ind w:firstLine="0"/>
              <w:jc w:val="center"/>
              <w:rPr>
                <w:rFonts w:ascii="Arial" w:hAnsi="Arial" w:cs="Arial"/>
                <w:sz w:val="24"/>
                <w:szCs w:val="24"/>
              </w:rPr>
            </w:pPr>
            <w:r w:rsidRPr="000B1B56">
              <w:rPr>
                <w:rFonts w:ascii="Arial" w:hAnsi="Arial" w:cs="Arial"/>
                <w:sz w:val="24"/>
                <w:szCs w:val="24"/>
              </w:rPr>
              <w:t>Член ДНД</w:t>
            </w:r>
          </w:p>
        </w:tc>
        <w:tc>
          <w:tcPr>
            <w:tcW w:w="2120" w:type="dxa"/>
          </w:tcPr>
          <w:p w:rsidR="001E4E22" w:rsidRPr="000B1B56" w:rsidRDefault="0047028E" w:rsidP="001E4E22">
            <w:pPr>
              <w:ind w:firstLine="0"/>
              <w:jc w:val="center"/>
              <w:rPr>
                <w:rFonts w:ascii="Arial" w:hAnsi="Arial" w:cs="Arial"/>
                <w:sz w:val="24"/>
                <w:szCs w:val="24"/>
              </w:rPr>
            </w:pPr>
            <w:r w:rsidRPr="000B1B56">
              <w:rPr>
                <w:rFonts w:ascii="Arial" w:hAnsi="Arial" w:cs="Arial"/>
                <w:sz w:val="24"/>
                <w:szCs w:val="24"/>
              </w:rPr>
              <w:t>8-937-717-46-61</w:t>
            </w:r>
          </w:p>
          <w:p w:rsidR="0047028E" w:rsidRPr="000B1B56" w:rsidRDefault="0047028E" w:rsidP="001E4E22">
            <w:pPr>
              <w:ind w:firstLine="0"/>
              <w:jc w:val="center"/>
              <w:rPr>
                <w:rFonts w:ascii="Arial" w:hAnsi="Arial" w:cs="Arial"/>
                <w:sz w:val="24"/>
                <w:szCs w:val="24"/>
              </w:rPr>
            </w:pPr>
          </w:p>
          <w:p w:rsidR="0047028E" w:rsidRPr="000B1B56" w:rsidRDefault="0047028E" w:rsidP="001E4E22">
            <w:pPr>
              <w:ind w:firstLine="0"/>
              <w:jc w:val="center"/>
              <w:rPr>
                <w:rFonts w:ascii="Arial" w:hAnsi="Arial" w:cs="Arial"/>
                <w:sz w:val="24"/>
                <w:szCs w:val="24"/>
              </w:rPr>
            </w:pPr>
            <w:r w:rsidRPr="000B1B56">
              <w:rPr>
                <w:rFonts w:ascii="Arial" w:hAnsi="Arial" w:cs="Arial"/>
                <w:sz w:val="24"/>
                <w:szCs w:val="24"/>
              </w:rPr>
              <w:t>8-937-721-83-65</w:t>
            </w:r>
          </w:p>
        </w:tc>
      </w:tr>
      <w:tr w:rsidR="001E4E22" w:rsidRPr="000B1B56" w:rsidTr="0047028E">
        <w:tc>
          <w:tcPr>
            <w:tcW w:w="704" w:type="dxa"/>
          </w:tcPr>
          <w:p w:rsidR="001E4E22" w:rsidRPr="000B1B56" w:rsidRDefault="0047028E" w:rsidP="001E4E22">
            <w:pPr>
              <w:ind w:firstLine="0"/>
              <w:jc w:val="center"/>
              <w:rPr>
                <w:rFonts w:ascii="Arial" w:hAnsi="Arial" w:cs="Arial"/>
                <w:sz w:val="24"/>
                <w:szCs w:val="24"/>
              </w:rPr>
            </w:pPr>
            <w:r w:rsidRPr="000B1B56">
              <w:rPr>
                <w:rFonts w:ascii="Arial" w:hAnsi="Arial" w:cs="Arial"/>
                <w:sz w:val="24"/>
                <w:szCs w:val="24"/>
              </w:rPr>
              <w:t>2</w:t>
            </w:r>
          </w:p>
        </w:tc>
        <w:tc>
          <w:tcPr>
            <w:tcW w:w="1134" w:type="dxa"/>
          </w:tcPr>
          <w:p w:rsidR="001E4E22" w:rsidRPr="000B1B56" w:rsidRDefault="00C33E55" w:rsidP="001E4E22">
            <w:pPr>
              <w:ind w:firstLine="0"/>
              <w:jc w:val="center"/>
              <w:rPr>
                <w:rFonts w:ascii="Arial" w:hAnsi="Arial" w:cs="Arial"/>
                <w:sz w:val="24"/>
                <w:szCs w:val="24"/>
              </w:rPr>
            </w:pPr>
            <w:r w:rsidRPr="000B1B56">
              <w:rPr>
                <w:rFonts w:ascii="Arial" w:hAnsi="Arial" w:cs="Arial"/>
                <w:sz w:val="24"/>
                <w:szCs w:val="24"/>
              </w:rPr>
              <w:t>в течени</w:t>
            </w:r>
            <w:proofErr w:type="gramStart"/>
            <w:r w:rsidRPr="000B1B56">
              <w:rPr>
                <w:rFonts w:ascii="Arial" w:hAnsi="Arial" w:cs="Arial"/>
                <w:sz w:val="24"/>
                <w:szCs w:val="24"/>
              </w:rPr>
              <w:t>и</w:t>
            </w:r>
            <w:proofErr w:type="gramEnd"/>
            <w:r w:rsidRPr="000B1B56">
              <w:rPr>
                <w:rFonts w:ascii="Arial" w:hAnsi="Arial" w:cs="Arial"/>
                <w:sz w:val="24"/>
                <w:szCs w:val="24"/>
              </w:rPr>
              <w:t xml:space="preserve"> года</w:t>
            </w:r>
          </w:p>
        </w:tc>
        <w:tc>
          <w:tcPr>
            <w:tcW w:w="3544" w:type="dxa"/>
          </w:tcPr>
          <w:p w:rsidR="001E4E22" w:rsidRPr="000B1B56" w:rsidRDefault="0047028E" w:rsidP="001E4E22">
            <w:pPr>
              <w:ind w:firstLine="0"/>
              <w:jc w:val="center"/>
              <w:rPr>
                <w:rFonts w:ascii="Arial" w:hAnsi="Arial" w:cs="Arial"/>
                <w:sz w:val="24"/>
                <w:szCs w:val="24"/>
              </w:rPr>
            </w:pPr>
            <w:r w:rsidRPr="000B1B56">
              <w:rPr>
                <w:rFonts w:ascii="Arial" w:hAnsi="Arial" w:cs="Arial"/>
                <w:sz w:val="24"/>
                <w:szCs w:val="24"/>
              </w:rPr>
              <w:t>Пчелинцева Е.В.</w:t>
            </w:r>
          </w:p>
          <w:p w:rsidR="0047028E" w:rsidRPr="000B1B56" w:rsidRDefault="0047028E" w:rsidP="001E4E22">
            <w:pPr>
              <w:ind w:firstLine="0"/>
              <w:jc w:val="center"/>
              <w:rPr>
                <w:rFonts w:ascii="Arial" w:hAnsi="Arial" w:cs="Arial"/>
                <w:sz w:val="24"/>
                <w:szCs w:val="24"/>
              </w:rPr>
            </w:pPr>
          </w:p>
          <w:p w:rsidR="0047028E" w:rsidRPr="000B1B56" w:rsidRDefault="0047028E" w:rsidP="001E4E22">
            <w:pPr>
              <w:ind w:firstLine="0"/>
              <w:jc w:val="center"/>
              <w:rPr>
                <w:rFonts w:ascii="Arial" w:hAnsi="Arial" w:cs="Arial"/>
                <w:sz w:val="24"/>
                <w:szCs w:val="24"/>
              </w:rPr>
            </w:pPr>
          </w:p>
          <w:p w:rsidR="0047028E" w:rsidRPr="000B1B56" w:rsidRDefault="0047028E" w:rsidP="001E4E22">
            <w:pPr>
              <w:ind w:firstLine="0"/>
              <w:jc w:val="center"/>
              <w:rPr>
                <w:rFonts w:ascii="Arial" w:hAnsi="Arial" w:cs="Arial"/>
                <w:sz w:val="24"/>
                <w:szCs w:val="24"/>
              </w:rPr>
            </w:pPr>
          </w:p>
          <w:p w:rsidR="0047028E" w:rsidRPr="000B1B56" w:rsidRDefault="0047028E" w:rsidP="001E4E22">
            <w:pPr>
              <w:ind w:firstLine="0"/>
              <w:jc w:val="center"/>
              <w:rPr>
                <w:rFonts w:ascii="Arial" w:hAnsi="Arial" w:cs="Arial"/>
                <w:sz w:val="24"/>
                <w:szCs w:val="24"/>
              </w:rPr>
            </w:pPr>
          </w:p>
          <w:p w:rsidR="0047028E" w:rsidRPr="000B1B56" w:rsidRDefault="0047028E" w:rsidP="001E4E22">
            <w:pPr>
              <w:ind w:firstLine="0"/>
              <w:jc w:val="center"/>
              <w:rPr>
                <w:rFonts w:ascii="Arial" w:hAnsi="Arial" w:cs="Arial"/>
                <w:sz w:val="24"/>
                <w:szCs w:val="24"/>
              </w:rPr>
            </w:pPr>
          </w:p>
          <w:p w:rsidR="0047028E" w:rsidRPr="000B1B56" w:rsidRDefault="0047028E" w:rsidP="001E4E22">
            <w:pPr>
              <w:ind w:firstLine="0"/>
              <w:jc w:val="center"/>
              <w:rPr>
                <w:rFonts w:ascii="Arial" w:hAnsi="Arial" w:cs="Arial"/>
                <w:sz w:val="24"/>
                <w:szCs w:val="24"/>
              </w:rPr>
            </w:pPr>
            <w:r w:rsidRPr="000B1B56">
              <w:rPr>
                <w:rFonts w:ascii="Arial" w:hAnsi="Arial" w:cs="Arial"/>
                <w:sz w:val="24"/>
                <w:szCs w:val="24"/>
              </w:rPr>
              <w:t>Пупырина О.В.</w:t>
            </w:r>
          </w:p>
        </w:tc>
        <w:tc>
          <w:tcPr>
            <w:tcW w:w="1843" w:type="dxa"/>
          </w:tcPr>
          <w:p w:rsidR="001E4E22" w:rsidRPr="000B1B56" w:rsidRDefault="0047028E" w:rsidP="001E4E22">
            <w:pPr>
              <w:ind w:firstLine="0"/>
              <w:jc w:val="center"/>
              <w:rPr>
                <w:rFonts w:ascii="Arial" w:hAnsi="Arial" w:cs="Arial"/>
                <w:sz w:val="24"/>
                <w:szCs w:val="24"/>
              </w:rPr>
            </w:pPr>
            <w:r w:rsidRPr="000B1B56">
              <w:rPr>
                <w:rFonts w:ascii="Arial" w:hAnsi="Arial" w:cs="Arial"/>
                <w:sz w:val="24"/>
                <w:szCs w:val="24"/>
              </w:rPr>
              <w:t>Инструктор противопожарной профилактики ПЧ № 96 ГКУ ВО 2 отряд ПС</w:t>
            </w:r>
          </w:p>
          <w:p w:rsidR="0047028E" w:rsidRPr="000B1B56" w:rsidRDefault="0047028E" w:rsidP="001E4E22">
            <w:pPr>
              <w:ind w:firstLine="0"/>
              <w:jc w:val="center"/>
              <w:rPr>
                <w:rFonts w:ascii="Arial" w:hAnsi="Arial" w:cs="Arial"/>
                <w:sz w:val="24"/>
                <w:szCs w:val="24"/>
              </w:rPr>
            </w:pPr>
          </w:p>
          <w:p w:rsidR="0047028E" w:rsidRPr="000B1B56" w:rsidRDefault="0047028E" w:rsidP="001E4E22">
            <w:pPr>
              <w:ind w:firstLine="0"/>
              <w:jc w:val="center"/>
              <w:rPr>
                <w:rFonts w:ascii="Arial" w:hAnsi="Arial" w:cs="Arial"/>
                <w:sz w:val="24"/>
                <w:szCs w:val="24"/>
              </w:rPr>
            </w:pPr>
            <w:r w:rsidRPr="000B1B56">
              <w:rPr>
                <w:rFonts w:ascii="Arial" w:hAnsi="Arial" w:cs="Arial"/>
                <w:sz w:val="24"/>
                <w:szCs w:val="24"/>
              </w:rPr>
              <w:t>Член ДНД</w:t>
            </w:r>
          </w:p>
        </w:tc>
        <w:tc>
          <w:tcPr>
            <w:tcW w:w="2120" w:type="dxa"/>
          </w:tcPr>
          <w:p w:rsidR="0047028E" w:rsidRPr="000B1B56" w:rsidRDefault="0047028E" w:rsidP="001E4E22">
            <w:pPr>
              <w:ind w:firstLine="0"/>
              <w:jc w:val="center"/>
              <w:rPr>
                <w:rFonts w:ascii="Arial" w:hAnsi="Arial" w:cs="Arial"/>
                <w:sz w:val="24"/>
                <w:szCs w:val="24"/>
              </w:rPr>
            </w:pPr>
          </w:p>
          <w:p w:rsidR="0047028E" w:rsidRPr="000B1B56" w:rsidRDefault="0047028E" w:rsidP="001E4E22">
            <w:pPr>
              <w:ind w:firstLine="0"/>
              <w:jc w:val="center"/>
              <w:rPr>
                <w:rFonts w:ascii="Arial" w:hAnsi="Arial" w:cs="Arial"/>
                <w:sz w:val="24"/>
                <w:szCs w:val="24"/>
              </w:rPr>
            </w:pPr>
          </w:p>
          <w:p w:rsidR="001E4E22" w:rsidRPr="000B1B56" w:rsidRDefault="0047028E" w:rsidP="001E4E22">
            <w:pPr>
              <w:ind w:firstLine="0"/>
              <w:jc w:val="center"/>
              <w:rPr>
                <w:rFonts w:ascii="Arial" w:hAnsi="Arial" w:cs="Arial"/>
                <w:sz w:val="24"/>
                <w:szCs w:val="24"/>
              </w:rPr>
            </w:pPr>
            <w:r w:rsidRPr="000B1B56">
              <w:rPr>
                <w:rFonts w:ascii="Arial" w:hAnsi="Arial" w:cs="Arial"/>
                <w:sz w:val="24"/>
                <w:szCs w:val="24"/>
              </w:rPr>
              <w:t>8-927-520-81-37</w:t>
            </w:r>
          </w:p>
          <w:p w:rsidR="0047028E" w:rsidRPr="000B1B56" w:rsidRDefault="0047028E" w:rsidP="001E4E22">
            <w:pPr>
              <w:ind w:firstLine="0"/>
              <w:jc w:val="center"/>
              <w:rPr>
                <w:rFonts w:ascii="Arial" w:hAnsi="Arial" w:cs="Arial"/>
                <w:sz w:val="24"/>
                <w:szCs w:val="24"/>
              </w:rPr>
            </w:pPr>
          </w:p>
          <w:p w:rsidR="0047028E" w:rsidRPr="000B1B56" w:rsidRDefault="0047028E" w:rsidP="001E4E22">
            <w:pPr>
              <w:ind w:firstLine="0"/>
              <w:jc w:val="center"/>
              <w:rPr>
                <w:rFonts w:ascii="Arial" w:hAnsi="Arial" w:cs="Arial"/>
                <w:sz w:val="24"/>
                <w:szCs w:val="24"/>
              </w:rPr>
            </w:pPr>
          </w:p>
          <w:p w:rsidR="0047028E" w:rsidRPr="000B1B56" w:rsidRDefault="0047028E" w:rsidP="001E4E22">
            <w:pPr>
              <w:ind w:firstLine="0"/>
              <w:jc w:val="center"/>
              <w:rPr>
                <w:rFonts w:ascii="Arial" w:hAnsi="Arial" w:cs="Arial"/>
                <w:sz w:val="24"/>
                <w:szCs w:val="24"/>
              </w:rPr>
            </w:pPr>
          </w:p>
          <w:p w:rsidR="0047028E" w:rsidRPr="000B1B56" w:rsidRDefault="0047028E" w:rsidP="001E4E22">
            <w:pPr>
              <w:ind w:firstLine="0"/>
              <w:jc w:val="center"/>
              <w:rPr>
                <w:rFonts w:ascii="Arial" w:hAnsi="Arial" w:cs="Arial"/>
                <w:sz w:val="24"/>
                <w:szCs w:val="24"/>
              </w:rPr>
            </w:pPr>
            <w:r w:rsidRPr="000B1B56">
              <w:rPr>
                <w:rFonts w:ascii="Arial" w:hAnsi="Arial" w:cs="Arial"/>
                <w:sz w:val="24"/>
                <w:szCs w:val="24"/>
              </w:rPr>
              <w:t>8-937-088-00-17</w:t>
            </w:r>
          </w:p>
        </w:tc>
      </w:tr>
      <w:tr w:rsidR="0047028E" w:rsidRPr="000B1B56" w:rsidTr="0047028E">
        <w:tc>
          <w:tcPr>
            <w:tcW w:w="704" w:type="dxa"/>
          </w:tcPr>
          <w:p w:rsidR="0047028E" w:rsidRPr="000B1B56" w:rsidRDefault="0047028E" w:rsidP="001E4E22">
            <w:pPr>
              <w:ind w:firstLine="0"/>
              <w:jc w:val="center"/>
              <w:rPr>
                <w:rFonts w:ascii="Arial" w:hAnsi="Arial" w:cs="Arial"/>
                <w:sz w:val="24"/>
                <w:szCs w:val="24"/>
              </w:rPr>
            </w:pPr>
            <w:r w:rsidRPr="000B1B56">
              <w:rPr>
                <w:rFonts w:ascii="Arial" w:hAnsi="Arial" w:cs="Arial"/>
                <w:sz w:val="24"/>
                <w:szCs w:val="24"/>
              </w:rPr>
              <w:t>3</w:t>
            </w:r>
          </w:p>
        </w:tc>
        <w:tc>
          <w:tcPr>
            <w:tcW w:w="1134" w:type="dxa"/>
          </w:tcPr>
          <w:p w:rsidR="0047028E" w:rsidRPr="000B1B56" w:rsidRDefault="00C33E55" w:rsidP="001E4E22">
            <w:pPr>
              <w:ind w:firstLine="0"/>
              <w:jc w:val="center"/>
              <w:rPr>
                <w:rFonts w:ascii="Arial" w:hAnsi="Arial" w:cs="Arial"/>
                <w:sz w:val="24"/>
                <w:szCs w:val="24"/>
              </w:rPr>
            </w:pPr>
            <w:r w:rsidRPr="000B1B56">
              <w:rPr>
                <w:rFonts w:ascii="Arial" w:hAnsi="Arial" w:cs="Arial"/>
                <w:sz w:val="24"/>
                <w:szCs w:val="24"/>
              </w:rPr>
              <w:t>в течени</w:t>
            </w:r>
            <w:proofErr w:type="gramStart"/>
            <w:r w:rsidRPr="000B1B56">
              <w:rPr>
                <w:rFonts w:ascii="Arial" w:hAnsi="Arial" w:cs="Arial"/>
                <w:sz w:val="24"/>
                <w:szCs w:val="24"/>
              </w:rPr>
              <w:t>и</w:t>
            </w:r>
            <w:proofErr w:type="gramEnd"/>
            <w:r w:rsidRPr="000B1B56">
              <w:rPr>
                <w:rFonts w:ascii="Arial" w:hAnsi="Arial" w:cs="Arial"/>
                <w:sz w:val="24"/>
                <w:szCs w:val="24"/>
              </w:rPr>
              <w:t xml:space="preserve"> года</w:t>
            </w:r>
          </w:p>
        </w:tc>
        <w:tc>
          <w:tcPr>
            <w:tcW w:w="3544" w:type="dxa"/>
          </w:tcPr>
          <w:p w:rsidR="0047028E" w:rsidRPr="000B1B56" w:rsidRDefault="0047028E" w:rsidP="001E4E22">
            <w:pPr>
              <w:ind w:firstLine="0"/>
              <w:jc w:val="center"/>
              <w:rPr>
                <w:rFonts w:ascii="Arial" w:hAnsi="Arial" w:cs="Arial"/>
                <w:sz w:val="24"/>
                <w:szCs w:val="24"/>
              </w:rPr>
            </w:pPr>
            <w:r w:rsidRPr="000B1B56">
              <w:rPr>
                <w:rFonts w:ascii="Arial" w:hAnsi="Arial" w:cs="Arial"/>
                <w:sz w:val="24"/>
                <w:szCs w:val="24"/>
              </w:rPr>
              <w:t>Селезнева Н.А.</w:t>
            </w:r>
          </w:p>
          <w:p w:rsidR="0047028E" w:rsidRPr="000B1B56" w:rsidRDefault="0047028E" w:rsidP="001E4E22">
            <w:pPr>
              <w:ind w:firstLine="0"/>
              <w:jc w:val="center"/>
              <w:rPr>
                <w:rFonts w:ascii="Arial" w:hAnsi="Arial" w:cs="Arial"/>
                <w:sz w:val="24"/>
                <w:szCs w:val="24"/>
              </w:rPr>
            </w:pPr>
          </w:p>
          <w:p w:rsidR="0047028E" w:rsidRPr="000B1B56" w:rsidRDefault="0047028E" w:rsidP="001E4E22">
            <w:pPr>
              <w:ind w:firstLine="0"/>
              <w:jc w:val="center"/>
              <w:rPr>
                <w:rFonts w:ascii="Arial" w:hAnsi="Arial" w:cs="Arial"/>
                <w:sz w:val="24"/>
                <w:szCs w:val="24"/>
              </w:rPr>
            </w:pPr>
          </w:p>
          <w:p w:rsidR="0047028E" w:rsidRPr="000B1B56" w:rsidRDefault="0047028E" w:rsidP="001E4E22">
            <w:pPr>
              <w:ind w:firstLine="0"/>
              <w:jc w:val="center"/>
              <w:rPr>
                <w:rFonts w:ascii="Arial" w:hAnsi="Arial" w:cs="Arial"/>
                <w:sz w:val="24"/>
                <w:szCs w:val="24"/>
              </w:rPr>
            </w:pPr>
          </w:p>
          <w:p w:rsidR="0047028E" w:rsidRPr="000B1B56" w:rsidRDefault="0047028E" w:rsidP="001E4E22">
            <w:pPr>
              <w:ind w:firstLine="0"/>
              <w:jc w:val="center"/>
              <w:rPr>
                <w:rFonts w:ascii="Arial" w:hAnsi="Arial" w:cs="Arial"/>
                <w:sz w:val="24"/>
                <w:szCs w:val="24"/>
              </w:rPr>
            </w:pPr>
          </w:p>
          <w:p w:rsidR="0047028E" w:rsidRPr="000B1B56" w:rsidRDefault="0047028E" w:rsidP="001E4E22">
            <w:pPr>
              <w:ind w:firstLine="0"/>
              <w:jc w:val="center"/>
              <w:rPr>
                <w:rFonts w:ascii="Arial" w:hAnsi="Arial" w:cs="Arial"/>
                <w:sz w:val="24"/>
                <w:szCs w:val="24"/>
              </w:rPr>
            </w:pPr>
          </w:p>
          <w:p w:rsidR="0047028E" w:rsidRPr="000B1B56" w:rsidRDefault="0047028E" w:rsidP="001E4E22">
            <w:pPr>
              <w:ind w:firstLine="0"/>
              <w:jc w:val="center"/>
              <w:rPr>
                <w:rFonts w:ascii="Arial" w:hAnsi="Arial" w:cs="Arial"/>
                <w:sz w:val="24"/>
                <w:szCs w:val="24"/>
              </w:rPr>
            </w:pPr>
            <w:proofErr w:type="spellStart"/>
            <w:r w:rsidRPr="000B1B56">
              <w:rPr>
                <w:rFonts w:ascii="Arial" w:hAnsi="Arial" w:cs="Arial"/>
                <w:sz w:val="24"/>
                <w:szCs w:val="24"/>
              </w:rPr>
              <w:t>Бекк</w:t>
            </w:r>
            <w:proofErr w:type="spellEnd"/>
            <w:r w:rsidRPr="000B1B56">
              <w:rPr>
                <w:rFonts w:ascii="Arial" w:hAnsi="Arial" w:cs="Arial"/>
                <w:sz w:val="24"/>
                <w:szCs w:val="24"/>
              </w:rPr>
              <w:t xml:space="preserve"> Е.И. </w:t>
            </w:r>
          </w:p>
        </w:tc>
        <w:tc>
          <w:tcPr>
            <w:tcW w:w="1843" w:type="dxa"/>
          </w:tcPr>
          <w:p w:rsidR="0047028E" w:rsidRPr="000B1B56" w:rsidRDefault="0047028E" w:rsidP="001E4E22">
            <w:pPr>
              <w:ind w:firstLine="0"/>
              <w:jc w:val="center"/>
              <w:rPr>
                <w:rFonts w:ascii="Arial" w:hAnsi="Arial" w:cs="Arial"/>
                <w:sz w:val="24"/>
                <w:szCs w:val="24"/>
              </w:rPr>
            </w:pPr>
            <w:r w:rsidRPr="000B1B56">
              <w:rPr>
                <w:rFonts w:ascii="Arial" w:hAnsi="Arial" w:cs="Arial"/>
                <w:sz w:val="24"/>
                <w:szCs w:val="24"/>
              </w:rPr>
              <w:t xml:space="preserve">Специалист 1 категории, экономист администрации Бурлукского </w:t>
            </w:r>
            <w:proofErr w:type="spellStart"/>
            <w:r w:rsidRPr="000B1B56">
              <w:rPr>
                <w:rFonts w:ascii="Arial" w:hAnsi="Arial" w:cs="Arial"/>
                <w:sz w:val="24"/>
                <w:szCs w:val="24"/>
              </w:rPr>
              <w:t>с.п</w:t>
            </w:r>
            <w:proofErr w:type="spellEnd"/>
            <w:r w:rsidRPr="000B1B56">
              <w:rPr>
                <w:rFonts w:ascii="Arial" w:hAnsi="Arial" w:cs="Arial"/>
                <w:sz w:val="24"/>
                <w:szCs w:val="24"/>
              </w:rPr>
              <w:t>.</w:t>
            </w:r>
          </w:p>
          <w:p w:rsidR="0047028E" w:rsidRPr="000B1B56" w:rsidRDefault="0047028E" w:rsidP="001E4E22">
            <w:pPr>
              <w:ind w:firstLine="0"/>
              <w:jc w:val="center"/>
              <w:rPr>
                <w:rFonts w:ascii="Arial" w:hAnsi="Arial" w:cs="Arial"/>
                <w:sz w:val="24"/>
                <w:szCs w:val="24"/>
              </w:rPr>
            </w:pPr>
          </w:p>
          <w:p w:rsidR="0047028E" w:rsidRPr="000B1B56" w:rsidRDefault="0047028E" w:rsidP="001E4E22">
            <w:pPr>
              <w:ind w:firstLine="0"/>
              <w:jc w:val="center"/>
              <w:rPr>
                <w:rFonts w:ascii="Arial" w:hAnsi="Arial" w:cs="Arial"/>
                <w:sz w:val="24"/>
                <w:szCs w:val="24"/>
              </w:rPr>
            </w:pPr>
            <w:r w:rsidRPr="000B1B56">
              <w:rPr>
                <w:rFonts w:ascii="Arial" w:hAnsi="Arial" w:cs="Arial"/>
                <w:sz w:val="24"/>
                <w:szCs w:val="24"/>
              </w:rPr>
              <w:t>Начальник ОП ПЧ № 96 ГКУ ВО 2 отряд ПС</w:t>
            </w:r>
          </w:p>
        </w:tc>
        <w:tc>
          <w:tcPr>
            <w:tcW w:w="2120" w:type="dxa"/>
          </w:tcPr>
          <w:p w:rsidR="0047028E" w:rsidRPr="000B1B56" w:rsidRDefault="0047028E" w:rsidP="001E4E22">
            <w:pPr>
              <w:ind w:firstLine="0"/>
              <w:jc w:val="center"/>
              <w:rPr>
                <w:rFonts w:ascii="Arial" w:hAnsi="Arial" w:cs="Arial"/>
                <w:sz w:val="24"/>
                <w:szCs w:val="24"/>
              </w:rPr>
            </w:pPr>
          </w:p>
          <w:p w:rsidR="0047028E" w:rsidRPr="000B1B56" w:rsidRDefault="0047028E" w:rsidP="001E4E22">
            <w:pPr>
              <w:ind w:firstLine="0"/>
              <w:jc w:val="center"/>
              <w:rPr>
                <w:rFonts w:ascii="Arial" w:hAnsi="Arial" w:cs="Arial"/>
                <w:sz w:val="24"/>
                <w:szCs w:val="24"/>
              </w:rPr>
            </w:pPr>
          </w:p>
          <w:p w:rsidR="0047028E" w:rsidRPr="000B1B56" w:rsidRDefault="0047028E" w:rsidP="001E4E22">
            <w:pPr>
              <w:ind w:firstLine="0"/>
              <w:jc w:val="center"/>
              <w:rPr>
                <w:rFonts w:ascii="Arial" w:hAnsi="Arial" w:cs="Arial"/>
                <w:sz w:val="24"/>
                <w:szCs w:val="24"/>
              </w:rPr>
            </w:pPr>
          </w:p>
          <w:p w:rsidR="0047028E" w:rsidRPr="000B1B56" w:rsidRDefault="0047028E" w:rsidP="001E4E22">
            <w:pPr>
              <w:ind w:firstLine="0"/>
              <w:jc w:val="center"/>
              <w:rPr>
                <w:rFonts w:ascii="Arial" w:hAnsi="Arial" w:cs="Arial"/>
                <w:sz w:val="24"/>
                <w:szCs w:val="24"/>
              </w:rPr>
            </w:pPr>
            <w:r w:rsidRPr="000B1B56">
              <w:rPr>
                <w:rFonts w:ascii="Arial" w:hAnsi="Arial" w:cs="Arial"/>
                <w:sz w:val="24"/>
                <w:szCs w:val="24"/>
              </w:rPr>
              <w:t>8-995-419-38-34</w:t>
            </w:r>
          </w:p>
          <w:p w:rsidR="0047028E" w:rsidRPr="000B1B56" w:rsidRDefault="0047028E" w:rsidP="001E4E22">
            <w:pPr>
              <w:ind w:firstLine="0"/>
              <w:jc w:val="center"/>
              <w:rPr>
                <w:rFonts w:ascii="Arial" w:hAnsi="Arial" w:cs="Arial"/>
                <w:sz w:val="24"/>
                <w:szCs w:val="24"/>
              </w:rPr>
            </w:pPr>
          </w:p>
          <w:p w:rsidR="0047028E" w:rsidRPr="000B1B56" w:rsidRDefault="0047028E" w:rsidP="001E4E22">
            <w:pPr>
              <w:ind w:firstLine="0"/>
              <w:jc w:val="center"/>
              <w:rPr>
                <w:rFonts w:ascii="Arial" w:hAnsi="Arial" w:cs="Arial"/>
                <w:sz w:val="24"/>
                <w:szCs w:val="24"/>
              </w:rPr>
            </w:pPr>
          </w:p>
          <w:p w:rsidR="0047028E" w:rsidRPr="000B1B56" w:rsidRDefault="0047028E" w:rsidP="001E4E22">
            <w:pPr>
              <w:ind w:firstLine="0"/>
              <w:jc w:val="center"/>
              <w:rPr>
                <w:rFonts w:ascii="Arial" w:hAnsi="Arial" w:cs="Arial"/>
                <w:sz w:val="24"/>
                <w:szCs w:val="24"/>
              </w:rPr>
            </w:pPr>
          </w:p>
          <w:p w:rsidR="0047028E" w:rsidRPr="000B1B56" w:rsidRDefault="0047028E" w:rsidP="001E4E22">
            <w:pPr>
              <w:ind w:firstLine="0"/>
              <w:jc w:val="center"/>
              <w:rPr>
                <w:rFonts w:ascii="Arial" w:hAnsi="Arial" w:cs="Arial"/>
                <w:sz w:val="24"/>
                <w:szCs w:val="24"/>
              </w:rPr>
            </w:pPr>
            <w:r w:rsidRPr="000B1B56">
              <w:rPr>
                <w:rFonts w:ascii="Arial" w:hAnsi="Arial" w:cs="Arial"/>
                <w:sz w:val="24"/>
                <w:szCs w:val="24"/>
              </w:rPr>
              <w:t>8-937-740-71-95</w:t>
            </w:r>
          </w:p>
        </w:tc>
      </w:tr>
    </w:tbl>
    <w:p w:rsidR="001E4E22" w:rsidRPr="000B1B56" w:rsidRDefault="001E4E22" w:rsidP="001E4E22">
      <w:pPr>
        <w:jc w:val="center"/>
        <w:rPr>
          <w:rFonts w:ascii="Arial" w:hAnsi="Arial" w:cs="Arial"/>
          <w:sz w:val="24"/>
          <w:szCs w:val="24"/>
        </w:rPr>
      </w:pPr>
    </w:p>
    <w:sectPr w:rsidR="001E4E22" w:rsidRPr="000B1B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D65"/>
    <w:rsid w:val="00082C1E"/>
    <w:rsid w:val="000B1B56"/>
    <w:rsid w:val="001028CE"/>
    <w:rsid w:val="001E2734"/>
    <w:rsid w:val="001E4E22"/>
    <w:rsid w:val="001E600F"/>
    <w:rsid w:val="00421B8F"/>
    <w:rsid w:val="0047028E"/>
    <w:rsid w:val="00A844E1"/>
    <w:rsid w:val="00C33E55"/>
    <w:rsid w:val="00C81D65"/>
    <w:rsid w:val="00FB1A3F"/>
    <w:rsid w:val="00FB7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B8F"/>
    <w:pPr>
      <w:suppressAutoHyphens/>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2C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E4E22"/>
    <w:rPr>
      <w:rFonts w:ascii="Segoe UI" w:hAnsi="Segoe UI" w:cs="Segoe UI"/>
      <w:sz w:val="18"/>
      <w:szCs w:val="18"/>
    </w:rPr>
  </w:style>
  <w:style w:type="character" w:customStyle="1" w:styleId="a5">
    <w:name w:val="Текст выноски Знак"/>
    <w:basedOn w:val="a0"/>
    <w:link w:val="a4"/>
    <w:uiPriority w:val="99"/>
    <w:semiHidden/>
    <w:rsid w:val="001E4E22"/>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B8F"/>
    <w:pPr>
      <w:suppressAutoHyphens/>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2C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E4E22"/>
    <w:rPr>
      <w:rFonts w:ascii="Segoe UI" w:hAnsi="Segoe UI" w:cs="Segoe UI"/>
      <w:sz w:val="18"/>
      <w:szCs w:val="18"/>
    </w:rPr>
  </w:style>
  <w:style w:type="character" w:customStyle="1" w:styleId="a5">
    <w:name w:val="Текст выноски Знак"/>
    <w:basedOn w:val="a0"/>
    <w:link w:val="a4"/>
    <w:uiPriority w:val="99"/>
    <w:semiHidden/>
    <w:rsid w:val="001E4E2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27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1781</Words>
  <Characters>10157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figaro163@outlook.com</dc:creator>
  <cp:lastModifiedBy>Burluk</cp:lastModifiedBy>
  <cp:revision>4</cp:revision>
  <cp:lastPrinted>2026-06-26T12:43:00Z</cp:lastPrinted>
  <dcterms:created xsi:type="dcterms:W3CDTF">2026-06-30T10:32:00Z</dcterms:created>
  <dcterms:modified xsi:type="dcterms:W3CDTF">2026-06-30T10:50:00Z</dcterms:modified>
</cp:coreProperties>
</file>