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2D3CD" w14:textId="7401DB02" w:rsidR="003E5A9F" w:rsidRPr="003D1891" w:rsidRDefault="003E5A9F" w:rsidP="003E5A9F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63BC095" w14:textId="4F12F105" w:rsidR="00D6303D" w:rsidRDefault="00D6303D" w:rsidP="003E5A9F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2"/>
          <w:szCs w:val="22"/>
        </w:rPr>
      </w:pPr>
      <w:bookmarkStart w:id="0" w:name="_GoBack"/>
      <w:r>
        <w:rPr>
          <w:rFonts w:ascii="Times New Roman" w:eastAsia="Times New Roman" w:hAnsi="Times New Roman" w:cs="Times New Roman"/>
          <w:b/>
          <w:iCs/>
          <w:sz w:val="22"/>
          <w:szCs w:val="22"/>
        </w:rPr>
        <w:t>СОВЕТ</w:t>
      </w:r>
    </w:p>
    <w:p w14:paraId="77B4333D" w14:textId="3D57DA7D" w:rsidR="003E5A9F" w:rsidRPr="003D1891" w:rsidRDefault="003E5A9F" w:rsidP="003E5A9F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b/>
          <w:iCs/>
          <w:sz w:val="22"/>
          <w:szCs w:val="22"/>
        </w:rPr>
        <w:t xml:space="preserve"> БУРЛУКСКОГО СЕЛЬСКОГО ПОСЕЛЕНИЯ </w:t>
      </w:r>
    </w:p>
    <w:p w14:paraId="571EAE35" w14:textId="77777777" w:rsidR="003E5A9F" w:rsidRPr="003D1891" w:rsidRDefault="003E5A9F" w:rsidP="003E5A9F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b/>
          <w:iCs/>
          <w:sz w:val="22"/>
          <w:szCs w:val="22"/>
        </w:rPr>
        <w:t>КОТОВСКОГО МУНИЦИПАЛЬНОГО РАЙОНА</w:t>
      </w:r>
    </w:p>
    <w:p w14:paraId="4F0E1B9E" w14:textId="77777777" w:rsidR="003E5A9F" w:rsidRPr="003D1891" w:rsidRDefault="003E5A9F" w:rsidP="003E5A9F">
      <w:pPr>
        <w:suppressAutoHyphens w:val="0"/>
        <w:jc w:val="center"/>
        <w:rPr>
          <w:rFonts w:ascii="Times New Roman" w:eastAsia="Times New Roman" w:hAnsi="Times New Roman" w:cs="Times New Roman"/>
          <w:iCs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b/>
          <w:iCs/>
          <w:sz w:val="22"/>
          <w:szCs w:val="22"/>
        </w:rPr>
        <w:t>ВОЛГОГРАДСКОЙ ОБЛАСТИ</w:t>
      </w:r>
    </w:p>
    <w:p w14:paraId="6B46599B" w14:textId="77777777" w:rsidR="003E5A9F" w:rsidRPr="003D1891" w:rsidRDefault="003E5A9F" w:rsidP="003E5A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b/>
          <w:bCs/>
          <w:iCs/>
          <w:color w:val="auto"/>
          <w:sz w:val="22"/>
          <w:szCs w:val="22"/>
        </w:rPr>
        <w:t>_____________________________________________________________</w:t>
      </w:r>
    </w:p>
    <w:p w14:paraId="2ED8817F" w14:textId="4D3CAB78" w:rsidR="006233DA" w:rsidRPr="003D1891" w:rsidRDefault="006233DA" w:rsidP="003E5A9F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D81845A" w14:textId="77777777" w:rsidR="00C60A82" w:rsidRPr="003D1891" w:rsidRDefault="00C60A82" w:rsidP="00C60A82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p w14:paraId="0CAD5438" w14:textId="77777777" w:rsidR="00C60A82" w:rsidRPr="003D1891" w:rsidRDefault="00C60A82" w:rsidP="00C60A82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>РЕШЕНИЕ</w:t>
      </w:r>
    </w:p>
    <w:p w14:paraId="7084A170" w14:textId="77777777" w:rsidR="00C60A82" w:rsidRPr="003D1891" w:rsidRDefault="00C60A82" w:rsidP="00C60A82">
      <w:pPr>
        <w:widowControl/>
        <w:spacing w:after="120" w:line="276" w:lineRule="auto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</w:pPr>
    </w:p>
    <w:bookmarkEnd w:id="0"/>
    <w:p w14:paraId="2B322F43" w14:textId="2F6E9B00" w:rsidR="00C60A82" w:rsidRPr="003D1891" w:rsidRDefault="00383481" w:rsidP="00383481">
      <w:pPr>
        <w:widowControl/>
        <w:spacing w:after="120" w:line="276" w:lineRule="auto"/>
        <w:ind w:firstLine="85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00"/>
          <w:lang w:eastAsia="ru-RU"/>
        </w:rPr>
      </w:pPr>
      <w:r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>от 11.03.2025</w:t>
      </w:r>
      <w:r w:rsidR="00C60A82"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 xml:space="preserve"> года                       </w:t>
      </w:r>
      <w:r w:rsidR="00F2367F"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</w:r>
      <w:r w:rsidR="00F2367F"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</w:r>
      <w:r w:rsidR="00F2367F"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  <w:t xml:space="preserve">             </w:t>
      </w:r>
      <w:r w:rsidR="004C1DE4"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 xml:space="preserve">                 </w:t>
      </w:r>
      <w:r w:rsidR="00F2367F"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 xml:space="preserve">     </w:t>
      </w:r>
      <w:r w:rsidR="00C60A82"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>№</w:t>
      </w:r>
      <w:r w:rsidRPr="003D1891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>10/8</w:t>
      </w:r>
      <w:r w:rsidR="00C60A82" w:rsidRPr="003D1891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 xml:space="preserve">                                                               </w:t>
      </w:r>
    </w:p>
    <w:p w14:paraId="5FF4B5C7" w14:textId="00FB5D70" w:rsidR="001B4793" w:rsidRPr="003D1891" w:rsidRDefault="00980C2E" w:rsidP="00383481">
      <w:pPr>
        <w:spacing w:before="280" w:line="238" w:lineRule="atLeast"/>
        <w:ind w:firstLine="567"/>
        <w:jc w:val="both"/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</w:pPr>
      <w:r w:rsidRPr="003D1891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>«Об утверждении Положения о муниципальном жилищном контроле на территории</w:t>
      </w:r>
      <w:r w:rsidR="004D042C" w:rsidRPr="003D1891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 xml:space="preserve"> Бурлукского сельского поселения Котовского муниципального района Волгоградской области</w:t>
      </w:r>
      <w:r w:rsidRPr="003D1891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>»</w:t>
      </w:r>
    </w:p>
    <w:p w14:paraId="1EAA49FA" w14:textId="77777777" w:rsidR="006F61FE" w:rsidRPr="003D1891" w:rsidRDefault="006F61FE" w:rsidP="00383481">
      <w:pPr>
        <w:suppressAutoHyphens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E8C589A" w14:textId="39D38CFE" w:rsidR="00727060" w:rsidRPr="003D1891" w:rsidRDefault="00727060" w:rsidP="00383481">
      <w:pPr>
        <w:suppressAutoHyphens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В соответствии с </w:t>
      </w:r>
      <w:r w:rsidR="007712A5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Жилищным кодексом Российской Федерации, 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Федеральными законами 06.10.2003 № 131-ФЗ «Об общих принципах организации местного самоуправления в Российской Федерации», </w:t>
      </w:r>
      <w:r w:rsidR="00B661D4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от 28 дека</w:t>
      </w:r>
      <w:r w:rsidR="00B661D4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б</w:t>
      </w:r>
      <w:r w:rsidR="00B661D4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ря 2024 г. №540-ФЗ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руководствуясь Уставом </w:t>
      </w:r>
      <w:r w:rsidR="00A61CF9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Бурлукского сельского посел</w:t>
      </w:r>
      <w:r w:rsidR="00A61CF9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е</w:t>
      </w:r>
      <w:r w:rsidR="00A61CF9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ния Котовского муниципального района Волгоградской области, Совет Бурлукского сельского поселения К</w:t>
      </w:r>
      <w:r w:rsidR="00A61CF9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</w:t>
      </w:r>
      <w:r w:rsidR="00A61CF9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товского муниципального района Волгоградской</w:t>
      </w:r>
      <w:proofErr w:type="gramEnd"/>
      <w:r w:rsidR="00A61CF9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области,</w:t>
      </w:r>
    </w:p>
    <w:p w14:paraId="493002B5" w14:textId="77777777" w:rsidR="00727060" w:rsidRPr="003D1891" w:rsidRDefault="00727060" w:rsidP="00383481">
      <w:pPr>
        <w:suppressAutoHyphens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1E4AFC5" w14:textId="499FA4EF" w:rsidR="00727060" w:rsidRPr="003D1891" w:rsidRDefault="00727060" w:rsidP="00383481">
      <w:pPr>
        <w:suppressAutoHyphens w:val="0"/>
        <w:ind w:firstLine="567"/>
        <w:jc w:val="both"/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                 </w:t>
      </w:r>
      <w:r w:rsidR="00127A3B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  <w:r w:rsidR="00A61CF9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          </w:t>
      </w:r>
      <w:r w:rsidR="006A301B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  <w:r w:rsidR="00A61CF9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РЕШИЛ:</w:t>
      </w:r>
    </w:p>
    <w:p w14:paraId="4D38067C" w14:textId="010B94BE" w:rsidR="001B4793" w:rsidRPr="003D1891" w:rsidRDefault="00980C2E" w:rsidP="00383481">
      <w:pPr>
        <w:spacing w:before="280" w:line="100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1. Утвердить прилагаемое Положение о муниципальном жилищном контроле на территории </w:t>
      </w:r>
      <w:r w:rsidR="00F93176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Бурлукского сельского поселения Котовского муниципального района Волгоградской области</w:t>
      </w:r>
      <w:r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. </w:t>
      </w:r>
    </w:p>
    <w:p w14:paraId="1A07833B" w14:textId="73D84A6D" w:rsidR="001B4793" w:rsidRPr="003D1891" w:rsidRDefault="00980C2E" w:rsidP="00383481">
      <w:pPr>
        <w:ind w:firstLine="567"/>
        <w:jc w:val="both"/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</w:pPr>
      <w:r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2. Признать утратившим силу</w:t>
      </w:r>
      <w:r w:rsidR="007B2891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 </w:t>
      </w:r>
      <w:r w:rsidR="00F93176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решени</w:t>
      </w:r>
      <w:r w:rsidR="00DA5DA7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е</w:t>
      </w:r>
      <w:r w:rsidR="00F93176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 </w:t>
      </w:r>
      <w:r w:rsidR="006441F9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Совета Бурлукского сельского поселения Котовского муниципального района Волгоградской области</w:t>
      </w:r>
      <w:r w:rsidR="00F93176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 </w:t>
      </w:r>
      <w:r w:rsidR="009170E1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от 14.09.2023 года №32/25 «</w:t>
      </w:r>
      <w:r w:rsidR="006A527C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Об утверждении Положения о муниципальном жилищном контроле на территории Бурлукского сельского поселения Котовского муниципального района Волгоградской области</w:t>
      </w:r>
      <w:r w:rsidR="009170E1" w:rsidRPr="003D1891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».</w:t>
      </w:r>
    </w:p>
    <w:p w14:paraId="347A396C" w14:textId="2752D73A" w:rsidR="00E839B8" w:rsidRPr="003D1891" w:rsidRDefault="00E839B8" w:rsidP="00383481">
      <w:pPr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3. </w:t>
      </w:r>
      <w:r w:rsidR="00E22BAE" w:rsidRPr="003D1891">
        <w:rPr>
          <w:rFonts w:ascii="Times New Roman" w:hAnsi="Times New Roman" w:cs="Times New Roman"/>
          <w:sz w:val="22"/>
          <w:szCs w:val="22"/>
        </w:rPr>
        <w:t>Настоящее р</w:t>
      </w:r>
      <w:r w:rsidRPr="003D1891">
        <w:rPr>
          <w:rFonts w:ascii="Times New Roman" w:hAnsi="Times New Roman" w:cs="Times New Roman"/>
          <w:sz w:val="22"/>
          <w:szCs w:val="22"/>
        </w:rPr>
        <w:t xml:space="preserve">ешение вступает в силу со дня официального обнародования </w:t>
      </w:r>
      <w:r w:rsidR="00971A49" w:rsidRPr="003D1891">
        <w:rPr>
          <w:rFonts w:ascii="Times New Roman" w:hAnsi="Times New Roman" w:cs="Times New Roman"/>
          <w:sz w:val="22"/>
          <w:szCs w:val="22"/>
        </w:rPr>
        <w:t>в сетевом издании «Официальный сайт Бурлукского сельского поселения Котовского муниципального района Волгоградской области» ЭЛ №ФС 77 - 86639 от 22.01.2024 (бурлукское34.рф).</w:t>
      </w:r>
    </w:p>
    <w:p w14:paraId="4FF9C3FE" w14:textId="5C2BE8FE" w:rsidR="00E839B8" w:rsidRPr="003D1891" w:rsidRDefault="00E839B8" w:rsidP="00383481">
      <w:pPr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4. </w:t>
      </w:r>
      <w:r w:rsidR="0023458C" w:rsidRPr="003D1891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исполнением решения оставляю за собой.</w:t>
      </w:r>
    </w:p>
    <w:p w14:paraId="1A87A7C4" w14:textId="77777777" w:rsidR="00EF6EA4" w:rsidRDefault="00EF6EA4" w:rsidP="00383481">
      <w:pPr>
        <w:pStyle w:val="ConsPlusNormal"/>
        <w:ind w:firstLine="567"/>
        <w:outlineLvl w:val="0"/>
      </w:pPr>
    </w:p>
    <w:p w14:paraId="0D33A23B" w14:textId="77777777" w:rsidR="003D1891" w:rsidRDefault="003D1891" w:rsidP="00383481">
      <w:pPr>
        <w:pStyle w:val="ConsPlusNormal"/>
        <w:ind w:firstLine="567"/>
        <w:outlineLvl w:val="0"/>
      </w:pPr>
    </w:p>
    <w:p w14:paraId="10E36DE7" w14:textId="77777777" w:rsidR="003D1891" w:rsidRDefault="003D1891" w:rsidP="00383481">
      <w:pPr>
        <w:pStyle w:val="ConsPlusNormal"/>
        <w:ind w:firstLine="567"/>
        <w:outlineLvl w:val="0"/>
      </w:pPr>
    </w:p>
    <w:p w14:paraId="7FFC00CB" w14:textId="77777777" w:rsidR="003D1891" w:rsidRDefault="003D1891" w:rsidP="00383481">
      <w:pPr>
        <w:pStyle w:val="ConsPlusNormal"/>
        <w:ind w:firstLine="567"/>
        <w:outlineLvl w:val="0"/>
      </w:pPr>
    </w:p>
    <w:p w14:paraId="01B76FB3" w14:textId="77777777" w:rsidR="003D1891" w:rsidRDefault="003D1891" w:rsidP="00383481">
      <w:pPr>
        <w:pStyle w:val="ConsPlusNormal"/>
        <w:ind w:firstLine="567"/>
        <w:outlineLvl w:val="0"/>
      </w:pPr>
    </w:p>
    <w:p w14:paraId="7544D48E" w14:textId="77777777" w:rsidR="003D1891" w:rsidRDefault="003D1891" w:rsidP="00383481">
      <w:pPr>
        <w:pStyle w:val="ConsPlusNormal"/>
        <w:ind w:firstLine="567"/>
        <w:outlineLvl w:val="0"/>
      </w:pPr>
    </w:p>
    <w:p w14:paraId="6C9B4412" w14:textId="77777777" w:rsidR="003D1891" w:rsidRPr="003D1891" w:rsidRDefault="003D1891" w:rsidP="00383481">
      <w:pPr>
        <w:pStyle w:val="ConsPlusNormal"/>
        <w:ind w:firstLine="567"/>
        <w:outlineLvl w:val="0"/>
      </w:pPr>
    </w:p>
    <w:p w14:paraId="6700CD99" w14:textId="77777777" w:rsidR="00EF6EA4" w:rsidRPr="003D1891" w:rsidRDefault="00EF6EA4" w:rsidP="00383481">
      <w:pPr>
        <w:pStyle w:val="ConsPlusNormal"/>
        <w:ind w:firstLine="567"/>
        <w:outlineLvl w:val="0"/>
      </w:pPr>
      <w:r w:rsidRPr="003D1891">
        <w:t xml:space="preserve">Председатель совета </w:t>
      </w:r>
    </w:p>
    <w:p w14:paraId="641D1EF1" w14:textId="77777777" w:rsidR="00EF6EA4" w:rsidRPr="003D1891" w:rsidRDefault="00EF6EA4" w:rsidP="00383481">
      <w:pPr>
        <w:pStyle w:val="ConsPlusNormal"/>
        <w:ind w:firstLine="567"/>
        <w:outlineLvl w:val="0"/>
      </w:pPr>
      <w:r w:rsidRPr="003D1891">
        <w:t>Бурлукского сельского поселения</w:t>
      </w:r>
    </w:p>
    <w:p w14:paraId="35D04529" w14:textId="4C38ED0D" w:rsidR="00EF6EA4" w:rsidRPr="003D1891" w:rsidRDefault="00EF6EA4" w:rsidP="00383481">
      <w:pPr>
        <w:pStyle w:val="ConsPlusNormal"/>
        <w:ind w:firstLine="567"/>
        <w:outlineLvl w:val="0"/>
      </w:pPr>
      <w:r w:rsidRPr="003D1891">
        <w:t>Глава Бурлукского</w:t>
      </w:r>
    </w:p>
    <w:p w14:paraId="2A9F8634" w14:textId="585DA8F7" w:rsidR="00E839B8" w:rsidRPr="003D1891" w:rsidRDefault="00EF6EA4" w:rsidP="00383481">
      <w:pPr>
        <w:pStyle w:val="ConsPlusNormal"/>
        <w:ind w:firstLine="567"/>
        <w:outlineLvl w:val="0"/>
      </w:pPr>
      <w:r w:rsidRPr="003D1891">
        <w:t xml:space="preserve">сельского поселения                                        </w:t>
      </w:r>
      <w:r w:rsidRPr="003D1891">
        <w:tab/>
        <w:t xml:space="preserve">              </w:t>
      </w:r>
      <w:r w:rsidR="008D0376" w:rsidRPr="003D1891">
        <w:t xml:space="preserve">              </w:t>
      </w:r>
      <w:r w:rsidRPr="003D1891">
        <w:t xml:space="preserve">  О.И. Манжитова</w:t>
      </w:r>
    </w:p>
    <w:p w14:paraId="3E3F4A10" w14:textId="77777777" w:rsidR="001B4793" w:rsidRPr="003D1891" w:rsidRDefault="001B4793" w:rsidP="00383481">
      <w:pPr>
        <w:ind w:firstLine="567"/>
        <w:jc w:val="both"/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</w:pPr>
    </w:p>
    <w:p w14:paraId="34DD7979" w14:textId="4AD42B52" w:rsidR="001B4793" w:rsidRPr="003D1891" w:rsidRDefault="001B4793">
      <w:pPr>
        <w:jc w:val="both"/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</w:pPr>
    </w:p>
    <w:p w14:paraId="2F89F033" w14:textId="77777777" w:rsidR="001B4793" w:rsidRPr="003D1891" w:rsidRDefault="001B4793">
      <w:pPr>
        <w:autoSpaceDE w:val="0"/>
        <w:rPr>
          <w:rFonts w:ascii="Times New Roman" w:eastAsia="Lucida Sans Unicode" w:hAnsi="Times New Roman" w:cs="Times New Roman"/>
          <w:kern w:val="2"/>
          <w:sz w:val="22"/>
          <w:szCs w:val="22"/>
          <w:u w:val="single"/>
          <w:lang w:eastAsia="en-US" w:bidi="en-US"/>
        </w:rPr>
      </w:pPr>
    </w:p>
    <w:p w14:paraId="4A97E265" w14:textId="77777777" w:rsidR="003D1891" w:rsidRDefault="003D1891">
      <w:pPr>
        <w:pStyle w:val="ConsPlusNormal"/>
        <w:ind w:left="5102" w:firstLine="0"/>
        <w:outlineLvl w:val="0"/>
      </w:pPr>
    </w:p>
    <w:p w14:paraId="3FD51BDA" w14:textId="77777777" w:rsidR="003D1891" w:rsidRDefault="003D1891">
      <w:pPr>
        <w:pStyle w:val="ConsPlusNormal"/>
        <w:ind w:left="5102" w:firstLine="0"/>
        <w:outlineLvl w:val="0"/>
      </w:pPr>
    </w:p>
    <w:p w14:paraId="6D9A47E5" w14:textId="77777777" w:rsidR="003D1891" w:rsidRDefault="003D1891">
      <w:pPr>
        <w:pStyle w:val="ConsPlusNormal"/>
        <w:ind w:left="5102" w:firstLine="0"/>
        <w:outlineLvl w:val="0"/>
      </w:pPr>
    </w:p>
    <w:p w14:paraId="52C503E4" w14:textId="77777777" w:rsidR="003D1891" w:rsidRDefault="003D1891">
      <w:pPr>
        <w:pStyle w:val="ConsPlusNormal"/>
        <w:ind w:left="5102" w:firstLine="0"/>
        <w:outlineLvl w:val="0"/>
      </w:pPr>
    </w:p>
    <w:p w14:paraId="6B332AA7" w14:textId="77777777" w:rsidR="003D1891" w:rsidRDefault="003D1891">
      <w:pPr>
        <w:pStyle w:val="ConsPlusNormal"/>
        <w:ind w:left="5102" w:firstLine="0"/>
        <w:outlineLvl w:val="0"/>
      </w:pPr>
    </w:p>
    <w:p w14:paraId="24F826EE" w14:textId="77777777" w:rsidR="003D1891" w:rsidRDefault="003D1891">
      <w:pPr>
        <w:pStyle w:val="ConsPlusNormal"/>
        <w:ind w:left="5102" w:firstLine="0"/>
        <w:outlineLvl w:val="0"/>
      </w:pPr>
    </w:p>
    <w:p w14:paraId="5EFA3F6B" w14:textId="77777777" w:rsidR="003D1891" w:rsidRDefault="003D1891">
      <w:pPr>
        <w:pStyle w:val="ConsPlusNormal"/>
        <w:ind w:left="5102" w:firstLine="0"/>
        <w:outlineLvl w:val="0"/>
      </w:pPr>
    </w:p>
    <w:p w14:paraId="415FC63C" w14:textId="77777777" w:rsidR="003D1891" w:rsidRDefault="003D1891">
      <w:pPr>
        <w:pStyle w:val="ConsPlusNormal"/>
        <w:ind w:left="5102" w:firstLine="0"/>
        <w:outlineLvl w:val="0"/>
      </w:pPr>
    </w:p>
    <w:p w14:paraId="1244C7E3" w14:textId="77777777" w:rsidR="003D1891" w:rsidRDefault="003D1891">
      <w:pPr>
        <w:pStyle w:val="ConsPlusNormal"/>
        <w:ind w:left="5102" w:firstLine="0"/>
        <w:outlineLvl w:val="0"/>
      </w:pPr>
    </w:p>
    <w:p w14:paraId="73B50C01" w14:textId="77777777" w:rsidR="003D1891" w:rsidRDefault="003D1891">
      <w:pPr>
        <w:pStyle w:val="ConsPlusNormal"/>
        <w:ind w:left="5102" w:firstLine="0"/>
        <w:outlineLvl w:val="0"/>
      </w:pPr>
    </w:p>
    <w:p w14:paraId="56889A00" w14:textId="77777777" w:rsidR="003D1891" w:rsidRDefault="003D1891">
      <w:pPr>
        <w:pStyle w:val="ConsPlusNormal"/>
        <w:ind w:left="5102" w:firstLine="0"/>
        <w:outlineLvl w:val="0"/>
      </w:pPr>
    </w:p>
    <w:p w14:paraId="59D0A051" w14:textId="77777777" w:rsidR="001B4793" w:rsidRPr="003D1891" w:rsidRDefault="00980C2E">
      <w:pPr>
        <w:pStyle w:val="ConsPlusNormal"/>
        <w:ind w:left="5102" w:firstLine="0"/>
        <w:outlineLvl w:val="0"/>
      </w:pPr>
      <w:r w:rsidRPr="003D1891">
        <w:t>УТВЕРЖДЕНО</w:t>
      </w:r>
    </w:p>
    <w:p w14:paraId="33A32612" w14:textId="5DA5EC14" w:rsidR="001B4793" w:rsidRPr="003D1891" w:rsidRDefault="00980C2E">
      <w:pPr>
        <w:autoSpaceDE w:val="0"/>
        <w:ind w:left="5103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решением </w:t>
      </w:r>
      <w:r w:rsidR="001E2F19" w:rsidRPr="003D1891">
        <w:rPr>
          <w:rFonts w:ascii="Times New Roman" w:hAnsi="Times New Roman" w:cs="Times New Roman"/>
          <w:sz w:val="22"/>
          <w:szCs w:val="22"/>
        </w:rPr>
        <w:t xml:space="preserve">Бурлукского сельского поселения Котовского муниципального района Волгоградской области </w:t>
      </w:r>
      <w:r w:rsidRPr="003D1891">
        <w:rPr>
          <w:rFonts w:ascii="Times New Roman" w:hAnsi="Times New Roman" w:cs="Times New Roman"/>
          <w:sz w:val="22"/>
          <w:szCs w:val="22"/>
        </w:rPr>
        <w:t xml:space="preserve">от </w:t>
      </w:r>
      <w:r w:rsidR="00383481" w:rsidRPr="003D1891">
        <w:rPr>
          <w:rFonts w:ascii="Times New Roman" w:hAnsi="Times New Roman" w:cs="Times New Roman"/>
          <w:sz w:val="22"/>
          <w:szCs w:val="22"/>
        </w:rPr>
        <w:t>11.03.2025</w:t>
      </w:r>
      <w:r w:rsidRPr="003D1891">
        <w:rPr>
          <w:rFonts w:ascii="Times New Roman" w:hAnsi="Times New Roman" w:cs="Times New Roman"/>
          <w:sz w:val="22"/>
          <w:szCs w:val="22"/>
        </w:rPr>
        <w:t xml:space="preserve"> г.</w:t>
      </w:r>
      <w:r w:rsidR="00383481" w:rsidRPr="003D1891">
        <w:rPr>
          <w:rFonts w:ascii="Times New Roman" w:hAnsi="Times New Roman" w:cs="Times New Roman"/>
          <w:sz w:val="22"/>
          <w:szCs w:val="22"/>
        </w:rPr>
        <w:t xml:space="preserve"> </w:t>
      </w:r>
      <w:r w:rsidRPr="003D1891">
        <w:rPr>
          <w:rFonts w:ascii="Times New Roman" w:hAnsi="Times New Roman" w:cs="Times New Roman"/>
          <w:sz w:val="22"/>
          <w:szCs w:val="22"/>
        </w:rPr>
        <w:t>№</w:t>
      </w:r>
      <w:r w:rsidR="00383481" w:rsidRPr="003D1891">
        <w:rPr>
          <w:rFonts w:ascii="Times New Roman" w:hAnsi="Times New Roman" w:cs="Times New Roman"/>
          <w:sz w:val="22"/>
          <w:szCs w:val="22"/>
        </w:rPr>
        <w:t>10/8</w:t>
      </w:r>
    </w:p>
    <w:p w14:paraId="14F84C38" w14:textId="77777777" w:rsidR="001B4793" w:rsidRPr="003D1891" w:rsidRDefault="001B4793">
      <w:pPr>
        <w:pStyle w:val="ConsPlusTitle"/>
        <w:jc w:val="center"/>
        <w:rPr>
          <w:b w:val="0"/>
          <w:color w:val="000000"/>
        </w:rPr>
      </w:pPr>
      <w:bookmarkStart w:id="1" w:name="Par35"/>
      <w:bookmarkEnd w:id="1"/>
    </w:p>
    <w:p w14:paraId="1490C55B" w14:textId="77777777" w:rsidR="001B4793" w:rsidRPr="003D1891" w:rsidRDefault="001B4793">
      <w:pPr>
        <w:pStyle w:val="ConsPlusTitle"/>
        <w:spacing w:line="240" w:lineRule="exact"/>
        <w:ind w:firstLine="540"/>
        <w:jc w:val="center"/>
        <w:rPr>
          <w:b w:val="0"/>
        </w:rPr>
      </w:pPr>
    </w:p>
    <w:p w14:paraId="10EFF2B4" w14:textId="77777777" w:rsidR="001B4793" w:rsidRPr="003D1891" w:rsidRDefault="00980C2E">
      <w:pPr>
        <w:pStyle w:val="ConsPlusTitle"/>
        <w:spacing w:line="240" w:lineRule="exact"/>
        <w:ind w:firstLine="540"/>
        <w:jc w:val="center"/>
      </w:pPr>
      <w:r w:rsidRPr="003D1891">
        <w:t>ПОЛОЖЕНИЕ</w:t>
      </w:r>
    </w:p>
    <w:p w14:paraId="603E912C" w14:textId="77777777" w:rsidR="001B4793" w:rsidRPr="003D1891" w:rsidRDefault="00980C2E">
      <w:pPr>
        <w:pStyle w:val="ConsPlusTitle"/>
        <w:ind w:firstLine="540"/>
        <w:jc w:val="center"/>
      </w:pPr>
      <w:r w:rsidRPr="003D1891">
        <w:t xml:space="preserve">о муниципальном жилищном контроле </w:t>
      </w:r>
      <w:bookmarkStart w:id="2" w:name="_Hlk164872603"/>
      <w:r w:rsidRPr="003D1891">
        <w:t>на территории</w:t>
      </w:r>
    </w:p>
    <w:p w14:paraId="4515777D" w14:textId="49D75AC6" w:rsidR="001B4793" w:rsidRPr="003D1891" w:rsidRDefault="007F6EE6">
      <w:pPr>
        <w:pStyle w:val="ConsPlusTitle"/>
        <w:ind w:firstLine="540"/>
        <w:jc w:val="center"/>
      </w:pPr>
      <w:bookmarkStart w:id="3" w:name="_Hlk73456502"/>
      <w:bookmarkEnd w:id="2"/>
      <w:bookmarkEnd w:id="3"/>
      <w:r w:rsidRPr="003D1891">
        <w:t>Бурлукского сельского поселения Котовского муниципального района Волгоградской области</w:t>
      </w:r>
    </w:p>
    <w:p w14:paraId="65C239DD" w14:textId="77777777" w:rsidR="007F6EE6" w:rsidRPr="003D1891" w:rsidRDefault="007F6EE6">
      <w:pPr>
        <w:pStyle w:val="ConsPlusTitle"/>
        <w:ind w:firstLine="540"/>
        <w:jc w:val="center"/>
        <w:rPr>
          <w:b w:val="0"/>
        </w:rPr>
      </w:pPr>
    </w:p>
    <w:p w14:paraId="6395CE86" w14:textId="77777777" w:rsidR="001B4793" w:rsidRPr="003D1891" w:rsidRDefault="00980C2E">
      <w:pPr>
        <w:pStyle w:val="ConsPlusNormal"/>
        <w:ind w:firstLine="540"/>
        <w:jc w:val="center"/>
        <w:rPr>
          <w:b/>
        </w:rPr>
      </w:pPr>
      <w:r w:rsidRPr="003D1891">
        <w:rPr>
          <w:b/>
        </w:rPr>
        <w:t>1.Общие положения</w:t>
      </w:r>
    </w:p>
    <w:p w14:paraId="0520DBE6" w14:textId="77777777" w:rsidR="001B4793" w:rsidRPr="003D1891" w:rsidRDefault="001B4793">
      <w:pPr>
        <w:pStyle w:val="ConsPlusNormal"/>
        <w:ind w:firstLine="540"/>
        <w:rPr>
          <w:b/>
        </w:rPr>
      </w:pPr>
    </w:p>
    <w:p w14:paraId="58A0CBA3" w14:textId="5D09B262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1.1. Настоящее Положение устанавливает порядок организации и осуществления муниципального жилищного контроля на территории </w:t>
      </w:r>
      <w:r w:rsidR="004A34E3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Бурлукского сельского поселения Котовского муниципального района Волгоградской области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(далее – муниципальный контроль).</w:t>
      </w:r>
    </w:p>
    <w:p w14:paraId="43F9B976" w14:textId="77777777" w:rsidR="001B4793" w:rsidRPr="003D1891" w:rsidRDefault="00980C2E">
      <w:pPr>
        <w:tabs>
          <w:tab w:val="left" w:pos="113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       1.2. 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 (далее – обязательных требований), а именно:</w:t>
      </w:r>
    </w:p>
    <w:p w14:paraId="5E4CBD68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1) требований </w:t>
      </w: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</w:rPr>
        <w:t>к</w:t>
      </w:r>
      <w:proofErr w:type="gramEnd"/>
      <w:r w:rsidRPr="003D1891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410B1AF1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использованию и сохранности жилищного фонда;</w:t>
      </w:r>
    </w:p>
    <w:p w14:paraId="6215796C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жилым помещениям, их использованию и содержанию;</w:t>
      </w:r>
    </w:p>
    <w:p w14:paraId="6CE01752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использованию и содержанию общего имущества собственников помещений в многоквартирных домах;</w:t>
      </w:r>
    </w:p>
    <w:p w14:paraId="6BEBA4FD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14:paraId="4A257605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порядку осуществления перепланировки и (или) переустройства помещений в многоквартирном доме;</w:t>
      </w:r>
    </w:p>
    <w:p w14:paraId="1A2D7E40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формированию фондов капитального ремонта;</w:t>
      </w:r>
    </w:p>
    <w:p w14:paraId="5E512E52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6B6AEE28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14:paraId="003F63BB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14:paraId="1AE19F54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обеспечению доступности для инвалидов помещений в многоквартирных домах;</w:t>
      </w:r>
    </w:p>
    <w:p w14:paraId="5CAA1B4D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предоставлению жилых помещений в наемных домах социального использования;</w:t>
      </w:r>
    </w:p>
    <w:p w14:paraId="04E653A2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14:paraId="13232E98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47BF2E4C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3)  правил:</w:t>
      </w:r>
    </w:p>
    <w:p w14:paraId="0C5FF27A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57E5F621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содержания общего имущества в многоквартирном доме;</w:t>
      </w:r>
    </w:p>
    <w:p w14:paraId="2C203897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изменения размера платы за содержание жилого помещения;</w:t>
      </w:r>
    </w:p>
    <w:p w14:paraId="6B27C235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14:paraId="6F5264C9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46F164D6" w14:textId="77777777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lastRenderedPageBreak/>
        <w:t>1.3. Объектами муниципального контроля (далее – объект контроля) являются:</w:t>
      </w:r>
    </w:p>
    <w:p w14:paraId="35B63C49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2B338E7E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73EE46AC" w14:textId="565DB31D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здания, </w:t>
      </w:r>
      <w:r w:rsidR="00E8412D" w:rsidRPr="003D1891">
        <w:rPr>
          <w:rFonts w:ascii="Times New Roman" w:hAnsi="Times New Roman" w:cs="Times New Roman"/>
          <w:sz w:val="22"/>
          <w:szCs w:val="22"/>
        </w:rPr>
        <w:t xml:space="preserve">помещения, </w:t>
      </w:r>
      <w:r w:rsidRPr="003D1891">
        <w:rPr>
          <w:rFonts w:ascii="Times New Roman" w:hAnsi="Times New Roman" w:cs="Times New Roman"/>
          <w:sz w:val="22"/>
          <w:szCs w:val="22"/>
        </w:rPr>
        <w:t>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4C58CA1D" w14:textId="77777777" w:rsidR="007126F0" w:rsidRPr="003D1891" w:rsidRDefault="00980C2E" w:rsidP="007126F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1.4. </w:t>
      </w:r>
      <w:r w:rsidR="007126F0" w:rsidRPr="003D1891">
        <w:rPr>
          <w:rFonts w:ascii="Times New Roman" w:hAnsi="Times New Roman" w:cs="Times New Roman"/>
          <w:sz w:val="22"/>
          <w:szCs w:val="22"/>
        </w:rPr>
        <w:t>Учет объектов контроля осуществляется посредством использования:</w:t>
      </w:r>
    </w:p>
    <w:p w14:paraId="054EA191" w14:textId="77777777" w:rsidR="007126F0" w:rsidRPr="003D1891" w:rsidRDefault="007126F0" w:rsidP="007126F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единого реестра контрольных мероприятий; </w:t>
      </w:r>
    </w:p>
    <w:p w14:paraId="3498E1C9" w14:textId="77777777" w:rsidR="007126F0" w:rsidRPr="003D1891" w:rsidRDefault="007126F0" w:rsidP="007126F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информационной системы (подсистемы государственной информационной системы) досудебного обжалования;</w:t>
      </w:r>
    </w:p>
    <w:p w14:paraId="681AB901" w14:textId="77777777" w:rsidR="007126F0" w:rsidRPr="003D1891" w:rsidRDefault="007126F0" w:rsidP="007126F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696281D4" w14:textId="67C135C2" w:rsidR="001B4793" w:rsidRPr="003D1891" w:rsidRDefault="00980C2E">
      <w:pPr>
        <w:pStyle w:val="ConsPlusNormal"/>
        <w:ind w:firstLine="540"/>
        <w:jc w:val="both"/>
      </w:pPr>
      <w:r w:rsidRPr="003D1891"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 w:rsidRPr="003D1891">
        <w:t>З</w:t>
      </w:r>
      <w:r w:rsidRPr="003D1891"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14:paraId="031B88AC" w14:textId="69FDD5B1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1.5. Муниципальный контроль осуществляется администрацией </w:t>
      </w:r>
      <w:r w:rsidR="00E70B18" w:rsidRPr="003D1891">
        <w:rPr>
          <w:rFonts w:ascii="Times New Roman" w:hAnsi="Times New Roman" w:cs="Times New Roman"/>
          <w:sz w:val="22"/>
          <w:szCs w:val="22"/>
        </w:rPr>
        <w:t xml:space="preserve">Бурлукского сельского поселения Котовского муниципального района Волгоградской области </w:t>
      </w:r>
      <w:r w:rsidRPr="003D1891">
        <w:rPr>
          <w:rFonts w:ascii="Times New Roman" w:hAnsi="Times New Roman" w:cs="Times New Roman"/>
          <w:sz w:val="22"/>
          <w:szCs w:val="22"/>
        </w:rPr>
        <w:t>(далее – Контрольный орган).</w:t>
      </w:r>
    </w:p>
    <w:p w14:paraId="69473620" w14:textId="1AB1A7A2" w:rsidR="001B4793" w:rsidRPr="003D1891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1.6. Руководство деятельностью по осуществлению муниципального контроля осуществляет Глава</w:t>
      </w:r>
      <w:r w:rsidR="00776D3D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Бурлукского сельского поселения Котовского муниципального района Волгоградской области</w:t>
      </w:r>
      <w:r w:rsidRPr="003D1891">
        <w:rPr>
          <w:rFonts w:ascii="Times New Roman" w:hAnsi="Times New Roman" w:cs="Times New Roman"/>
          <w:i/>
          <w:sz w:val="22"/>
          <w:szCs w:val="22"/>
          <w:lang w:val="ru-RU"/>
        </w:rPr>
        <w:t>.</w:t>
      </w:r>
    </w:p>
    <w:p w14:paraId="2944B210" w14:textId="77777777" w:rsidR="00A63B84" w:rsidRPr="003D1891" w:rsidRDefault="00A63B84" w:rsidP="00A63B8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1.7. От имени Контрольного органа муниципальный контроль вправе осуществлять следующие должностные лица:</w:t>
      </w:r>
    </w:p>
    <w:p w14:paraId="4B6FDA4A" w14:textId="77777777" w:rsidR="00A63B84" w:rsidRPr="003D1891" w:rsidRDefault="00A63B84" w:rsidP="00A63B8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1) руководитель (заместитель руководителя) Контрольного органа;</w:t>
      </w:r>
    </w:p>
    <w:p w14:paraId="1D1637DB" w14:textId="7F78AF3E" w:rsidR="00A63B84" w:rsidRPr="003D1891" w:rsidRDefault="00A63B84" w:rsidP="00A63B8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</w:t>
      </w:r>
      <w:r w:rsidR="00EA034E" w:rsidRPr="003D1891">
        <w:rPr>
          <w:rFonts w:ascii="Times New Roman" w:hAnsi="Times New Roman" w:cs="Times New Roman"/>
          <w:sz w:val="22"/>
          <w:szCs w:val="22"/>
        </w:rPr>
        <w:t>(далее – уполномоченное должностное лицо Контрольного органа, инспектор).</w:t>
      </w:r>
    </w:p>
    <w:p w14:paraId="78698068" w14:textId="77777777" w:rsidR="00A63B84" w:rsidRPr="003D1891" w:rsidRDefault="00A63B84" w:rsidP="00A63B8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14:paraId="00FEE1BF" w14:textId="68E33076" w:rsidR="00A63B84" w:rsidRPr="003D1891" w:rsidRDefault="00A63B84" w:rsidP="00A63B8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Должностными лицами Контрольного органа, уполномоченными</w:t>
      </w:r>
      <w:r w:rsidR="00054773" w:rsidRPr="003D1891">
        <w:rPr>
          <w:rFonts w:ascii="Times New Roman" w:hAnsi="Times New Roman" w:cs="Times New Roman"/>
          <w:sz w:val="22"/>
          <w:szCs w:val="22"/>
        </w:rPr>
        <w:t xml:space="preserve"> </w:t>
      </w:r>
      <w:r w:rsidRPr="003D1891">
        <w:rPr>
          <w:rFonts w:ascii="Times New Roman" w:hAnsi="Times New Roman" w:cs="Times New Roman"/>
          <w:sz w:val="22"/>
          <w:szCs w:val="22"/>
        </w:rPr>
        <w:t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</w:t>
      </w:r>
    </w:p>
    <w:p w14:paraId="42F37D10" w14:textId="67CABCC6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1.8. Инспекторы при осуществлении муниципального жилищного контроля имеют права, обязанности и несут ответственность в соответствии с </w:t>
      </w:r>
      <w:r w:rsidR="00706640" w:rsidRPr="003D1891">
        <w:rPr>
          <w:rFonts w:ascii="Times New Roman" w:hAnsi="Times New Roman" w:cs="Times New Roman"/>
          <w:sz w:val="22"/>
          <w:szCs w:val="22"/>
          <w:lang w:val="ru-RU"/>
        </w:rPr>
        <w:t>Закон</w:t>
      </w:r>
      <w:r w:rsidR="00746E65" w:rsidRPr="003D1891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="00706640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№248-ФЗ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и иными федеральными законами</w:t>
      </w:r>
      <w:r w:rsidRPr="003D1891">
        <w:rPr>
          <w:rFonts w:ascii="Times New Roman" w:hAnsi="Times New Roman" w:cs="Times New Roman"/>
          <w:color w:val="0000FF"/>
          <w:sz w:val="22"/>
          <w:szCs w:val="22"/>
          <w:lang w:val="ru-RU"/>
        </w:rPr>
        <w:t xml:space="preserve">. </w:t>
      </w:r>
    </w:p>
    <w:p w14:paraId="1211B2B2" w14:textId="77777777" w:rsidR="001B4793" w:rsidRPr="003D1891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1.8.1. Инспектор обязан:</w:t>
      </w:r>
    </w:p>
    <w:p w14:paraId="4C010F02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14:paraId="5FA9B058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</w:t>
      </w:r>
    </w:p>
    <w:p w14:paraId="0BDEFA09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  <w:proofErr w:type="gramEnd"/>
    </w:p>
    <w:p w14:paraId="042AEB7D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14:paraId="7D98C112" w14:textId="7948E0B3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935E96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Волгоградской области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</w:t>
      </w:r>
      <w:proofErr w:type="gramEnd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31F5C" w:rsidRPr="003D1891">
        <w:rPr>
          <w:rFonts w:ascii="Times New Roman" w:hAnsi="Times New Roman" w:cs="Times New Roman"/>
          <w:sz w:val="22"/>
          <w:szCs w:val="22"/>
          <w:lang w:val="ru-RU"/>
        </w:rPr>
        <w:t>Законом №248-ФЗ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и пунктом 3.3 настоящего Положения, осуществлять консультирование;</w:t>
      </w:r>
    </w:p>
    <w:p w14:paraId="6833C540" w14:textId="50FF1968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 w:rsidRPr="003D1891"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аконом</w:t>
      </w:r>
      <w:r w:rsidR="00C70457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№248-ФЗ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25230FE1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14:paraId="4D24E63B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14:paraId="1BA147D1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154CE35C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14:paraId="41BB105F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14:paraId="406FDF15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1ECE08EA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14:paraId="6138BC24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14:paraId="5896A7B0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14:paraId="26ABF962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2E8AF467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14:paraId="23CED80E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5143533F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1EDD80A4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7) обращаться в соответствии с Федеральным законом от 07.02.2011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14:paraId="329CC482" w14:textId="4189028E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8) </w:t>
      </w:r>
      <w:r w:rsidR="00AC7E5B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 w:rsidRPr="003D1891">
        <w:rPr>
          <w:rFonts w:ascii="Times New Roman" w:hAnsi="Times New Roman" w:cs="Times New Roman"/>
          <w:sz w:val="22"/>
          <w:szCs w:val="22"/>
          <w:lang w:val="ru-RU"/>
        </w:rPr>
        <w:t>настоящим П</w:t>
      </w:r>
      <w:r w:rsidR="00AC7E5B" w:rsidRPr="003D1891">
        <w:rPr>
          <w:rFonts w:ascii="Times New Roman" w:hAnsi="Times New Roman" w:cs="Times New Roman"/>
          <w:sz w:val="22"/>
          <w:szCs w:val="22"/>
          <w:lang w:val="ru-RU"/>
        </w:rPr>
        <w:t>оложением.</w:t>
      </w:r>
    </w:p>
    <w:p w14:paraId="432B7A28" w14:textId="77777777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1.9.  Контрольный орган вправе обратиться в суд с заявлениями:</w:t>
      </w:r>
    </w:p>
    <w:p w14:paraId="1FE8F0ED" w14:textId="15AC089C" w:rsidR="006238FA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bCs/>
          <w:sz w:val="22"/>
          <w:szCs w:val="22"/>
        </w:rPr>
        <w:t xml:space="preserve">1) </w:t>
      </w:r>
      <w:r w:rsidR="006238FA" w:rsidRPr="003D1891">
        <w:rPr>
          <w:rFonts w:ascii="Times New Roman" w:hAnsi="Times New Roman" w:cs="Times New Roman"/>
          <w:sz w:val="22"/>
          <w:szCs w:val="22"/>
        </w:rPr>
        <w:t>о признании недействительным решения, принятого общим собранием собственников помещений в многоквартирном доме либо 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с нарушением требований Жилищного кодекса Российской Федерации;</w:t>
      </w:r>
    </w:p>
    <w:p w14:paraId="172767FB" w14:textId="77777777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gramStart"/>
      <w:r w:rsidRPr="003D1891">
        <w:rPr>
          <w:rFonts w:ascii="Times New Roman" w:hAnsi="Times New Roman" w:cs="Times New Roman"/>
          <w:bCs/>
          <w:sz w:val="22"/>
          <w:szCs w:val="22"/>
        </w:rPr>
        <w:t xml:space="preserve">2) о ликвидации товарищества собственников жилья, жилищного, жилищно-строительного или иного </w:t>
      </w:r>
      <w:r w:rsidRPr="003D1891">
        <w:rPr>
          <w:rFonts w:ascii="Times New Roman" w:hAnsi="Times New Roman" w:cs="Times New Roman"/>
          <w:bCs/>
          <w:sz w:val="22"/>
          <w:szCs w:val="22"/>
        </w:rPr>
        <w:lastRenderedPageBreak/>
        <w:t>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кооператива, если эти нарушения носят неустранимый</w:t>
      </w:r>
      <w:proofErr w:type="gramEnd"/>
      <w:r w:rsidRPr="003D1891">
        <w:rPr>
          <w:rFonts w:ascii="Times New Roman" w:hAnsi="Times New Roman" w:cs="Times New Roman"/>
          <w:bCs/>
          <w:sz w:val="22"/>
          <w:szCs w:val="22"/>
        </w:rPr>
        <w:t xml:space="preserve"> характер;</w:t>
      </w:r>
    </w:p>
    <w:p w14:paraId="5DCCD8BB" w14:textId="77777777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D1891">
        <w:rPr>
          <w:rFonts w:ascii="Times New Roman" w:hAnsi="Times New Roman" w:cs="Times New Roman"/>
          <w:bCs/>
          <w:sz w:val="22"/>
          <w:szCs w:val="22"/>
        </w:rPr>
        <w:t>3) о признании договора управления многоквартирным домом,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</w:t>
      </w:r>
      <w:proofErr w:type="gramEnd"/>
      <w:r w:rsidRPr="003D1891"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gramStart"/>
      <w:r w:rsidRPr="003D1891">
        <w:rPr>
          <w:rFonts w:ascii="Times New Roman" w:hAnsi="Times New Roman" w:cs="Times New Roman"/>
          <w:bCs/>
          <w:sz w:val="22"/>
          <w:szCs w:val="22"/>
        </w:rPr>
        <w:t>об утверждении условий договора управления многоквартирным домом и о его заключении, о заключении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доме, об утверждении условий указанных договоров;</w:t>
      </w:r>
      <w:proofErr w:type="gramEnd"/>
    </w:p>
    <w:p w14:paraId="16A361E4" w14:textId="77777777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bCs/>
          <w:sz w:val="22"/>
          <w:szCs w:val="22"/>
        </w:rPr>
        <w:t>4) в защиту прав и законных интересов собственников помещений в многоквартирном доме, нанимателей и других пользователей жилых помещений по их обращению или в защиту прав, свобод и законных интересов неопределенного круга лиц в случае выявления нарушения обязательных требований;</w:t>
      </w:r>
    </w:p>
    <w:p w14:paraId="14EF2725" w14:textId="77777777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bCs/>
          <w:sz w:val="22"/>
          <w:szCs w:val="22"/>
        </w:rPr>
        <w:t xml:space="preserve">5) о признании </w:t>
      </w:r>
      <w:proofErr w:type="gramStart"/>
      <w:r w:rsidRPr="003D1891">
        <w:rPr>
          <w:rFonts w:ascii="Times New Roman" w:hAnsi="Times New Roman" w:cs="Times New Roman"/>
          <w:bCs/>
          <w:sz w:val="22"/>
          <w:szCs w:val="22"/>
        </w:rPr>
        <w:t>договора найма жилого помещения жилищного фонда социального использования</w:t>
      </w:r>
      <w:proofErr w:type="gramEnd"/>
      <w:r w:rsidRPr="003D1891">
        <w:rPr>
          <w:rFonts w:ascii="Times New Roman" w:hAnsi="Times New Roman" w:cs="Times New Roman"/>
          <w:bCs/>
          <w:sz w:val="22"/>
          <w:szCs w:val="22"/>
        </w:rPr>
        <w:t xml:space="preserve"> недействительным в случае неисполнения в установленный срок предписания об устранении несоответствия данного договора обязательным требованиям, установленным Жилищным кодексом Российской Федерации;</w:t>
      </w:r>
    </w:p>
    <w:p w14:paraId="35BD7C93" w14:textId="77777777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D1891">
        <w:rPr>
          <w:rFonts w:ascii="Times New Roman" w:hAnsi="Times New Roman" w:cs="Times New Roman"/>
          <w:bCs/>
          <w:sz w:val="22"/>
          <w:szCs w:val="22"/>
        </w:rPr>
        <w:t>6) о понуждении к исполнению предписания.</w:t>
      </w:r>
    </w:p>
    <w:p w14:paraId="4160EDD7" w14:textId="1D266F5B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bCs/>
          <w:sz w:val="22"/>
          <w:szCs w:val="22"/>
        </w:rPr>
        <w:t xml:space="preserve">1.10. </w:t>
      </w:r>
      <w:r w:rsidRPr="003D1891">
        <w:rPr>
          <w:rFonts w:ascii="Times New Roman" w:hAnsi="Times New Roman" w:cs="Times New Roman"/>
          <w:sz w:val="22"/>
          <w:szCs w:val="22"/>
        </w:rPr>
        <w:t xml:space="preserve">К отношениям, связанным с осуществлением муниципального контроля применяются положения </w:t>
      </w:r>
      <w:r w:rsidR="00726F39" w:rsidRPr="003D1891">
        <w:rPr>
          <w:rFonts w:ascii="Times New Roman" w:hAnsi="Times New Roman" w:cs="Times New Roman"/>
          <w:sz w:val="22"/>
          <w:szCs w:val="22"/>
        </w:rPr>
        <w:t>Закона №248-ФЗ</w:t>
      </w:r>
      <w:r w:rsidRPr="003D189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E913429" w14:textId="74A8561D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D1891">
        <w:rPr>
          <w:rFonts w:ascii="Times New Roman" w:hAnsi="Times New Roman" w:cs="Times New Roman"/>
          <w:sz w:val="22"/>
          <w:szCs w:val="22"/>
        </w:rPr>
        <w:t>1.11.Информирование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</w:t>
      </w:r>
      <w:r w:rsidR="00D079F9" w:rsidRPr="003D1891">
        <w:rPr>
          <w:rFonts w:ascii="Times New Roman" w:hAnsi="Times New Roman" w:cs="Times New Roman"/>
          <w:sz w:val="22"/>
          <w:szCs w:val="22"/>
        </w:rPr>
        <w:t>.</w:t>
      </w:r>
      <w:r w:rsidR="005A0747" w:rsidRPr="003D189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515F18E" w14:textId="77777777" w:rsidR="00857502" w:rsidRPr="003D1891" w:rsidRDefault="00857502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38AE7AD" w14:textId="77777777" w:rsidR="001B4793" w:rsidRPr="003D1891" w:rsidRDefault="001B4793">
      <w:pPr>
        <w:pStyle w:val="ConsPlusNormal"/>
        <w:ind w:firstLine="540"/>
        <w:jc w:val="both"/>
      </w:pPr>
    </w:p>
    <w:p w14:paraId="62E6CF6E" w14:textId="77777777" w:rsidR="001B4793" w:rsidRPr="003D1891" w:rsidRDefault="00980C2E">
      <w:pPr>
        <w:pStyle w:val="ConsPlusTitle"/>
        <w:ind w:left="1543" w:firstLine="540"/>
        <w:outlineLvl w:val="1"/>
      </w:pPr>
      <w:r w:rsidRPr="003D1891">
        <w:t>2. Категории риска причинения вреда (ущерба)</w:t>
      </w:r>
      <w:r w:rsidRPr="003D1891">
        <w:rPr>
          <w:rStyle w:val="FootnoteCharacters"/>
          <w:rFonts w:ascii="Times New Roman" w:hAnsi="Times New Roman" w:cs="Times New Roman"/>
          <w:color w:val="FF0000"/>
        </w:rPr>
        <w:t xml:space="preserve"> </w:t>
      </w:r>
    </w:p>
    <w:p w14:paraId="4BB0AB44" w14:textId="77777777" w:rsidR="001B4793" w:rsidRPr="003D1891" w:rsidRDefault="001B4793">
      <w:pPr>
        <w:pStyle w:val="ConsPlusNormal"/>
        <w:ind w:firstLine="540"/>
        <w:jc w:val="both"/>
      </w:pPr>
    </w:p>
    <w:p w14:paraId="017B826B" w14:textId="77777777" w:rsidR="00480F24" w:rsidRPr="003D18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2.1. </w:t>
      </w:r>
      <w:proofErr w:type="gramStart"/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Муниципальный 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x-none"/>
        </w:rPr>
        <w:t xml:space="preserve">жилищный 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е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ний, используемых для оценки и управления рисками причинения вреда (ущерба).</w:t>
      </w:r>
      <w:proofErr w:type="gramEnd"/>
    </w:p>
    <w:p w14:paraId="7A47028F" w14:textId="77777777" w:rsidR="00480F24" w:rsidRPr="003D18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2.2. В целях управления рисками причинения вреда (ущерба) при осуществлении муниципального ко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14:paraId="113A10EE" w14:textId="77777777" w:rsidR="00480F24" w:rsidRPr="003D1891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высокий риск;</w:t>
      </w:r>
    </w:p>
    <w:p w14:paraId="7BA8258B" w14:textId="77777777" w:rsidR="00480F24" w:rsidRPr="003D1891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средний риск;</w:t>
      </w:r>
    </w:p>
    <w:p w14:paraId="7CB53057" w14:textId="77777777" w:rsidR="00480F24" w:rsidRPr="003D1891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умеренный риск;</w:t>
      </w:r>
    </w:p>
    <w:p w14:paraId="4E0C7AB5" w14:textId="77777777" w:rsidR="00480F24" w:rsidRPr="003D1891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низкий риск.</w:t>
      </w:r>
    </w:p>
    <w:p w14:paraId="4FCC4A65" w14:textId="77777777" w:rsidR="00480F24" w:rsidRPr="003D18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2.3. Критерии отнесения объектов контроля к категориям риска в рамках осуществления муниципал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ь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ного контроля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x-none"/>
        </w:rPr>
        <w:t xml:space="preserve"> установлены приложением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2 к настоящему Положению.</w:t>
      </w:r>
    </w:p>
    <w:p w14:paraId="6B4ED9F5" w14:textId="77777777" w:rsidR="00480F24" w:rsidRPr="003D18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14:paraId="4B0C80F7" w14:textId="77777777" w:rsidR="00480F24" w:rsidRPr="003D18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14:paraId="39BC7266" w14:textId="5252ED3E" w:rsidR="00480F24" w:rsidRPr="003D18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2.5. Контрольный орган в течение пяти рабочих дней со дня поступления сведений о соответствии об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ъ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указанного 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объекта контроля.</w:t>
      </w:r>
    </w:p>
    <w:p w14:paraId="09C23EC2" w14:textId="39FE3669" w:rsidR="007B0D00" w:rsidRPr="003D1891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lastRenderedPageBreak/>
        <w:t xml:space="preserve">2.6. 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 </w:t>
      </w:r>
    </w:p>
    <w:p w14:paraId="50E89489" w14:textId="78552C5B" w:rsidR="001B4793" w:rsidRPr="003D1891" w:rsidRDefault="004D6284">
      <w:pPr>
        <w:pStyle w:val="ConsPlusNormal"/>
        <w:ind w:firstLine="540"/>
        <w:jc w:val="both"/>
      </w:pPr>
      <w:r w:rsidRPr="003D1891">
        <w:t xml:space="preserve">2.7. Контролируемое лицо, в том числе с использованием единого портала государственных и муниципальных услуг, вправе подать в </w:t>
      </w:r>
      <w:r w:rsidR="003F03B7" w:rsidRPr="003D1891">
        <w:t>К</w:t>
      </w:r>
      <w:r w:rsidRPr="003D1891">
        <w:t xml:space="preserve">онтрольный </w:t>
      </w:r>
      <w:r w:rsidR="003F03B7" w:rsidRPr="003D1891">
        <w:t>о</w:t>
      </w:r>
      <w:r w:rsidRPr="003D1891"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14:paraId="3934CAF7" w14:textId="77777777" w:rsidR="007A11AA" w:rsidRPr="003D1891" w:rsidRDefault="007A11AA">
      <w:pPr>
        <w:pStyle w:val="ConsPlusNormal"/>
        <w:ind w:firstLine="540"/>
        <w:jc w:val="both"/>
      </w:pPr>
    </w:p>
    <w:p w14:paraId="05972CE1" w14:textId="77777777" w:rsidR="001B4793" w:rsidRPr="003D1891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b/>
          <w:sz w:val="22"/>
          <w:szCs w:val="22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14:paraId="13A176CD" w14:textId="77777777" w:rsidR="001B4793" w:rsidRPr="003D1891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575FC1" w14:textId="5A940B86" w:rsidR="001B4793" w:rsidRPr="003D1891" w:rsidRDefault="00980C2E">
      <w:pPr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Профилактические мероприятия проводятся Контрольным органом</w:t>
      </w:r>
      <w:r w:rsidRPr="003D189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D1891">
        <w:rPr>
          <w:rFonts w:ascii="Times New Roman" w:hAnsi="Times New Roman" w:cs="Times New Roman"/>
          <w:sz w:val="22"/>
          <w:szCs w:val="22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</w:t>
      </w:r>
    </w:p>
    <w:p w14:paraId="17013B51" w14:textId="77777777" w:rsidR="001B4793" w:rsidRPr="003D1891" w:rsidRDefault="00980C2E">
      <w:pPr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 w:rsidRPr="003D189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D1891">
        <w:rPr>
          <w:rFonts w:ascii="Times New Roman" w:hAnsi="Times New Roman" w:cs="Times New Roman"/>
          <w:sz w:val="22"/>
          <w:szCs w:val="22"/>
        </w:rPr>
        <w:t>в соответствии с законодательством.</w:t>
      </w:r>
    </w:p>
    <w:p w14:paraId="254D61DA" w14:textId="130298FF" w:rsidR="001B4793" w:rsidRPr="003D18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24AFB05A" w14:textId="77777777" w:rsidR="001B4793" w:rsidRPr="003D1891" w:rsidRDefault="00980C2E">
      <w:pPr>
        <w:pStyle w:val="ConsPlusNormal"/>
        <w:ind w:firstLine="540"/>
        <w:jc w:val="both"/>
      </w:pPr>
      <w:r w:rsidRPr="003D1891">
        <w:t>1) информирование;</w:t>
      </w:r>
    </w:p>
    <w:p w14:paraId="2EE1ECBF" w14:textId="5429D123" w:rsidR="001B4793" w:rsidRPr="003D1891" w:rsidRDefault="004452FD">
      <w:pPr>
        <w:pStyle w:val="ConsPlusNormal"/>
        <w:ind w:firstLine="540"/>
        <w:jc w:val="both"/>
      </w:pPr>
      <w:r w:rsidRPr="003D1891">
        <w:t>2</w:t>
      </w:r>
      <w:r w:rsidR="00980C2E" w:rsidRPr="003D1891">
        <w:t>) объявление предостережения;</w:t>
      </w:r>
    </w:p>
    <w:p w14:paraId="2C441DED" w14:textId="03E84471" w:rsidR="001B4793" w:rsidRPr="003D1891" w:rsidRDefault="004452FD">
      <w:pPr>
        <w:pStyle w:val="ConsPlusNormal"/>
        <w:ind w:firstLine="540"/>
        <w:jc w:val="both"/>
      </w:pPr>
      <w:r w:rsidRPr="003D1891">
        <w:t>3</w:t>
      </w:r>
      <w:r w:rsidR="00980C2E" w:rsidRPr="003D1891">
        <w:t>) консультирование;</w:t>
      </w:r>
    </w:p>
    <w:p w14:paraId="4C3CE2F7" w14:textId="23656080" w:rsidR="001B4793" w:rsidRPr="003D1891" w:rsidRDefault="004452FD">
      <w:pPr>
        <w:pStyle w:val="ConsPlusNormal"/>
        <w:ind w:firstLine="540"/>
        <w:jc w:val="both"/>
      </w:pPr>
      <w:r w:rsidRPr="003D1891">
        <w:t>4</w:t>
      </w:r>
      <w:r w:rsidR="00980C2E" w:rsidRPr="003D1891">
        <w:t>) профилактический визит.</w:t>
      </w:r>
    </w:p>
    <w:p w14:paraId="56DBFDB6" w14:textId="77777777" w:rsidR="001B4793" w:rsidRPr="003D1891" w:rsidRDefault="001B4793">
      <w:pPr>
        <w:pStyle w:val="ConsPlusNormal"/>
        <w:ind w:firstLine="540"/>
        <w:jc w:val="both"/>
      </w:pPr>
    </w:p>
    <w:p w14:paraId="50A1231B" w14:textId="3AFAC60C" w:rsidR="001B4793" w:rsidRPr="003D1891" w:rsidRDefault="00980C2E">
      <w:pPr>
        <w:pStyle w:val="ConsPlusNormal"/>
        <w:ind w:firstLine="540"/>
        <w:jc w:val="center"/>
      </w:pPr>
      <w:r w:rsidRPr="003D1891"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14:paraId="50CCA38A" w14:textId="77777777" w:rsidR="001B4793" w:rsidRPr="003D1891" w:rsidRDefault="001B4793">
      <w:pPr>
        <w:pStyle w:val="ConsPlusNormal"/>
        <w:ind w:firstLine="540"/>
        <w:jc w:val="center"/>
        <w:rPr>
          <w:b/>
        </w:rPr>
      </w:pPr>
    </w:p>
    <w:p w14:paraId="55AAD214" w14:textId="34B56FE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 w:rsidRPr="003D1891"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акона</w:t>
      </w:r>
      <w:r w:rsidR="00BD4A4A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№248-ФЗ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  <w:proofErr w:type="gramEnd"/>
    </w:p>
    <w:p w14:paraId="1166EE14" w14:textId="28B6D74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B265F4" w14:textId="77777777" w:rsidR="001B4793" w:rsidRPr="003D1891" w:rsidRDefault="00980C2E">
      <w:pPr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3.2. Предостережение о недопустимости нарушения </w:t>
      </w:r>
    </w:p>
    <w:p w14:paraId="33FDEE39" w14:textId="77777777" w:rsidR="001B4793" w:rsidRPr="003D1891" w:rsidRDefault="00980C2E">
      <w:pPr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обязательных требований</w:t>
      </w:r>
    </w:p>
    <w:p w14:paraId="2FA8DD79" w14:textId="77777777" w:rsidR="001B4793" w:rsidRPr="003D1891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D608FD3" w14:textId="77777777" w:rsidR="00510D90" w:rsidRPr="003D1891" w:rsidRDefault="00980C2E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3.2.1. </w:t>
      </w: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соблюдения обязательных требований.</w:t>
      </w:r>
    </w:p>
    <w:p w14:paraId="2C8ABB24" w14:textId="67A0307E" w:rsidR="00510D90" w:rsidRPr="003D1891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3.2.2. Предостережение составляется по форме, утвержденной приказом Минэкономразвития России от 31.03.2021 №151 «О типовых формах документов, используемых контрольным (надзорным) органом» и должно содержать:</w:t>
      </w:r>
    </w:p>
    <w:p w14:paraId="613A217A" w14:textId="77777777" w:rsidR="00510D90" w:rsidRPr="003D1891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- указание на соответствующие обязательные требования, предусматривающий их нормативный правовой акт, </w:t>
      </w:r>
    </w:p>
    <w:p w14:paraId="0E233784" w14:textId="77777777" w:rsidR="00510D90" w:rsidRPr="003D1891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- 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14:paraId="78156F88" w14:textId="77777777" w:rsidR="00510D90" w:rsidRPr="003D1891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-  предложение о принятии мер по обеспечению соблюдения данных требований.</w:t>
      </w:r>
    </w:p>
    <w:p w14:paraId="6964B787" w14:textId="77777777" w:rsidR="00510D90" w:rsidRPr="003D1891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Предостережение не может содержать:</w:t>
      </w:r>
    </w:p>
    <w:p w14:paraId="57E1B173" w14:textId="77777777" w:rsidR="00510D90" w:rsidRPr="003D1891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- требование представления контролируемым лицом сведений и документов, </w:t>
      </w:r>
    </w:p>
    <w:p w14:paraId="086168D7" w14:textId="77777777" w:rsidR="00510D90" w:rsidRPr="003D1891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-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1FAC14C1" w14:textId="4A5F647E" w:rsidR="001B4793" w:rsidRPr="003D1891" w:rsidRDefault="00980C2E">
      <w:pPr>
        <w:pStyle w:val="ConsPlusNormal"/>
        <w:ind w:firstLine="540"/>
        <w:jc w:val="both"/>
      </w:pPr>
      <w:r w:rsidRPr="003D1891">
        <w:t xml:space="preserve">3.2.3. Контролируемое лицо в течение десяти рабочих дней со дня получения предостережения вправе </w:t>
      </w:r>
      <w:r w:rsidRPr="003D1891">
        <w:lastRenderedPageBreak/>
        <w:t>подать в Контрольный орган возражение в отношении предостережения.</w:t>
      </w:r>
    </w:p>
    <w:p w14:paraId="27A4EC82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3.2.4. Возражение должно содержать:</w:t>
      </w:r>
    </w:p>
    <w:p w14:paraId="7D11FA22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1) наименование Контрольного органа, в который направляется возражение;</w:t>
      </w:r>
    </w:p>
    <w:p w14:paraId="35B5F26C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D1891">
        <w:rPr>
          <w:rFonts w:ascii="Times New Roman" w:hAnsi="Times New Roman" w:cs="Times New Roman"/>
          <w:sz w:val="22"/>
          <w:szCs w:val="22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14:paraId="2021EDAE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3) дату и номер предостережения;</w:t>
      </w:r>
    </w:p>
    <w:p w14:paraId="50A7FAE3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4) доводы, на основании которых контролируемое лицо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не согласно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с объявленным предостережением;</w:t>
      </w:r>
    </w:p>
    <w:p w14:paraId="5750A5AA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5) дату получения предостережения контролируемым лицом;</w:t>
      </w:r>
    </w:p>
    <w:p w14:paraId="4BF0445F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6) личную подпись и дату.</w:t>
      </w:r>
    </w:p>
    <w:p w14:paraId="5B7BD3A4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38732055" w14:textId="77777777" w:rsidR="001B4793" w:rsidRPr="003D1891" w:rsidRDefault="00980C2E">
      <w:pPr>
        <w:pStyle w:val="ConsPlusNormal"/>
        <w:ind w:firstLine="540"/>
        <w:jc w:val="both"/>
      </w:pPr>
      <w:r w:rsidRPr="003D1891"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14:paraId="33AC29FB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3.2.7. По результатам рассмотрения возражения Контрольный орган принимает одно из следующих решений:</w:t>
      </w:r>
    </w:p>
    <w:p w14:paraId="6ED35880" w14:textId="51EE387E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1) удовлетворяет возражение в форме отмены </w:t>
      </w:r>
      <w:r w:rsidR="00940994" w:rsidRPr="003D1891">
        <w:rPr>
          <w:rFonts w:ascii="Times New Roman" w:hAnsi="Times New Roman" w:cs="Times New Roman"/>
          <w:sz w:val="22"/>
          <w:szCs w:val="22"/>
        </w:rPr>
        <w:t>объявленного</w:t>
      </w:r>
      <w:r w:rsidRPr="003D1891">
        <w:rPr>
          <w:rFonts w:ascii="Times New Roman" w:hAnsi="Times New Roman" w:cs="Times New Roman"/>
          <w:sz w:val="22"/>
          <w:szCs w:val="22"/>
        </w:rPr>
        <w:t xml:space="preserve"> предостережения;</w:t>
      </w:r>
    </w:p>
    <w:p w14:paraId="3CF709EE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2) отказывает в удовлетворении возражения с указанием причины отказа.</w:t>
      </w:r>
    </w:p>
    <w:p w14:paraId="6C44CACC" w14:textId="77777777" w:rsidR="001B4793" w:rsidRPr="003D1891" w:rsidRDefault="00980C2E">
      <w:pPr>
        <w:pStyle w:val="ConsPlusNormal"/>
        <w:ind w:firstLine="540"/>
        <w:jc w:val="both"/>
      </w:pPr>
      <w:r w:rsidRPr="003D1891"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14:paraId="2624DE0F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3.2.9. Повторное направление возражения по тем же основаниям не допускается.</w:t>
      </w:r>
    </w:p>
    <w:p w14:paraId="6F67B94B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793C55E6" w14:textId="77777777" w:rsidR="001B4793" w:rsidRPr="003D1891" w:rsidRDefault="001B4793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AB848E0" w14:textId="77777777" w:rsidR="001B4793" w:rsidRPr="003D1891" w:rsidRDefault="00980C2E">
      <w:pPr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3.3. Консультирование</w:t>
      </w:r>
    </w:p>
    <w:p w14:paraId="2AD077A4" w14:textId="77777777" w:rsidR="001B4793" w:rsidRPr="003D1891" w:rsidRDefault="001B4793">
      <w:pPr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1A8AA63F" w14:textId="77777777" w:rsidR="001B4793" w:rsidRPr="003D1891" w:rsidRDefault="00980C2E">
      <w:pPr>
        <w:pStyle w:val="ConsPlusNormal"/>
        <w:ind w:firstLine="540"/>
        <w:jc w:val="both"/>
      </w:pPr>
      <w:r w:rsidRPr="003D1891"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5418864B" w14:textId="77777777" w:rsidR="001B4793" w:rsidRPr="003D1891" w:rsidRDefault="00980C2E">
      <w:pPr>
        <w:pStyle w:val="ConsPlusNormal"/>
        <w:tabs>
          <w:tab w:val="left" w:pos="1134"/>
        </w:tabs>
        <w:ind w:left="709" w:firstLine="540"/>
        <w:jc w:val="both"/>
      </w:pPr>
      <w:r w:rsidRPr="003D1891">
        <w:t>1) порядка проведения контрольных мероприятий;</w:t>
      </w:r>
    </w:p>
    <w:p w14:paraId="4BE4C90E" w14:textId="77777777" w:rsidR="001B4793" w:rsidRPr="003D1891" w:rsidRDefault="00980C2E">
      <w:pPr>
        <w:pStyle w:val="ConsPlusNormal"/>
        <w:tabs>
          <w:tab w:val="left" w:pos="1134"/>
        </w:tabs>
        <w:ind w:left="709" w:firstLine="540"/>
        <w:jc w:val="both"/>
      </w:pPr>
      <w:r w:rsidRPr="003D1891">
        <w:t>2) периодичности проведения контрольных мероприятий;</w:t>
      </w:r>
    </w:p>
    <w:p w14:paraId="230207D0" w14:textId="77777777" w:rsidR="001B4793" w:rsidRPr="003D1891" w:rsidRDefault="00980C2E">
      <w:pPr>
        <w:pStyle w:val="ConsPlusNormal"/>
        <w:tabs>
          <w:tab w:val="left" w:pos="1134"/>
        </w:tabs>
        <w:ind w:left="709" w:firstLine="540"/>
        <w:jc w:val="both"/>
      </w:pPr>
      <w:r w:rsidRPr="003D1891">
        <w:t>3) порядка принятия решений по итогам контрольных мероприятий;</w:t>
      </w:r>
    </w:p>
    <w:p w14:paraId="1FF2755B" w14:textId="77777777" w:rsidR="001B4793" w:rsidRPr="003D1891" w:rsidRDefault="00980C2E">
      <w:pPr>
        <w:pStyle w:val="ConsPlusNormal"/>
        <w:tabs>
          <w:tab w:val="left" w:pos="1134"/>
        </w:tabs>
        <w:ind w:left="709" w:firstLine="540"/>
        <w:jc w:val="both"/>
      </w:pPr>
      <w:r w:rsidRPr="003D1891">
        <w:t>4) порядка обжалования решений Контрольного органа.</w:t>
      </w:r>
    </w:p>
    <w:p w14:paraId="338CDFC7" w14:textId="31317CBA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3.3.2. </w:t>
      </w:r>
      <w:r w:rsidR="00046C81" w:rsidRPr="003D1891">
        <w:rPr>
          <w:rFonts w:ascii="Times New Roman" w:hAnsi="Times New Roman" w:cs="Times New Roman"/>
          <w:sz w:val="22"/>
          <w:szCs w:val="22"/>
          <w:lang w:val="ru-RU"/>
        </w:rPr>
        <w:t>Уполномоченные должностные лица Контрольного органа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осуществляют консультирование контролируемых лиц и их представителей:</w:t>
      </w:r>
    </w:p>
    <w:p w14:paraId="3E71A637" w14:textId="77777777" w:rsidR="001B4793" w:rsidRPr="003D1891" w:rsidRDefault="00980C2E">
      <w:pPr>
        <w:pStyle w:val="ConsPlusNormal"/>
        <w:ind w:firstLine="540"/>
        <w:jc w:val="both"/>
      </w:pPr>
      <w:r w:rsidRPr="003D1891"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29026C6A" w14:textId="77777777" w:rsidR="001B4793" w:rsidRPr="003D1891" w:rsidRDefault="00980C2E">
      <w:pPr>
        <w:pStyle w:val="ConsPlusNormal"/>
        <w:ind w:firstLine="540"/>
        <w:jc w:val="both"/>
      </w:pPr>
      <w:r w:rsidRPr="003D1891">
        <w:t>2) посредством размещения на официальном сайте письменного разъяснения по однотипным обращениям (более 10</w:t>
      </w:r>
      <w:r w:rsidRPr="003D1891">
        <w:rPr>
          <w:rStyle w:val="FootnoteCharacters"/>
          <w:rFonts w:ascii="Times New Roman" w:hAnsi="Times New Roman" w:cs="Times New Roman"/>
          <w:color w:val="FF0000"/>
        </w:rPr>
        <w:t xml:space="preserve"> </w:t>
      </w:r>
      <w:r w:rsidRPr="003D1891">
        <w:t xml:space="preserve">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5D05EF94" w14:textId="5F35C94E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3.3.3. Индивидуальное консультирование на личном приеме каждого заявителя </w:t>
      </w:r>
      <w:r w:rsidR="00433048" w:rsidRPr="003D1891">
        <w:rPr>
          <w:rFonts w:ascii="Times New Roman" w:hAnsi="Times New Roman" w:cs="Times New Roman"/>
          <w:sz w:val="22"/>
          <w:szCs w:val="22"/>
        </w:rPr>
        <w:t xml:space="preserve">уполномоченным должностным лицом Контрольного органа </w:t>
      </w:r>
      <w:r w:rsidRPr="003D1891">
        <w:rPr>
          <w:rFonts w:ascii="Times New Roman" w:hAnsi="Times New Roman" w:cs="Times New Roman"/>
          <w:sz w:val="22"/>
          <w:szCs w:val="22"/>
        </w:rPr>
        <w:t>не может превышать 10 минут.</w:t>
      </w:r>
    </w:p>
    <w:p w14:paraId="47C4EF23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Время разговора по телефону не должно превышать 10 минут.</w:t>
      </w:r>
    </w:p>
    <w:p w14:paraId="6916DA8B" w14:textId="77777777" w:rsidR="001B4793" w:rsidRPr="003D1891" w:rsidRDefault="00980C2E">
      <w:pPr>
        <w:pStyle w:val="ConsPlusNormal"/>
        <w:ind w:firstLine="540"/>
        <w:jc w:val="both"/>
      </w:pPr>
      <w:r w:rsidRPr="003D1891"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2CCAF59E" w14:textId="77777777" w:rsidR="001B4793" w:rsidRPr="003D1891" w:rsidRDefault="00980C2E">
      <w:pPr>
        <w:pStyle w:val="ConsPlusNormal"/>
        <w:ind w:firstLine="540"/>
        <w:jc w:val="both"/>
      </w:pPr>
      <w:r w:rsidRPr="003D1891">
        <w:t>3.3.5. Письменное консультирование контролируемых лиц и их представителей осуществляется по следующим вопросам:</w:t>
      </w:r>
    </w:p>
    <w:p w14:paraId="013D7031" w14:textId="77777777" w:rsidR="001B4793" w:rsidRPr="003D1891" w:rsidRDefault="00980C2E">
      <w:pPr>
        <w:pStyle w:val="ConsPlusNormal"/>
        <w:ind w:firstLine="540"/>
        <w:jc w:val="both"/>
      </w:pPr>
      <w:r w:rsidRPr="003D1891">
        <w:t>1) порядок обжалования решений Контрольного органа;</w:t>
      </w:r>
    </w:p>
    <w:p w14:paraId="2D05A759" w14:textId="3DEEFCAA" w:rsidR="001B4793" w:rsidRPr="003D1891" w:rsidRDefault="00980C2E">
      <w:pPr>
        <w:pStyle w:val="ConsPlusNormal"/>
        <w:ind w:firstLine="540"/>
        <w:jc w:val="both"/>
      </w:pPr>
      <w:r w:rsidRPr="003D1891">
        <w:t xml:space="preserve">2) порядок проведения </w:t>
      </w:r>
      <w:r w:rsidR="00B25D70" w:rsidRPr="003D1891">
        <w:t xml:space="preserve">профилактического визита </w:t>
      </w:r>
      <w:r w:rsidR="00817334" w:rsidRPr="003D1891">
        <w:t>и обязательного профилактического визита</w:t>
      </w:r>
      <w:r w:rsidRPr="003D1891">
        <w:t xml:space="preserve">. </w:t>
      </w:r>
    </w:p>
    <w:p w14:paraId="4CF1C6DE" w14:textId="77777777" w:rsidR="001B4793" w:rsidRPr="003D1891" w:rsidRDefault="00980C2E">
      <w:pPr>
        <w:pStyle w:val="ConsPlusNormal"/>
        <w:ind w:firstLine="540"/>
        <w:jc w:val="both"/>
      </w:pPr>
      <w:bookmarkStart w:id="4" w:name="_Hlk161845802"/>
      <w:bookmarkEnd w:id="4"/>
      <w:r w:rsidRPr="003D1891">
        <w:t xml:space="preserve">3.3.6. Контролируемое лицо вправе направить запрос о предоставлении письменного ответа в сроки, установленные Федеральным </w:t>
      </w:r>
      <w:hyperlink r:id="rId6">
        <w:r w:rsidRPr="003D1891">
          <w:rPr>
            <w:rStyle w:val="a6"/>
            <w:color w:val="auto"/>
            <w:u w:val="none"/>
          </w:rPr>
          <w:t>законом</w:t>
        </w:r>
      </w:hyperlink>
      <w:r w:rsidRPr="003D1891">
        <w:t xml:space="preserve"> от 02.05.2006 № 59-ФЗ «О порядке рассмотрения обращений граждан Российской Федерации».</w:t>
      </w:r>
    </w:p>
    <w:p w14:paraId="72670734" w14:textId="77777777" w:rsidR="001B4793" w:rsidRPr="003D1891" w:rsidRDefault="00980C2E">
      <w:pPr>
        <w:pStyle w:val="ConsPlusNormal"/>
        <w:ind w:firstLine="540"/>
        <w:jc w:val="both"/>
      </w:pPr>
      <w:r w:rsidRPr="003D1891">
        <w:t>3.3.7. Контрольный орган осуществляет учет проведенных консультирований.</w:t>
      </w:r>
    </w:p>
    <w:p w14:paraId="758C423C" w14:textId="77777777" w:rsidR="001B4793" w:rsidRPr="003D1891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0D5EAD0" w14:textId="77777777" w:rsidR="001B4793" w:rsidRPr="003D1891" w:rsidRDefault="00980C2E">
      <w:pPr>
        <w:pStyle w:val="ConsPlusNormal"/>
        <w:ind w:firstLine="540"/>
        <w:jc w:val="center"/>
      </w:pPr>
      <w:r w:rsidRPr="003D1891">
        <w:t>3.4. Профилактический визит</w:t>
      </w:r>
    </w:p>
    <w:p w14:paraId="499E0082" w14:textId="77777777" w:rsidR="001B4793" w:rsidRPr="003D1891" w:rsidRDefault="001B4793">
      <w:pPr>
        <w:pStyle w:val="ConsPlusNormal"/>
        <w:ind w:firstLine="540"/>
        <w:jc w:val="both"/>
      </w:pPr>
    </w:p>
    <w:p w14:paraId="53482592" w14:textId="069CA398" w:rsidR="0032286E" w:rsidRPr="003D1891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lastRenderedPageBreak/>
        <w:t xml:space="preserve">3.4.1. </w:t>
      </w:r>
      <w:r w:rsidR="0032286E" w:rsidRPr="003D1891">
        <w:rPr>
          <w:rFonts w:ascii="Times New Roman" w:hAnsi="Times New Roman" w:cs="Times New Roman"/>
          <w:sz w:val="22"/>
          <w:szCs w:val="22"/>
        </w:rPr>
        <w:t xml:space="preserve">Профилактический визит проводится в форме профилактической беседы </w:t>
      </w:r>
      <w:r w:rsidR="00936CCA" w:rsidRPr="003D1891">
        <w:rPr>
          <w:rFonts w:ascii="Times New Roman" w:hAnsi="Times New Roman" w:cs="Times New Roman"/>
          <w:sz w:val="22"/>
          <w:szCs w:val="22"/>
        </w:rPr>
        <w:t>уполномоченным должностным лицом Контрольного органа</w:t>
      </w:r>
      <w:r w:rsidR="0032286E" w:rsidRPr="003D1891">
        <w:rPr>
          <w:rFonts w:ascii="Times New Roman" w:hAnsi="Times New Roman" w:cs="Times New Roman"/>
          <w:sz w:val="22"/>
          <w:szCs w:val="22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3C5A680B" w14:textId="38E5159E" w:rsidR="001B4793" w:rsidRPr="003D1891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  <w:shd w:val="clear" w:color="auto" w:fill="F1C100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3.4.2. </w:t>
      </w:r>
      <w:proofErr w:type="gramStart"/>
      <w:r w:rsidR="00822DF0" w:rsidRPr="003D1891">
        <w:rPr>
          <w:rFonts w:ascii="Times New Roman" w:hAnsi="Times New Roman" w:cs="Times New Roman"/>
          <w:sz w:val="22"/>
          <w:szCs w:val="22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3D1891">
        <w:rPr>
          <w:rFonts w:ascii="Times New Roman" w:hAnsi="Times New Roman" w:cs="Times New Roman"/>
          <w:sz w:val="22"/>
          <w:szCs w:val="22"/>
        </w:rPr>
        <w:t>уполномоченное должностное лицо Контрольного органа</w:t>
      </w:r>
      <w:r w:rsidR="00822DF0" w:rsidRPr="003D1891">
        <w:rPr>
          <w:rFonts w:ascii="Times New Roman" w:hAnsi="Times New Roman" w:cs="Times New Roman"/>
          <w:sz w:val="22"/>
          <w:szCs w:val="22"/>
        </w:rPr>
        <w:t xml:space="preserve"> осуществляет ознакомление с объектом контроля</w:t>
      </w:r>
      <w:proofErr w:type="gramEnd"/>
      <w:r w:rsidR="00822DF0" w:rsidRPr="003D1891">
        <w:rPr>
          <w:rFonts w:ascii="Times New Roman" w:hAnsi="Times New Roman" w:cs="Times New Roman"/>
          <w:sz w:val="22"/>
          <w:szCs w:val="22"/>
        </w:rPr>
        <w:t>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66005578" w14:textId="2F05BCF6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3.4.</w:t>
      </w:r>
      <w:r w:rsidR="003321B4" w:rsidRPr="003D1891">
        <w:rPr>
          <w:rFonts w:ascii="Times New Roman" w:hAnsi="Times New Roman" w:cs="Times New Roman"/>
          <w:sz w:val="22"/>
          <w:szCs w:val="22"/>
        </w:rPr>
        <w:t>3</w:t>
      </w:r>
      <w:r w:rsidRPr="003D1891">
        <w:rPr>
          <w:rFonts w:ascii="Times New Roman" w:hAnsi="Times New Roman" w:cs="Times New Roman"/>
          <w:sz w:val="22"/>
          <w:szCs w:val="22"/>
        </w:rPr>
        <w:t xml:space="preserve">. </w:t>
      </w:r>
      <w:r w:rsidR="00541D2A" w:rsidRPr="003D1891">
        <w:rPr>
          <w:rFonts w:ascii="Times New Roman" w:hAnsi="Times New Roman" w:cs="Times New Roman"/>
          <w:sz w:val="22"/>
          <w:szCs w:val="22"/>
        </w:rPr>
        <w:t xml:space="preserve">Профилактический визит проводится по инициативе Контрольного </w:t>
      </w:r>
      <w:r w:rsidR="00FA08FD" w:rsidRPr="003D1891">
        <w:rPr>
          <w:rFonts w:ascii="Times New Roman" w:hAnsi="Times New Roman" w:cs="Times New Roman"/>
          <w:color w:val="auto"/>
          <w:sz w:val="22"/>
          <w:szCs w:val="22"/>
        </w:rPr>
        <w:t xml:space="preserve">органа </w:t>
      </w:r>
      <w:r w:rsidR="00541D2A" w:rsidRPr="003D1891">
        <w:rPr>
          <w:rFonts w:ascii="Times New Roman" w:hAnsi="Times New Roman" w:cs="Times New Roman"/>
          <w:color w:val="auto"/>
          <w:sz w:val="22"/>
          <w:szCs w:val="22"/>
        </w:rPr>
        <w:t>(обязательный профилактический визит) или по инициативе контролируемого лица.</w:t>
      </w:r>
    </w:p>
    <w:p w14:paraId="1FD5DFD0" w14:textId="741958E4" w:rsidR="0032286E" w:rsidRPr="003D1891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hAnsi="Times New Roman" w:cs="Times New Roman"/>
          <w:color w:val="auto"/>
          <w:sz w:val="22"/>
          <w:szCs w:val="22"/>
        </w:rPr>
        <w:t>3.4.</w:t>
      </w:r>
      <w:r w:rsidR="00FA08FD" w:rsidRPr="003D1891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3D1891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A08FD" w:rsidRPr="003D1891">
        <w:rPr>
          <w:rFonts w:ascii="Times New Roman" w:hAnsi="Times New Roman" w:cs="Times New Roman"/>
          <w:color w:val="auto"/>
          <w:sz w:val="22"/>
          <w:szCs w:val="22"/>
        </w:rPr>
        <w:t>1.</w:t>
      </w:r>
      <w:r w:rsidRPr="003D189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Обязательный профилактический визит проводится:</w:t>
      </w:r>
    </w:p>
    <w:p w14:paraId="6AF7E28F" w14:textId="762B4E01" w:rsidR="0032286E" w:rsidRPr="003D1891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а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новленной </w:t>
      </w:r>
      <w:r w:rsidR="00D1252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Правительством Российской Федерации для объектов контроля, отнесенных к категории среднего и умеренного риска. В отношении объектов контроля, относящихся к категории высокого риска, обязательные профилактические визиты проводятся не реже одного раза в </w:t>
      </w:r>
      <w:r w:rsidR="009453D3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2 </w:t>
      </w:r>
      <w:r w:rsidR="00D1252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год</w:t>
      </w:r>
      <w:r w:rsidR="009453D3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а</w:t>
      </w:r>
      <w:r w:rsidR="00D1252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 В отношении объектов контроля, относ</w:t>
      </w:r>
      <w:r w:rsidR="00D1252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я</w:t>
      </w:r>
      <w:r w:rsidR="00D1252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щихся к категории низкого риска, обязательные профилактические визиты не проводятся.   </w:t>
      </w:r>
    </w:p>
    <w:p w14:paraId="42BB8A66" w14:textId="711D024F" w:rsidR="0032286E" w:rsidRPr="003D1891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 года </w:t>
      </w:r>
      <w:r w:rsidR="003710F3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№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 294-ФЗ </w:t>
      </w:r>
      <w:r w:rsidR="00F92C7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«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 защите прав юридических лиц и индивидуальных предпринимателей при осуществл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е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нии государственного контроля (надзора) и муниципального контроля</w:t>
      </w:r>
      <w:r w:rsidR="00F92C7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»</w:t>
      </w:r>
      <w:r w:rsidR="00630188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(далее – Закон №294-ФЗ)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 Перечень видов предпринимательской деятельности, в отношении которых представляются такие уведомления</w:t>
      </w:r>
      <w:r w:rsidR="003A3802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r w:rsidR="00850122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прив</w:t>
      </w:r>
      <w:r w:rsidR="00850122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е</w:t>
      </w:r>
      <w:r w:rsidR="00850122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ден в приложении </w:t>
      </w:r>
      <w:r w:rsidR="002D1A2D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5 к настоящему Положению.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Обязательный профилактический визит проводится не позднее шести месяцев </w:t>
      </w:r>
      <w:proofErr w:type="gramStart"/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 даты представления</w:t>
      </w:r>
      <w:proofErr w:type="gramEnd"/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такого уведомления;</w:t>
      </w:r>
    </w:p>
    <w:p w14:paraId="72F38715" w14:textId="7D13B75D" w:rsidR="0032286E" w:rsidRPr="003D18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E56406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3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) по поручению:</w:t>
      </w:r>
    </w:p>
    <w:p w14:paraId="03922C57" w14:textId="318A49D3" w:rsidR="0032286E" w:rsidRPr="003D18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а) Президента Российской Федерации;</w:t>
      </w:r>
    </w:p>
    <w:p w14:paraId="19BBB4E3" w14:textId="037F6D0F" w:rsidR="0032286E" w:rsidRPr="003D18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б) Председателя Правительства Российской Федерации или Заместителя Председателя Правительства Российской Федерации, </w:t>
      </w:r>
      <w:proofErr w:type="gramStart"/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согласованному</w:t>
      </w:r>
      <w:proofErr w:type="gramEnd"/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 Заместителем Председателя Правительства Российской Федерации - Руководителем Аппарата Правительства Российской Федерации;</w:t>
      </w:r>
    </w:p>
    <w:p w14:paraId="4F0DB5A8" w14:textId="156D74AD" w:rsidR="0032286E" w:rsidRPr="003D18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6A7EA9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Обязательный профилактический визит не предусматривает отказ контролируемого лица от его провед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е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ния.</w:t>
      </w:r>
    </w:p>
    <w:p w14:paraId="5BFEBF2E" w14:textId="76A8D92A" w:rsidR="0032286E" w:rsidRPr="003D18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 рамках обязательного профилактического визита</w:t>
      </w:r>
      <w:r w:rsidR="00B7147F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при необходимости проводит</w:t>
      </w:r>
      <w:r w:rsidR="00B7147F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ся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осмотр</w:t>
      </w:r>
      <w:r w:rsidR="0067010B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и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истребов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а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ние необходимых документов.</w:t>
      </w:r>
    </w:p>
    <w:p w14:paraId="3925DE84" w14:textId="6D0696D7" w:rsidR="0032286E" w:rsidRPr="003D1891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Срок проведения обязательного профилактического визита не может превышать десять рабочих дней.</w:t>
      </w:r>
    </w:p>
    <w:p w14:paraId="7CD64158" w14:textId="4F4A863A" w:rsidR="0032286E" w:rsidRPr="003D1891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По окончании проведения обязательного профилактического визита составляется акт о проведении об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я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зательного профилактического визита в порядке, предусмотренном </w:t>
      </w:r>
      <w:r w:rsidR="00E77FFA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пунктом 4.2.1. настоящего Положения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для контрольных мероприятий.</w:t>
      </w:r>
    </w:p>
    <w:p w14:paraId="11813777" w14:textId="4DA630BC" w:rsidR="006C358C" w:rsidRPr="003D1891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Контролируемое лицо или его представитель знакомится с содержанием акта обязательного профилакт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ческого визита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на месте его проведения. В случае</w:t>
      </w:r>
      <w:proofErr w:type="gramStart"/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proofErr w:type="gramEnd"/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если составление акта по результатам </w:t>
      </w:r>
      <w:r w:rsidR="009501A6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обязательного пр</w:t>
      </w:r>
      <w:r w:rsidR="009501A6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="009501A6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филактического визита 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на месте его проведения невозможно</w:t>
      </w:r>
      <w:r w:rsidR="004560E8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  <w:r w:rsidR="009501A6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онтрольный орган направляет акт контролир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у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емому лицу </w:t>
      </w:r>
      <w:r w:rsidR="00256416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в электронном виде. 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Контролируемое лицо подписывает акт тем же способом, которым изгото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лен данный акт. При отказе или невозможности подписания контролируемым лицом или его представителем акта по итогам проведения </w:t>
      </w:r>
      <w:r w:rsidR="00256416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обязательного профилактического визита 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 акте делается соответствующая отме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т</w:t>
      </w:r>
      <w:r w:rsidR="006C358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ка.</w:t>
      </w:r>
    </w:p>
    <w:p w14:paraId="08E137AB" w14:textId="639AA7BB" w:rsidR="0032286E" w:rsidRPr="003D1891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 случае невозможности проведения обязательного профилактического визита и (или) уклонения ко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тролируемого лица от его проведения </w:t>
      </w:r>
      <w:r w:rsidR="004560E8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уполномоченным должностным лицом Контрольного органа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составл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я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ется акт о невозможности проведения обязательного профилактического визита в порядке, предусмотренном </w:t>
      </w:r>
      <w:r w:rsidR="006274F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Законом №248-ФЗ</w:t>
      </w:r>
      <w:r w:rsidR="00C16988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14:paraId="43214921" w14:textId="3BB99E73" w:rsidR="0032286E" w:rsidRPr="003D1891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 случае невозможности проведения обязательного профилактического визита уполномоченное дол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ж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ностное лицо </w:t>
      </w:r>
      <w:r w:rsidR="00FE7DCF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онтрольного органа вправе не позднее трех месяцев </w:t>
      </w:r>
      <w:proofErr w:type="gramStart"/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 даты составления</w:t>
      </w:r>
      <w:proofErr w:type="gramEnd"/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акта о невозможности проведения обязательного профилактического визита принять решение о повторном проведении обязательн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го профилактического визита в отношении контролируемого лица.</w:t>
      </w:r>
    </w:p>
    <w:p w14:paraId="58111C3D" w14:textId="4EFEB5FE" w:rsidR="0072647C" w:rsidRPr="003D1891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В случае</w:t>
      </w:r>
      <w:proofErr w:type="gramStart"/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proofErr w:type="gramEnd"/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если нарушения обязательных требований не устранены до окончания проведения обязательн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го профилактического визита, контролируемому лицу выдается п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редписание об устранении выявленных нарушений обязательных требований</w:t>
      </w:r>
      <w:r w:rsidR="009335F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в порядке, установленном пунктом </w:t>
      </w:r>
      <w:r w:rsidR="006C19D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4.2.2. </w:t>
      </w:r>
      <w:r w:rsidR="009335F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настоящего Положения. 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</w:p>
    <w:p w14:paraId="2E936DCA" w14:textId="11E500C6" w:rsidR="0032286E" w:rsidRPr="003D1891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lastRenderedPageBreak/>
        <w:t xml:space="preserve">         </w:t>
      </w:r>
      <w:r w:rsidR="002567E5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3.4.3.2.</w:t>
      </w:r>
      <w:r w:rsidR="002567E5" w:rsidRPr="003D189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  <w:t xml:space="preserve">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Профилактический визит по инициативе контролируемого лица может быть проведен по его з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а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явлению, если такое лицо относится к субъектам малого предпринимательства, является социально ориент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рованной некоммерческой организацией либо государственным или муниципальным учреждением.</w:t>
      </w:r>
    </w:p>
    <w:p w14:paraId="68E79EAB" w14:textId="22DA87F2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Контролируемое лицо подает заявление о проведении профилактического визита (далее - заявление) п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средством единого портала государственных и муниципальных услуг. Контрольный орган рассматривает з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а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18BF007B" w14:textId="5C7FB0FE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В случае принятия решения о проведении профилактического визита </w:t>
      </w:r>
      <w:r w:rsidR="00676E5B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онтрольный орган в течение дв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а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дцати рабочих дней согласовывает дату его проведения с контролируемым лицом любым способом, обеспеч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вающим фиксирование такого согласования.</w:t>
      </w:r>
    </w:p>
    <w:p w14:paraId="728239E9" w14:textId="06ABAEB7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Решение об отказе в проведении профилактического визита принимается в следующих случаях:</w:t>
      </w:r>
    </w:p>
    <w:p w14:paraId="08F48793" w14:textId="615B0933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1) от контролируемого лица поступило уведомление об отзыве заявления;</w:t>
      </w:r>
    </w:p>
    <w:p w14:paraId="2801C37B" w14:textId="4289BA70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66B51E8C" w14:textId="7B4AA9D0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3) в течение года до даты подачи заявления </w:t>
      </w:r>
      <w:r w:rsidR="009954D0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онтрольным органом проведен профилактический визит по ранее поданному заявлению;</w:t>
      </w:r>
    </w:p>
    <w:p w14:paraId="4D61CB08" w14:textId="34B1516C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4) заявление содержит нецензурные либо оскорбительные выражения, угрозы жизни, здоровью и имущ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е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ству должностных лиц </w:t>
      </w:r>
      <w:r w:rsidR="005D037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онтрольного органа либо членов их семей.</w:t>
      </w:r>
    </w:p>
    <w:p w14:paraId="3BB6DA82" w14:textId="7BE314CA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Решение об отказе в проведении профилактического визита может быть обжаловано контролируемым лицом в порядке, установленном </w:t>
      </w:r>
      <w:r w:rsidR="0017559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Разделом 5 настоящего Положения.</w:t>
      </w:r>
      <w:r w:rsidR="00190498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</w:p>
    <w:p w14:paraId="70E97694" w14:textId="5E6071D5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Контролируемое лицо вправе отозвать заявление либо направить отказ от проведения профилактическ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го визита, уведомив об этом </w:t>
      </w:r>
      <w:r w:rsidR="00676E5B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онтрольный орган не позднее</w:t>
      </w:r>
      <w:r w:rsidR="00676E5B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чем за пять рабочих дней до даты его проведения.</w:t>
      </w:r>
    </w:p>
    <w:p w14:paraId="3C13266D" w14:textId="02D0859E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14:paraId="45B5FA11" w14:textId="7651E122" w:rsidR="0032286E" w:rsidRPr="003D18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2A089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Предписания об устранении выявленных в ходе профилактического визита нарушений обязательных требований, к</w:t>
      </w:r>
      <w:r w:rsidR="00531FE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онтролируемым лицам </w:t>
      </w:r>
      <w:r w:rsidR="002A089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выдаваться, </w:t>
      </w:r>
      <w:r w:rsidR="00531FE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не могут</w:t>
      </w:r>
      <w:r w:rsidR="002A089C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  <w:r w:rsidR="00531FE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</w:p>
    <w:p w14:paraId="43D92639" w14:textId="3C05E68B" w:rsidR="0032286E" w:rsidRPr="003D1891" w:rsidRDefault="00C86E0B" w:rsidP="000D4B39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2"/>
          <w:szCs w:val="22"/>
          <w:lang w:eastAsia="uk-UA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 случае</w:t>
      </w:r>
      <w:proofErr w:type="gramStart"/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proofErr w:type="gramEnd"/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если при проведении профилактического визита установлено, что объекты контроля предста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должностное лицо Контрольного органа, осуществляющее проведение профилактич</w:t>
      </w:r>
      <w:r w:rsidR="0004318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е</w:t>
      </w:r>
      <w:r w:rsidR="0004318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ского визита 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незамедлительно направляет информацию об этом </w:t>
      </w:r>
      <w:r w:rsidR="009B175D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руководителю </w:t>
      </w:r>
      <w:r w:rsidR="0004318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онтрольного органа для пр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</w:t>
      </w:r>
      <w:r w:rsidR="0032286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нятия решения о проведении контрольных мероприятий.</w:t>
      </w:r>
      <w:r w:rsidR="00A71BBC" w:rsidRPr="003D189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FAAD244" w14:textId="77777777" w:rsidR="0032286E" w:rsidRPr="003D1891" w:rsidRDefault="0032286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2"/>
          <w:szCs w:val="22"/>
          <w:lang w:val="ru-RU" w:eastAsia="uk-UA"/>
        </w:rPr>
      </w:pPr>
    </w:p>
    <w:p w14:paraId="50A4A785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Контрольные мероприятия, проводимые в рамках </w:t>
      </w:r>
    </w:p>
    <w:p w14:paraId="57BB7A0C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муниципального контроля </w:t>
      </w:r>
    </w:p>
    <w:p w14:paraId="4E460B4E" w14:textId="77777777" w:rsidR="001B4793" w:rsidRPr="003D1891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p w14:paraId="702C8D38" w14:textId="77777777" w:rsidR="001B4793" w:rsidRPr="003D1891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4.1. Контрольные мероприятия. Общие вопросы</w:t>
      </w:r>
    </w:p>
    <w:p w14:paraId="78328E08" w14:textId="77777777" w:rsidR="001B4793" w:rsidRPr="003D1891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67FD04D" w14:textId="0B72C8D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4.1.1. Муниципальный контроль осуществляется Контрольным органом посредством организации проведения следующих </w:t>
      </w:r>
      <w:r w:rsidR="00071930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плановых и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внеплановых контрольных мероприятий </w:t>
      </w:r>
      <w:r w:rsidRPr="003D1891">
        <w:rPr>
          <w:rStyle w:val="FootnoteCharacters"/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при взаимодействии с контролируемыми лицами:</w:t>
      </w:r>
    </w:p>
    <w:p w14:paraId="3066FC81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- инспекционный визит, </w:t>
      </w:r>
    </w:p>
    <w:p w14:paraId="79F1B53B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- документарная проверка, </w:t>
      </w:r>
    </w:p>
    <w:p w14:paraId="48C28681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- выездная проверка.</w:t>
      </w:r>
    </w:p>
    <w:p w14:paraId="1314B1C8" w14:textId="3AC73A6F" w:rsidR="00071930" w:rsidRPr="003D1891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Инспекционный визит</w:t>
      </w:r>
      <w:r w:rsidR="00E27181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выездная проверка</w:t>
      </w:r>
      <w:r w:rsidR="00E27181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могут проводиться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 w:rsidRPr="003D1891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Инспектор</w:t>
      </w:r>
      <w:r w:rsidR="00507124" w:rsidRPr="003D1891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9AED642" w14:textId="65DCB260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4.1.2. При осуществлении муниципального контроля с взаимодействием с контролируемыми лицами производятся: </w:t>
      </w:r>
    </w:p>
    <w:p w14:paraId="735E822F" w14:textId="7F169E4B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встречи, телефонные и иные переговоры (непосредственное взаимодействие) между </w:t>
      </w:r>
      <w:r w:rsidR="00674A01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уполномоченным должностным лицом Контрольного органа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и контролируемым лицом или его представителем;</w:t>
      </w:r>
    </w:p>
    <w:p w14:paraId="0BB5279C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запрос документов, иных материалов;</w:t>
      </w:r>
    </w:p>
    <w:p w14:paraId="3FBD39C1" w14:textId="2B0A31F0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присутствие </w:t>
      </w:r>
      <w:r w:rsidR="001C3EF1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уполномоченного должностного лица Контрольного </w:t>
      </w:r>
      <w:proofErr w:type="gramStart"/>
      <w:r w:rsidR="001C3EF1" w:rsidRPr="003D1891">
        <w:rPr>
          <w:rFonts w:ascii="Times New Roman" w:hAnsi="Times New Roman" w:cs="Times New Roman"/>
          <w:sz w:val="22"/>
          <w:szCs w:val="22"/>
          <w:lang w:val="ru-RU"/>
        </w:rPr>
        <w:t>органа</w:t>
      </w:r>
      <w:proofErr w:type="gramEnd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3D1891">
        <w:rPr>
          <w:rFonts w:ascii="Times New Roman" w:hAnsi="Times New Roman" w:cs="Times New Roman"/>
          <w:sz w:val="22"/>
          <w:szCs w:val="22"/>
          <w:lang w:val="ru-RU"/>
        </w:rPr>
        <w:t>уполномоченного должностного лица Контрольного органа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на общедоступных производственных объектах). </w:t>
      </w:r>
    </w:p>
    <w:p w14:paraId="595D6FC9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lastRenderedPageBreak/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14:paraId="739D44BE" w14:textId="105588F8" w:rsidR="00410DBC" w:rsidRPr="003D1891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1) наличие у Контрольного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 w:rsidRPr="003D1891">
        <w:rPr>
          <w:rFonts w:ascii="Times New Roman" w:hAnsi="Times New Roman" w:cs="Times New Roman"/>
          <w:sz w:val="22"/>
          <w:szCs w:val="22"/>
        </w:rPr>
        <w:t>З</w:t>
      </w:r>
      <w:r w:rsidRPr="003D1891">
        <w:rPr>
          <w:rFonts w:ascii="Times New Roman" w:hAnsi="Times New Roman" w:cs="Times New Roman"/>
          <w:sz w:val="22"/>
          <w:szCs w:val="22"/>
        </w:rPr>
        <w:t>акона</w:t>
      </w:r>
      <w:r w:rsidR="00A6690F" w:rsidRPr="003D1891">
        <w:rPr>
          <w:rFonts w:ascii="Times New Roman" w:hAnsi="Times New Roman" w:cs="Times New Roman"/>
          <w:sz w:val="22"/>
          <w:szCs w:val="22"/>
        </w:rPr>
        <w:t xml:space="preserve"> №248-ФЗ</w:t>
      </w:r>
      <w:r w:rsidRPr="003D1891">
        <w:rPr>
          <w:rFonts w:ascii="Times New Roman" w:hAnsi="Times New Roman" w:cs="Times New Roman"/>
          <w:sz w:val="22"/>
          <w:szCs w:val="22"/>
        </w:rPr>
        <w:t>;</w:t>
      </w:r>
    </w:p>
    <w:p w14:paraId="3D244EC1" w14:textId="28027D36" w:rsidR="00410DBC" w:rsidRPr="003D1891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2) наступление сроков проведения контрольных мероприятий, включенных в план проведения контрольных мероприятий;</w:t>
      </w:r>
    </w:p>
    <w:p w14:paraId="016DC074" w14:textId="6327010F" w:rsidR="00410DBC" w:rsidRPr="003D1891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518386ED" w14:textId="0B772FD4" w:rsidR="00410DBC" w:rsidRPr="003D1891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DA60927" w14:textId="07E3AFBD" w:rsidR="00410DBC" w:rsidRPr="003D1891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5)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 w:rsidRPr="003D1891">
        <w:rPr>
          <w:rFonts w:ascii="Times New Roman" w:hAnsi="Times New Roman" w:cs="Times New Roman"/>
          <w:sz w:val="22"/>
          <w:szCs w:val="22"/>
        </w:rPr>
        <w:t>Закона №248-ФЗ</w:t>
      </w:r>
      <w:r w:rsidRPr="003D1891">
        <w:rPr>
          <w:rFonts w:ascii="Times New Roman" w:hAnsi="Times New Roman" w:cs="Times New Roman"/>
          <w:sz w:val="22"/>
          <w:szCs w:val="22"/>
        </w:rPr>
        <w:t>;</w:t>
      </w:r>
    </w:p>
    <w:p w14:paraId="4E0F76F0" w14:textId="7385A45D" w:rsidR="00410DBC" w:rsidRPr="003D1891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6)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5745873C" w14:textId="48A708DE" w:rsidR="00410DBC" w:rsidRPr="003D1891" w:rsidRDefault="001B490C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D1891">
        <w:rPr>
          <w:rFonts w:ascii="Times New Roman" w:hAnsi="Times New Roman" w:cs="Times New Roman"/>
          <w:sz w:val="22"/>
          <w:szCs w:val="22"/>
        </w:rPr>
        <w:t>7</w:t>
      </w:r>
      <w:r w:rsidR="00410DBC" w:rsidRPr="003D1891">
        <w:rPr>
          <w:rFonts w:ascii="Times New Roman" w:hAnsi="Times New Roman" w:cs="Times New Roman"/>
          <w:sz w:val="22"/>
          <w:szCs w:val="22"/>
        </w:rPr>
        <w:t xml:space="preserve">) наличие у </w:t>
      </w:r>
      <w:r w:rsidR="001B6541" w:rsidRPr="003D1891">
        <w:rPr>
          <w:rFonts w:ascii="Times New Roman" w:hAnsi="Times New Roman" w:cs="Times New Roman"/>
          <w:sz w:val="22"/>
          <w:szCs w:val="22"/>
        </w:rPr>
        <w:t>К</w:t>
      </w:r>
      <w:r w:rsidR="00410DBC" w:rsidRPr="003D1891">
        <w:rPr>
          <w:rFonts w:ascii="Times New Roman" w:hAnsi="Times New Roman" w:cs="Times New Roman"/>
          <w:sz w:val="22"/>
          <w:szCs w:val="22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 w:rsidRPr="003D1891">
        <w:rPr>
          <w:rFonts w:ascii="Times New Roman" w:hAnsi="Times New Roman" w:cs="Times New Roman"/>
          <w:sz w:val="22"/>
          <w:szCs w:val="22"/>
        </w:rPr>
        <w:t xml:space="preserve"> Закона №294-ФЗ</w:t>
      </w:r>
      <w:r w:rsidR="00410DBC" w:rsidRPr="003D1891">
        <w:rPr>
          <w:rFonts w:ascii="Times New Roman" w:hAnsi="Times New Roman" w:cs="Times New Roman"/>
          <w:sz w:val="22"/>
          <w:szCs w:val="22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Pr="003D1891">
        <w:rPr>
          <w:rFonts w:ascii="Times New Roman" w:hAnsi="Times New Roman" w:cs="Times New Roman"/>
          <w:sz w:val="22"/>
          <w:szCs w:val="22"/>
        </w:rPr>
        <w:t xml:space="preserve">пункте 51 </w:t>
      </w:r>
      <w:r w:rsidR="00410DBC" w:rsidRPr="003D1891">
        <w:rPr>
          <w:rFonts w:ascii="Times New Roman" w:hAnsi="Times New Roman" w:cs="Times New Roman"/>
          <w:sz w:val="22"/>
          <w:szCs w:val="22"/>
        </w:rPr>
        <w:t xml:space="preserve"> части 1 статьи 12 Федерального закона от 4 мая 2011 года </w:t>
      </w:r>
      <w:r w:rsidRPr="003D1891">
        <w:rPr>
          <w:rFonts w:ascii="Times New Roman" w:hAnsi="Times New Roman" w:cs="Times New Roman"/>
          <w:sz w:val="22"/>
          <w:szCs w:val="22"/>
        </w:rPr>
        <w:t>№</w:t>
      </w:r>
      <w:r w:rsidR="00410DBC" w:rsidRPr="003D1891">
        <w:rPr>
          <w:rFonts w:ascii="Times New Roman" w:hAnsi="Times New Roman" w:cs="Times New Roman"/>
          <w:sz w:val="22"/>
          <w:szCs w:val="22"/>
        </w:rPr>
        <w:t xml:space="preserve"> 99-ФЗ </w:t>
      </w:r>
      <w:r w:rsidRPr="003D1891">
        <w:rPr>
          <w:rFonts w:ascii="Times New Roman" w:hAnsi="Times New Roman" w:cs="Times New Roman"/>
          <w:sz w:val="22"/>
          <w:szCs w:val="22"/>
        </w:rPr>
        <w:t>«</w:t>
      </w:r>
      <w:r w:rsidR="00410DBC" w:rsidRPr="003D1891">
        <w:rPr>
          <w:rFonts w:ascii="Times New Roman" w:hAnsi="Times New Roman" w:cs="Times New Roman"/>
          <w:sz w:val="22"/>
          <w:szCs w:val="22"/>
        </w:rPr>
        <w:t>О лицензировании отдельных видов деятельности</w:t>
      </w:r>
      <w:r w:rsidRPr="003D1891">
        <w:rPr>
          <w:rFonts w:ascii="Times New Roman" w:hAnsi="Times New Roman" w:cs="Times New Roman"/>
          <w:sz w:val="22"/>
          <w:szCs w:val="22"/>
        </w:rPr>
        <w:t>»</w:t>
      </w:r>
      <w:r w:rsidR="00410DBC" w:rsidRPr="003D1891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14:paraId="2532279D" w14:textId="2A66F84C" w:rsidR="00410DBC" w:rsidRPr="003D1891" w:rsidRDefault="001B490C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8</w:t>
      </w:r>
      <w:r w:rsidR="00410DBC" w:rsidRPr="003D1891">
        <w:rPr>
          <w:rFonts w:ascii="Times New Roman" w:hAnsi="Times New Roman" w:cs="Times New Roman"/>
          <w:sz w:val="22"/>
          <w:szCs w:val="22"/>
        </w:rPr>
        <w:t>) уклонение контролируемого лица от проведения обязательного профилактического визита.</w:t>
      </w:r>
    </w:p>
    <w:p w14:paraId="39CA9474" w14:textId="1C1AB782" w:rsidR="006C2238" w:rsidRPr="003D1891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Контрольные мероприятия без взаимодействия с контролируемым лицом проводятся </w:t>
      </w:r>
      <w:r w:rsidR="00104737" w:rsidRPr="003D1891">
        <w:rPr>
          <w:rFonts w:ascii="Times New Roman" w:hAnsi="Times New Roman" w:cs="Times New Roman"/>
          <w:sz w:val="22"/>
          <w:szCs w:val="22"/>
        </w:rPr>
        <w:t xml:space="preserve">уполномоченным должностным лицом </w:t>
      </w:r>
      <w:r w:rsidRPr="003D1891">
        <w:rPr>
          <w:rFonts w:ascii="Times New Roman" w:hAnsi="Times New Roman" w:cs="Times New Roman"/>
          <w:sz w:val="22"/>
          <w:szCs w:val="22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 w:rsidRPr="003D1891">
        <w:rPr>
          <w:rFonts w:ascii="Times New Roman" w:hAnsi="Times New Roman" w:cs="Times New Roman"/>
          <w:sz w:val="22"/>
          <w:szCs w:val="22"/>
        </w:rPr>
        <w:t>Законом №248-ФЗ</w:t>
      </w:r>
      <w:r w:rsidRPr="003D1891">
        <w:rPr>
          <w:rFonts w:ascii="Times New Roman" w:hAnsi="Times New Roman" w:cs="Times New Roman"/>
          <w:sz w:val="22"/>
          <w:szCs w:val="22"/>
        </w:rPr>
        <w:t>.</w:t>
      </w:r>
    </w:p>
    <w:p w14:paraId="079032CE" w14:textId="27ABF101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4.1.4. </w:t>
      </w:r>
      <w:r w:rsidR="00315AA7" w:rsidRPr="003D1891">
        <w:rPr>
          <w:rFonts w:ascii="Times New Roman" w:hAnsi="Times New Roman" w:cs="Times New Roman"/>
          <w:sz w:val="22"/>
          <w:szCs w:val="22"/>
        </w:rPr>
        <w:t>К</w:t>
      </w:r>
      <w:r w:rsidRPr="003D1891">
        <w:rPr>
          <w:rFonts w:ascii="Times New Roman" w:hAnsi="Times New Roman" w:cs="Times New Roman"/>
          <w:sz w:val="22"/>
          <w:szCs w:val="22"/>
        </w:rPr>
        <w:t xml:space="preserve">онтрольные мероприятия, за исключением проводимых без взаимодействия с контролируемыми лицами, проводятся путем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совершения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</w:t>
      </w:r>
      <w:r w:rsidR="006F1E90" w:rsidRPr="003D1891">
        <w:rPr>
          <w:rFonts w:ascii="Times New Roman" w:hAnsi="Times New Roman" w:cs="Times New Roman"/>
          <w:sz w:val="22"/>
          <w:szCs w:val="22"/>
        </w:rPr>
        <w:t xml:space="preserve">уполномоченным должностным лицом Контрольного органа </w:t>
      </w:r>
      <w:r w:rsidRPr="003D1891">
        <w:rPr>
          <w:rFonts w:ascii="Times New Roman" w:hAnsi="Times New Roman" w:cs="Times New Roman"/>
          <w:sz w:val="22"/>
          <w:szCs w:val="22"/>
        </w:rPr>
        <w:t>и лицами, привлекаемыми к проведению контрольного мероприятия, следующих контрольных действий:</w:t>
      </w:r>
      <w:r w:rsidRPr="003D1891">
        <w:rPr>
          <w:rStyle w:val="FootnoteCharacters"/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41F9BDA9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осмотр;</w:t>
      </w:r>
    </w:p>
    <w:p w14:paraId="24EDD869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опрос;</w:t>
      </w:r>
    </w:p>
    <w:p w14:paraId="5393E9B8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получение письменных объяснений;</w:t>
      </w:r>
    </w:p>
    <w:p w14:paraId="6C7A0CCF" w14:textId="262C3BCF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истребование документов</w:t>
      </w:r>
      <w:r w:rsidR="00AA71AC" w:rsidRPr="003D1891">
        <w:rPr>
          <w:rFonts w:ascii="Times New Roman" w:hAnsi="Times New Roman" w:cs="Times New Roman"/>
          <w:sz w:val="22"/>
          <w:szCs w:val="22"/>
        </w:rPr>
        <w:t>,</w:t>
      </w:r>
    </w:p>
    <w:p w14:paraId="09FF4653" w14:textId="213994A1" w:rsidR="00AA71AC" w:rsidRPr="003D1891" w:rsidRDefault="00AA71AC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экспертиза.</w:t>
      </w:r>
    </w:p>
    <w:p w14:paraId="3D6ABF75" w14:textId="59F3E205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4.1.5.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 xml:space="preserve">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 w:rsidRPr="003D1891">
        <w:rPr>
          <w:rFonts w:ascii="Times New Roman" w:hAnsi="Times New Roman" w:cs="Times New Roman"/>
          <w:sz w:val="22"/>
          <w:szCs w:val="22"/>
        </w:rPr>
        <w:t>З</w:t>
      </w:r>
      <w:r w:rsidRPr="003D1891">
        <w:rPr>
          <w:rFonts w:ascii="Times New Roman" w:hAnsi="Times New Roman" w:cs="Times New Roman"/>
          <w:sz w:val="22"/>
          <w:szCs w:val="22"/>
        </w:rPr>
        <w:t>акона</w:t>
      </w:r>
      <w:r w:rsidR="00963721" w:rsidRPr="003D1891">
        <w:rPr>
          <w:rFonts w:ascii="Times New Roman" w:hAnsi="Times New Roman" w:cs="Times New Roman"/>
          <w:sz w:val="22"/>
          <w:szCs w:val="22"/>
        </w:rPr>
        <w:t xml:space="preserve"> №248-ФЗ</w:t>
      </w:r>
      <w:r w:rsidRPr="003D1891">
        <w:rPr>
          <w:rFonts w:ascii="Times New Roman" w:hAnsi="Times New Roman" w:cs="Times New Roman"/>
          <w:sz w:val="22"/>
          <w:szCs w:val="22"/>
        </w:rPr>
        <w:t xml:space="preserve">. </w:t>
      </w:r>
      <w:proofErr w:type="gramEnd"/>
    </w:p>
    <w:p w14:paraId="433FCEB6" w14:textId="6A6C33B3" w:rsidR="001B4793" w:rsidRPr="003D1891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4.1.6. Контрольные мероприятия проводятся </w:t>
      </w:r>
      <w:r w:rsidR="00B20FAD" w:rsidRPr="003D1891">
        <w:rPr>
          <w:rFonts w:ascii="Times New Roman" w:hAnsi="Times New Roman" w:cs="Times New Roman"/>
          <w:sz w:val="22"/>
          <w:szCs w:val="22"/>
        </w:rPr>
        <w:t>уполномоченными должностными лицами Контрольного органа</w:t>
      </w:r>
      <w:r w:rsidRPr="003D1891">
        <w:rPr>
          <w:rFonts w:ascii="Times New Roman" w:hAnsi="Times New Roman" w:cs="Times New Roman"/>
          <w:sz w:val="22"/>
          <w:szCs w:val="22"/>
        </w:rPr>
        <w:t>, указанными в решении Контрольного органа о проведении контрольного мероприятия.</w:t>
      </w:r>
    </w:p>
    <w:p w14:paraId="01E9E27B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14:paraId="04A22B4E" w14:textId="77DB91BA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4.1.7. По окончании проведения контрольного мероприятия, предусматривающего взаимодействие с контролируемым лицом, </w:t>
      </w:r>
      <w:r w:rsidR="004940E5" w:rsidRPr="003D1891">
        <w:rPr>
          <w:rFonts w:ascii="Times New Roman" w:hAnsi="Times New Roman" w:cs="Times New Roman"/>
          <w:sz w:val="22"/>
          <w:szCs w:val="22"/>
          <w:lang w:val="ru-RU"/>
        </w:rPr>
        <w:t>уполномоченное должностное лицо Контрольного органа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br/>
        <w:t>«О типовых формах документов, используемых контрольным (надзорным) органом».</w:t>
      </w:r>
    </w:p>
    <w:p w14:paraId="5C63FFAA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14:paraId="035413AA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14:paraId="4B830F10" w14:textId="77777777" w:rsidR="001B4793" w:rsidRPr="003D1891" w:rsidRDefault="00980C2E">
      <w:pPr>
        <w:pStyle w:val="ConsPlusNormal"/>
        <w:ind w:firstLine="540"/>
        <w:jc w:val="both"/>
      </w:pPr>
      <w:r w:rsidRPr="003D1891">
        <w:t>4.1.8. Документы, иные материалы, являющиеся доказательствами нарушения обязательных требований, приобщаются к акту.</w:t>
      </w:r>
    </w:p>
    <w:p w14:paraId="7DE5BC64" w14:textId="77777777" w:rsidR="001B4793" w:rsidRPr="003D1891" w:rsidRDefault="00980C2E">
      <w:pPr>
        <w:pStyle w:val="ConsPlusNormal"/>
        <w:ind w:firstLine="540"/>
        <w:jc w:val="both"/>
      </w:pPr>
      <w:r w:rsidRPr="003D1891">
        <w:t>Заполненные при проведении контрольного мероприятия проверочные листы должны быть приобщены к акту.</w:t>
      </w:r>
    </w:p>
    <w:p w14:paraId="71794887" w14:textId="77777777" w:rsidR="001B4793" w:rsidRPr="003D1891" w:rsidRDefault="00980C2E">
      <w:pPr>
        <w:pStyle w:val="ConsPlusNormal"/>
        <w:ind w:firstLine="540"/>
        <w:jc w:val="both"/>
      </w:pPr>
      <w:r w:rsidRPr="003D1891"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</w:t>
      </w:r>
      <w:r w:rsidRPr="003D1891">
        <w:lastRenderedPageBreak/>
        <w:t xml:space="preserve">Российской Федерации. </w:t>
      </w:r>
    </w:p>
    <w:p w14:paraId="54E05B27" w14:textId="77777777" w:rsidR="001B4793" w:rsidRPr="003D1891" w:rsidRDefault="00980C2E">
      <w:pPr>
        <w:pStyle w:val="ConsPlusNormal"/>
        <w:ind w:firstLine="540"/>
        <w:jc w:val="both"/>
      </w:pPr>
      <w:r w:rsidRPr="003D1891"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14:paraId="449883F8" w14:textId="533091A0" w:rsidR="00D515CF" w:rsidRPr="003D1891" w:rsidRDefault="00D515CF" w:rsidP="00D515CF">
      <w:pPr>
        <w:pStyle w:val="ConsPlusNormal"/>
        <w:ind w:firstLine="540"/>
        <w:jc w:val="both"/>
      </w:pPr>
      <w:r w:rsidRPr="003D1891">
        <w:t xml:space="preserve">4.1.11. 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3D1891">
        <w:t>деятельности</w:t>
      </w:r>
      <w:proofErr w:type="gramEnd"/>
      <w:r w:rsidRPr="003D1891"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уполномоченное должностное лицо Контрольного органа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Закона №248-ФЗ. В этом случае</w:t>
      </w:r>
      <w:r w:rsidR="008C0F71" w:rsidRPr="003D1891">
        <w:t>,</w:t>
      </w:r>
      <w:r w:rsidRPr="003D1891"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14:paraId="1C64E367" w14:textId="4008C3B5" w:rsidR="00D515CF" w:rsidRPr="003D1891" w:rsidRDefault="00D06516" w:rsidP="00D515CF">
      <w:pPr>
        <w:pStyle w:val="ConsPlusNormal"/>
        <w:ind w:firstLine="540"/>
        <w:jc w:val="both"/>
      </w:pPr>
      <w:r w:rsidRPr="003D1891">
        <w:t>4</w:t>
      </w:r>
      <w:r w:rsidR="00D515CF" w:rsidRPr="003D1891">
        <w:t>.</w:t>
      </w:r>
      <w:r w:rsidR="008659FB" w:rsidRPr="003D1891">
        <w:t>1.12.</w:t>
      </w:r>
      <w:r w:rsidR="00D515CF" w:rsidRPr="003D1891">
        <w:t xml:space="preserve"> В случае, указанном в </w:t>
      </w:r>
      <w:r w:rsidR="008659FB" w:rsidRPr="003D1891">
        <w:t>пункте 4.1.11.</w:t>
      </w:r>
      <w:r w:rsidR="00D515CF" w:rsidRPr="003D1891">
        <w:t xml:space="preserve"> настояще</w:t>
      </w:r>
      <w:r w:rsidR="008659FB" w:rsidRPr="003D1891">
        <w:t>го</w:t>
      </w:r>
      <w:r w:rsidR="00D515CF" w:rsidRPr="003D1891">
        <w:t xml:space="preserve"> </w:t>
      </w:r>
      <w:r w:rsidR="008659FB" w:rsidRPr="003D1891">
        <w:t>Положения</w:t>
      </w:r>
      <w:r w:rsidR="00D515CF" w:rsidRPr="003D1891">
        <w:t xml:space="preserve">, уполномоченное должностное лицо </w:t>
      </w:r>
      <w:r w:rsidR="008659FB" w:rsidRPr="003D1891">
        <w:t>К</w:t>
      </w:r>
      <w:r w:rsidR="00D515CF" w:rsidRPr="003D1891">
        <w:t xml:space="preserve">онтрольного органа вправе не позднее трех месяцев </w:t>
      </w:r>
      <w:proofErr w:type="gramStart"/>
      <w:r w:rsidR="00D515CF" w:rsidRPr="003D1891">
        <w:t>с даты составления</w:t>
      </w:r>
      <w:proofErr w:type="gramEnd"/>
      <w:r w:rsidR="00D515CF" w:rsidRPr="003D1891">
        <w:t xml:space="preserve">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14:paraId="3E15C79A" w14:textId="77777777" w:rsidR="001B4793" w:rsidRPr="003D1891" w:rsidRDefault="001B4793">
      <w:pPr>
        <w:pStyle w:val="ConsPlusNormal"/>
        <w:tabs>
          <w:tab w:val="left" w:pos="284"/>
        </w:tabs>
        <w:ind w:firstLine="0"/>
      </w:pPr>
    </w:p>
    <w:p w14:paraId="64973004" w14:textId="77777777" w:rsidR="001B4793" w:rsidRPr="003D1891" w:rsidRDefault="00980C2E">
      <w:pPr>
        <w:pStyle w:val="ConsPlusNormal"/>
        <w:tabs>
          <w:tab w:val="left" w:pos="284"/>
        </w:tabs>
        <w:ind w:firstLine="540"/>
        <w:jc w:val="center"/>
      </w:pPr>
      <w:r w:rsidRPr="003D1891">
        <w:t>4.2. Меры, принимаемые Контрольным органом по результатам контрольных мероприятий</w:t>
      </w:r>
    </w:p>
    <w:p w14:paraId="1719F7D3" w14:textId="77777777" w:rsidR="001B4793" w:rsidRPr="003D1891" w:rsidRDefault="001B4793">
      <w:pPr>
        <w:pStyle w:val="ConsPlusNormal"/>
        <w:ind w:firstLine="540"/>
        <w:jc w:val="center"/>
        <w:rPr>
          <w:b/>
          <w:color w:val="000000"/>
        </w:rPr>
      </w:pPr>
    </w:p>
    <w:p w14:paraId="5A45227B" w14:textId="77777777" w:rsidR="001B4793" w:rsidRPr="003D1891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 w:rsidRPr="003D1891">
        <w:rPr>
          <w:rFonts w:ascii="Times New Roman" w:hAnsi="Times New Roman" w:cs="Times New Roman"/>
          <w:bCs/>
          <w:sz w:val="22"/>
          <w:szCs w:val="22"/>
          <w:lang w:eastAsia="en-US"/>
        </w:rPr>
        <w:t xml:space="preserve">в пределах полномочий, предусмотренных законодательством Российской Федерации, </w:t>
      </w:r>
      <w:r w:rsidRPr="003D1891">
        <w:rPr>
          <w:rFonts w:ascii="Times New Roman" w:hAnsi="Times New Roman" w:cs="Times New Roman"/>
          <w:sz w:val="22"/>
          <w:szCs w:val="22"/>
        </w:rPr>
        <w:t>обязан:</w:t>
      </w:r>
    </w:p>
    <w:p w14:paraId="2948B7CE" w14:textId="296EAD37" w:rsidR="001B4793" w:rsidRPr="003D1891" w:rsidRDefault="00980C2E">
      <w:pPr>
        <w:pStyle w:val="ConsPlusNormal"/>
        <w:ind w:firstLine="540"/>
        <w:jc w:val="both"/>
      </w:pPr>
      <w:r w:rsidRPr="003D1891">
        <w:t xml:space="preserve">1) </w:t>
      </w:r>
      <w:r w:rsidR="005C1394" w:rsidRPr="003D1891"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14:paraId="02C96007" w14:textId="165649A9" w:rsidR="00F00C62" w:rsidRPr="003D1891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</w:t>
      </w:r>
      <w:proofErr w:type="gramEnd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(ущерб) причинен;</w:t>
      </w:r>
    </w:p>
    <w:p w14:paraId="4CBF8468" w14:textId="1BF63AD2" w:rsidR="00F00C62" w:rsidRPr="003D1891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EE85C13" w14:textId="2DA72C7D" w:rsidR="00F00C62" w:rsidRPr="003D1891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</w:t>
      </w: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14:paraId="218431F8" w14:textId="20E00A31" w:rsidR="00040DF4" w:rsidRPr="003D1891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62303EBA" w14:textId="0CCE8FB8" w:rsidR="004C6022" w:rsidRPr="003D1891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4.2.2.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14:paraId="76FAC63E" w14:textId="0DB1CA7C" w:rsidR="00A43E8E" w:rsidRPr="003D18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lastRenderedPageBreak/>
        <w:t xml:space="preserve">       Предписание об устранении выявленных нарушений обязательных требований должно содержать в том числе, следующие сведения по каждому из нарушений:</w:t>
      </w:r>
    </w:p>
    <w:p w14:paraId="0D942D44" w14:textId="77777777" w:rsidR="00A43E8E" w:rsidRPr="003D18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1) описание каждого выявленного нарушения обязательных требований с указанием конкретных стру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турных единиц нормативного правового акта, содержащего нарушение обязательных требований;</w:t>
      </w:r>
    </w:p>
    <w:p w14:paraId="08993D2F" w14:textId="77777777" w:rsidR="00A43E8E" w:rsidRPr="003D18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2) срок устранения выявленного нарушения обязательных требований с указанием конкретной даты;</w:t>
      </w:r>
    </w:p>
    <w:p w14:paraId="79CCDF61" w14:textId="77777777" w:rsidR="00A43E8E" w:rsidRPr="003D18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3) перечень рекомендованных мероприятий по устранению выявленного нарушения обязательных треб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ваний;</w:t>
      </w:r>
    </w:p>
    <w:p w14:paraId="43A28BFE" w14:textId="77777777" w:rsidR="00A43E8E" w:rsidRPr="003D18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14:paraId="4DE15D93" w14:textId="77777777" w:rsidR="00A43E8E" w:rsidRPr="003D18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В случае</w:t>
      </w:r>
      <w:proofErr w:type="gramStart"/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proofErr w:type="gramEnd"/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если контролируемое лицо является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гану, осуществляющему функции и полномочия учредителя контролируемого лица. В случае выдачи предп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14:paraId="59CFA31F" w14:textId="77777777" w:rsidR="00A43E8E" w:rsidRPr="003D18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В установленных законом случаях, Контрольный орган может отменить предписание об устранении в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ы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явленных нарушений обязательных требований. </w:t>
      </w:r>
    </w:p>
    <w:p w14:paraId="106E6F9A" w14:textId="64693E9E" w:rsidR="00AD500E" w:rsidRPr="003D1891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D1891">
        <w:rPr>
          <w:sz w:val="22"/>
          <w:szCs w:val="22"/>
        </w:rPr>
        <w:t xml:space="preserve">         </w:t>
      </w:r>
      <w:r w:rsidR="004C6022" w:rsidRPr="003D1891">
        <w:rPr>
          <w:sz w:val="22"/>
          <w:szCs w:val="22"/>
        </w:rPr>
        <w:t xml:space="preserve">4.2.3. </w:t>
      </w:r>
      <w:r w:rsidRPr="003D1891">
        <w:rPr>
          <w:sz w:val="22"/>
          <w:szCs w:val="22"/>
        </w:rPr>
        <w:t>Контролируемое лицо, в отношении которого выявлены нарушения обязательных требований, вправе подать ходатайство о заключении с Контрольным органом соглашения о надлежащем устранении в</w:t>
      </w:r>
      <w:r w:rsidRPr="003D1891">
        <w:rPr>
          <w:sz w:val="22"/>
          <w:szCs w:val="22"/>
        </w:rPr>
        <w:t>ы</w:t>
      </w:r>
      <w:r w:rsidRPr="003D1891">
        <w:rPr>
          <w:sz w:val="22"/>
          <w:szCs w:val="22"/>
        </w:rPr>
        <w:t>явленных нарушений обязательных требований (далее - соглашение), руководствуясь порядком, установле</w:t>
      </w:r>
      <w:r w:rsidRPr="003D1891">
        <w:rPr>
          <w:sz w:val="22"/>
          <w:szCs w:val="22"/>
        </w:rPr>
        <w:t>н</w:t>
      </w:r>
      <w:r w:rsidRPr="003D1891">
        <w:rPr>
          <w:sz w:val="22"/>
          <w:szCs w:val="22"/>
        </w:rPr>
        <w:t>ном Правительством Российской Федерации.</w:t>
      </w:r>
    </w:p>
    <w:p w14:paraId="09CF4A8F" w14:textId="65816BFD" w:rsidR="00AD500E" w:rsidRPr="003D1891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proofErr w:type="gramStart"/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 соответствии с соглашением контролируемое лицо или его учредитель (орган, осуществляющий фун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ции и полномочия учредителя контролируемого лица) обязуется поэтапно выполнять мероприятия, напра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 w:rsidR="00B01BD9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онтрольного органа на объект контроля в целях оце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ки соответствия, а контрольный орган приостанавливает</w:t>
      </w:r>
      <w:proofErr w:type="gramEnd"/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действие предписания об устранении выявленных нарушений обязательных требований и принимает меры, предусмотренные </w:t>
      </w:r>
      <w:r w:rsidR="00B01BD9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подпунктом 3 пункта 4.2.1. наст</w:t>
      </w:r>
      <w:r w:rsidR="00B01BD9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="00B01BD9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ящего Положения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 при этом осуществляя поэтапную оценку исполнения контролируемым лицом соглашения.</w:t>
      </w:r>
    </w:p>
    <w:p w14:paraId="67E0EF5F" w14:textId="5E22053D" w:rsidR="00AD500E" w:rsidRPr="003D1891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 </w:t>
      </w:r>
      <w:r w:rsidR="00AD500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Соглашение подлежит согласованию с органами прокуратуры. </w:t>
      </w:r>
    </w:p>
    <w:p w14:paraId="6D23D242" w14:textId="0726E271" w:rsidR="00AD500E" w:rsidRPr="003D1891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 </w:t>
      </w:r>
      <w:r w:rsidR="00AD500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По истечении срока исполнения соглашения 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</w:t>
      </w:r>
      <w:r w:rsidR="00AD500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онтрольный орган принимает решение о признании с</w:t>
      </w:r>
      <w:r w:rsidR="00AD500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</w:t>
      </w:r>
      <w:r w:rsidR="00AD500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глашения </w:t>
      </w:r>
      <w:proofErr w:type="gramStart"/>
      <w:r w:rsidR="00AD500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исполненным</w:t>
      </w:r>
      <w:proofErr w:type="gramEnd"/>
      <w:r w:rsidR="00AD500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или неисполненным.</w:t>
      </w:r>
    </w:p>
    <w:p w14:paraId="26754E58" w14:textId="4A845539" w:rsidR="00AD500E" w:rsidRPr="003D1891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 </w:t>
      </w:r>
      <w:r w:rsidR="00AD500E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14:paraId="2940B7F8" w14:textId="1A587842" w:rsidR="004C6022" w:rsidRPr="003D1891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D8F51F4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4.3. Плановые контрольные мероприятия</w:t>
      </w:r>
      <w:r w:rsidRPr="003D1891">
        <w:rPr>
          <w:rStyle w:val="FootnoteCharacters"/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6E47D35B" w14:textId="77777777" w:rsidR="001B4793" w:rsidRPr="003D1891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CF838E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4.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x-none"/>
        </w:rPr>
        <w:t>3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.1. Плановые контрольные мероприятия проводятся на основании плана проведения плановых ко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трольных мероприятий на очередной календарный год, формируемого Контрольным органом (далее – ежего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ный план мероприятий) и подлежащего согласованию с органами прокуратуры. </w:t>
      </w:r>
    </w:p>
    <w:p w14:paraId="1BF69E94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4.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x-none"/>
        </w:rPr>
        <w:t>3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.2. 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14:paraId="5F2E4BE3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eastAsia="x-none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  <w:t>4.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x-none"/>
        </w:rPr>
        <w:t>3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  <w:t>.3. Контрольный орган может проводить следующие виды плановых контрольных мероприятий:</w:t>
      </w:r>
    </w:p>
    <w:p w14:paraId="0E221F2E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  <w:t>инспекционный визит;</w:t>
      </w:r>
    </w:p>
    <w:p w14:paraId="4E12E7C6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  <w:t>документарная проверка;</w:t>
      </w:r>
    </w:p>
    <w:p w14:paraId="46527C62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  <w:t>выездная проверка.</w:t>
      </w:r>
    </w:p>
    <w:p w14:paraId="657A9331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В отношении объектов, относящихся к категории высокого риска, проводятся:</w:t>
      </w:r>
    </w:p>
    <w:p w14:paraId="2A6DA59B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инспекционный визит;</w:t>
      </w:r>
    </w:p>
    <w:p w14:paraId="2B8408BA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документарная проверка;</w:t>
      </w:r>
    </w:p>
    <w:p w14:paraId="034F89E3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выездная проверка.</w:t>
      </w:r>
    </w:p>
    <w:p w14:paraId="1D69736D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В отношении объектов, относящихся к категории среднего риска, проводятся:</w:t>
      </w:r>
    </w:p>
    <w:p w14:paraId="717DEBA6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документарная проверка;</w:t>
      </w:r>
    </w:p>
    <w:p w14:paraId="06C621FD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выездная проверка.</w:t>
      </w:r>
    </w:p>
    <w:p w14:paraId="7A12A2ED" w14:textId="46508C42" w:rsidR="00923725" w:rsidRPr="003D1891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В отношении объектов, относящихся к категории умеренного риска, провод</w:t>
      </w:r>
      <w:r w:rsidR="00A34844"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и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тся:</w:t>
      </w:r>
    </w:p>
    <w:p w14:paraId="38014AE5" w14:textId="70A9D488" w:rsidR="00923725" w:rsidRPr="003D1891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документарная проверка</w:t>
      </w:r>
      <w:r w:rsidR="00A34844"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14:paraId="1CBC4EA7" w14:textId="77777777" w:rsidR="00923725" w:rsidRPr="003D1891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4.3.4. Плановые контрольные мероприятия в отношении объектов контроля проводятся со следующей периодичностью:</w:t>
      </w:r>
    </w:p>
    <w:p w14:paraId="7F221696" w14:textId="77777777" w:rsidR="00923725" w:rsidRPr="003D1891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lastRenderedPageBreak/>
        <w:t>для категории высокого риска - один раз в 2 года;</w:t>
      </w:r>
    </w:p>
    <w:p w14:paraId="59C961FD" w14:textId="77777777" w:rsidR="00923725" w:rsidRPr="003D1891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для категории среднего риска - один раз в 3 года;</w:t>
      </w:r>
    </w:p>
    <w:p w14:paraId="1DC11D86" w14:textId="77777777" w:rsidR="00923725" w:rsidRPr="003D1891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для категории умеренного риска - один раз в 5 лет;</w:t>
      </w:r>
    </w:p>
    <w:p w14:paraId="149665C4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x-none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  <w:t>Плановые контрольные мероприятия в отношении объекта контроля, отнесенного к категории низкого риска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x-none"/>
        </w:rPr>
        <w:t>,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/>
        </w:rPr>
        <w:t xml:space="preserve"> не проводятся.</w:t>
      </w:r>
    </w:p>
    <w:p w14:paraId="68CAB9A3" w14:textId="77777777" w:rsidR="00923725" w:rsidRPr="003D1891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4.3.5. </w:t>
      </w:r>
      <w:r w:rsidRPr="003D1891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ru-RU"/>
        </w:rPr>
        <w:t>При осуществлении муниципального жилищного контроля в отношении жилых помещений, используемых гражданами, плановые контрольные мероприятия не проводятся.</w:t>
      </w:r>
    </w:p>
    <w:p w14:paraId="49AADE32" w14:textId="77777777" w:rsidR="00C422E2" w:rsidRPr="003D1891" w:rsidRDefault="00E81F81" w:rsidP="00C422E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   4.3.6</w:t>
      </w:r>
      <w:r w:rsidR="00C422E2" w:rsidRPr="003D1891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14:paraId="75436417" w14:textId="139DF469" w:rsidR="00E81F81" w:rsidRPr="003D1891" w:rsidRDefault="00C422E2" w:rsidP="00C422E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  4.3.7.  Перечень индикаторов риска нарушения </w:t>
      </w: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приложением 3 к настоящему Положению. </w:t>
      </w:r>
      <w:r w:rsidR="00E81F81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70F6CB89" w14:textId="77777777" w:rsidR="001B4793" w:rsidRPr="003D1891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6EB2DB9" w14:textId="77777777" w:rsidR="001B4793" w:rsidRPr="003D18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                      4.4. Внеплановые контрольные мероприятия</w:t>
      </w:r>
    </w:p>
    <w:p w14:paraId="4745DBDD" w14:textId="77777777" w:rsidR="001B4793" w:rsidRPr="003D1891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E1075F7" w14:textId="215648F4" w:rsidR="001B4793" w:rsidRPr="003D1891" w:rsidRDefault="00980C2E" w:rsidP="001441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071CEC" w:rsidRPr="003D1891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3C02F4A" w14:textId="78A77D9D" w:rsidR="00144149" w:rsidRPr="003D1891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4.4.2. </w:t>
      </w:r>
      <w:r w:rsidR="00144149" w:rsidRPr="003D1891">
        <w:rPr>
          <w:rFonts w:ascii="Times New Roman" w:hAnsi="Times New Roman" w:cs="Times New Roman"/>
          <w:sz w:val="22"/>
          <w:szCs w:val="22"/>
        </w:rPr>
        <w:t xml:space="preserve">Внеплановые контрольные мероприятия, за исключением внеплановых контрольных </w:t>
      </w:r>
      <w:r w:rsidRPr="003D1891">
        <w:rPr>
          <w:rFonts w:ascii="Times New Roman" w:hAnsi="Times New Roman" w:cs="Times New Roman"/>
          <w:sz w:val="22"/>
          <w:szCs w:val="22"/>
        </w:rPr>
        <w:t>м</w:t>
      </w:r>
      <w:r w:rsidR="00144149" w:rsidRPr="003D1891">
        <w:rPr>
          <w:rFonts w:ascii="Times New Roman" w:hAnsi="Times New Roman" w:cs="Times New Roman"/>
          <w:sz w:val="22"/>
          <w:szCs w:val="22"/>
        </w:rPr>
        <w:t xml:space="preserve">ероприятий без взаимодействия, проводятся по основаниям, предусмотренным пунктами 1, 3 - </w:t>
      </w:r>
      <w:r w:rsidR="00A000AE" w:rsidRPr="003D1891">
        <w:rPr>
          <w:rFonts w:ascii="Times New Roman" w:hAnsi="Times New Roman" w:cs="Times New Roman"/>
          <w:sz w:val="22"/>
          <w:szCs w:val="22"/>
        </w:rPr>
        <w:t>8</w:t>
      </w:r>
      <w:r w:rsidR="00144149" w:rsidRPr="003D1891">
        <w:rPr>
          <w:rFonts w:ascii="Times New Roman" w:hAnsi="Times New Roman" w:cs="Times New Roman"/>
          <w:sz w:val="22"/>
          <w:szCs w:val="22"/>
        </w:rPr>
        <w:t xml:space="preserve"> </w:t>
      </w:r>
      <w:r w:rsidRPr="003D1891">
        <w:rPr>
          <w:rFonts w:ascii="Times New Roman" w:hAnsi="Times New Roman" w:cs="Times New Roman"/>
          <w:sz w:val="22"/>
          <w:szCs w:val="22"/>
        </w:rPr>
        <w:t>пункта 4.1.3. настоящего Положения</w:t>
      </w:r>
      <w:r w:rsidR="00144149" w:rsidRPr="003D1891">
        <w:rPr>
          <w:rFonts w:ascii="Times New Roman" w:hAnsi="Times New Roman" w:cs="Times New Roman"/>
          <w:sz w:val="22"/>
          <w:szCs w:val="22"/>
        </w:rPr>
        <w:t>.</w:t>
      </w:r>
    </w:p>
    <w:p w14:paraId="02A8C933" w14:textId="12EA4995" w:rsidR="00144149" w:rsidRPr="003D1891" w:rsidRDefault="00144149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</w:t>
      </w:r>
      <w:r w:rsidR="004B6373" w:rsidRPr="003D1891">
        <w:rPr>
          <w:rFonts w:ascii="Times New Roman" w:hAnsi="Times New Roman" w:cs="Times New Roman"/>
          <w:sz w:val="22"/>
          <w:szCs w:val="22"/>
        </w:rPr>
        <w:t xml:space="preserve">4.4.3. </w:t>
      </w:r>
      <w:r w:rsidRPr="003D1891">
        <w:rPr>
          <w:rFonts w:ascii="Times New Roman" w:hAnsi="Times New Roman" w:cs="Times New Roman"/>
          <w:sz w:val="22"/>
          <w:szCs w:val="22"/>
        </w:rPr>
        <w:t>В случае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76C436D3" w14:textId="4633FF57" w:rsidR="00144149" w:rsidRPr="003D1891" w:rsidRDefault="00144149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</w:t>
      </w:r>
      <w:r w:rsidR="004B6373" w:rsidRPr="003D1891">
        <w:rPr>
          <w:rFonts w:ascii="Times New Roman" w:hAnsi="Times New Roman" w:cs="Times New Roman"/>
          <w:sz w:val="22"/>
          <w:szCs w:val="22"/>
        </w:rPr>
        <w:t xml:space="preserve">4.4.4. </w:t>
      </w:r>
      <w:r w:rsidRPr="003D1891">
        <w:rPr>
          <w:rFonts w:ascii="Times New Roman" w:hAnsi="Times New Roman" w:cs="Times New Roman"/>
          <w:sz w:val="22"/>
          <w:szCs w:val="22"/>
        </w:rPr>
        <w:t xml:space="preserve">В случаях, установленных </w:t>
      </w:r>
      <w:r w:rsidR="003B3267" w:rsidRPr="003D1891">
        <w:rPr>
          <w:rFonts w:ascii="Times New Roman" w:hAnsi="Times New Roman" w:cs="Times New Roman"/>
          <w:sz w:val="22"/>
          <w:szCs w:val="22"/>
        </w:rPr>
        <w:t xml:space="preserve">Законом №248-ФЗ, </w:t>
      </w:r>
      <w:r w:rsidRPr="003D1891">
        <w:rPr>
          <w:rFonts w:ascii="Times New Roman" w:hAnsi="Times New Roman" w:cs="Times New Roman"/>
          <w:sz w:val="22"/>
          <w:szCs w:val="22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14:paraId="181345A6" w14:textId="06E10A60" w:rsidR="005F7F83" w:rsidRPr="003D1891" w:rsidRDefault="005F7F83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4.4.5.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 xml:space="preserve">Контрольный орган при поступлении сведений, предусмотренных частью 1 статьи 60 </w:t>
      </w:r>
      <w:r w:rsidR="00974857" w:rsidRPr="003D1891">
        <w:rPr>
          <w:rFonts w:ascii="Times New Roman" w:hAnsi="Times New Roman" w:cs="Times New Roman"/>
          <w:sz w:val="22"/>
          <w:szCs w:val="22"/>
        </w:rPr>
        <w:t>Закона №248-ФЗ</w:t>
      </w:r>
      <w:r w:rsidRPr="003D1891">
        <w:rPr>
          <w:rFonts w:ascii="Times New Roman" w:hAnsi="Times New Roman" w:cs="Times New Roman"/>
          <w:sz w:val="22"/>
          <w:szCs w:val="22"/>
        </w:rPr>
        <w:t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предусмотренных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частью 5 </w:t>
      </w:r>
      <w:r w:rsidR="00974857" w:rsidRPr="003D1891">
        <w:rPr>
          <w:rFonts w:ascii="Times New Roman" w:hAnsi="Times New Roman" w:cs="Times New Roman"/>
          <w:sz w:val="22"/>
          <w:szCs w:val="22"/>
        </w:rPr>
        <w:t>статьи 60 Закона №248-ФЗ</w:t>
      </w:r>
      <w:r w:rsidRPr="003D1891">
        <w:rPr>
          <w:rFonts w:ascii="Times New Roman" w:hAnsi="Times New Roman" w:cs="Times New Roman"/>
          <w:sz w:val="22"/>
          <w:szCs w:val="22"/>
        </w:rPr>
        <w:t>. В этом случае контролируемое лицо может не уведомляться о проведении внепланового контрольного мероприятия.</w:t>
      </w:r>
    </w:p>
    <w:p w14:paraId="0B1D0168" w14:textId="77777777" w:rsidR="00144149" w:rsidRPr="003D1891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2"/>
          <w:szCs w:val="22"/>
        </w:rPr>
      </w:pPr>
    </w:p>
    <w:p w14:paraId="396AEBF0" w14:textId="40B1C986" w:rsidR="001B4793" w:rsidRPr="003D1891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46453A" w:rsidRPr="003D1891">
        <w:rPr>
          <w:rFonts w:ascii="Times New Roman" w:hAnsi="Times New Roman" w:cs="Times New Roman"/>
          <w:sz w:val="22"/>
          <w:szCs w:val="22"/>
        </w:rPr>
        <w:t xml:space="preserve">        </w:t>
      </w:r>
      <w:r w:rsidRPr="003D1891">
        <w:rPr>
          <w:rFonts w:ascii="Times New Roman" w:hAnsi="Times New Roman" w:cs="Times New Roman"/>
          <w:sz w:val="22"/>
          <w:szCs w:val="22"/>
        </w:rPr>
        <w:t xml:space="preserve">   </w:t>
      </w:r>
      <w:r w:rsidR="00980C2E" w:rsidRPr="003D1891">
        <w:rPr>
          <w:rFonts w:ascii="Times New Roman" w:hAnsi="Times New Roman" w:cs="Times New Roman"/>
          <w:sz w:val="22"/>
          <w:szCs w:val="22"/>
        </w:rPr>
        <w:t>4.5. Документарная проверка</w:t>
      </w:r>
    </w:p>
    <w:p w14:paraId="55EA2C47" w14:textId="77777777" w:rsidR="001B4793" w:rsidRPr="003D1891" w:rsidRDefault="001B4793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13B194AF" w14:textId="0F3F07E2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1EA1BED7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4.5.2. В случае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14:paraId="3E22F999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14:paraId="5ECE44F6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14:paraId="23AD4B08" w14:textId="33B1334C" w:rsidR="00BC5F79" w:rsidRPr="003D1891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Исчисление срока проведения документарной проверки приостанавливается:</w:t>
      </w:r>
    </w:p>
    <w:p w14:paraId="7D6CCFA8" w14:textId="77777777" w:rsidR="00163ADE" w:rsidRPr="003D1891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- н</w:t>
      </w:r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а период с момента направления Контрольным органом контролируемому лицу требования представить необходимые </w:t>
      </w:r>
      <w:proofErr w:type="gramStart"/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для рассмотрения в ходе документарной проверки документы до момента представления указанных в требовании документов в </w:t>
      </w:r>
      <w:r w:rsidR="00CE3259" w:rsidRPr="003D1891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t>онтрольный орган</w:t>
      </w:r>
      <w:proofErr w:type="gramEnd"/>
      <w:r w:rsidR="00163ADE" w:rsidRPr="003D1891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580E44CE" w14:textId="555F59C0" w:rsidR="00157EFF" w:rsidRPr="003D1891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>- на</w:t>
      </w:r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период с момента направления </w:t>
      </w:r>
      <w:r w:rsidR="002F4EE3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Контрольным органом  </w:t>
      </w:r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 w:rsidRPr="003D1891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онтрольного органа документах и (или) полученным при осуществлении муниципального контроля, и </w:t>
      </w:r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требования представить необходимые письменные объяснения до момента представления указанных письменных объяснений в </w:t>
      </w:r>
      <w:r w:rsidR="00795CDA" w:rsidRPr="003D1891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t>онтрольный орган</w:t>
      </w:r>
      <w:r w:rsidR="00024F27" w:rsidRPr="003D1891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157EFF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End"/>
    </w:p>
    <w:p w14:paraId="2B8E4708" w14:textId="7349DFD2" w:rsidR="001B20B2" w:rsidRPr="003D1891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r w:rsidR="001B20B2" w:rsidRPr="003D1891">
        <w:rPr>
          <w:rFonts w:ascii="Times New Roman" w:hAnsi="Times New Roman" w:cs="Times New Roman"/>
          <w:sz w:val="22"/>
          <w:szCs w:val="22"/>
          <w:lang w:val="ru-RU"/>
        </w:rPr>
        <w:t>4.5.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1B20B2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0D61B9" w:rsidRPr="003D1891">
        <w:rPr>
          <w:rFonts w:ascii="Times New Roman" w:hAnsi="Times New Roman" w:cs="Times New Roman"/>
          <w:sz w:val="22"/>
          <w:szCs w:val="22"/>
          <w:lang w:val="ru-RU"/>
        </w:rPr>
        <w:t>По окончании документарной проверки, составляется акт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по форме, утвержденной приказом Министерства экономического развития РФ от 31 марта 2021 г. № 151 «О типовых формах документов, используемых контрольным (надзорным) органом». </w:t>
      </w:r>
      <w:r w:rsidR="001B20B2" w:rsidRPr="003D1891">
        <w:rPr>
          <w:rFonts w:ascii="Times New Roman" w:hAnsi="Times New Roman" w:cs="Times New Roman"/>
          <w:sz w:val="22"/>
          <w:szCs w:val="22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14:paraId="0C47C2B2" w14:textId="3E3C0A62" w:rsidR="001B20B2" w:rsidRPr="003D1891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 4.5.</w:t>
      </w:r>
      <w:r w:rsidR="00975509" w:rsidRPr="003D1891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 w:rsidRPr="003D1891"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акона</w:t>
      </w:r>
      <w:r w:rsidR="00B23EAB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№248-ФЗ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804D066" w14:textId="115B8C7A" w:rsidR="001B20B2" w:rsidRPr="003D1891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 4.5.</w:t>
      </w:r>
      <w:r w:rsidR="00044FAE" w:rsidRPr="003D1891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5" w:name="_Hlk188262625"/>
      <w:r w:rsidRPr="003D1891">
        <w:rPr>
          <w:rFonts w:ascii="Times New Roman" w:hAnsi="Times New Roman" w:cs="Times New Roman"/>
          <w:sz w:val="22"/>
          <w:szCs w:val="22"/>
          <w:lang w:val="ru-RU"/>
        </w:rPr>
        <w:t>3, 4, 7 пункта 4.1.3. настоящего Положения</w:t>
      </w:r>
      <w:bookmarkEnd w:id="5"/>
      <w:r w:rsidRPr="003D189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38D05CD" w14:textId="5F812157" w:rsidR="001B20B2" w:rsidRPr="003D1891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4.5.</w:t>
      </w:r>
      <w:r w:rsidR="0086247D" w:rsidRPr="003D1891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14:paraId="42684067" w14:textId="4101ED05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4.5.</w:t>
      </w:r>
      <w:r w:rsidR="0086247D" w:rsidRPr="003D1891">
        <w:rPr>
          <w:rFonts w:ascii="Times New Roman" w:hAnsi="Times New Roman" w:cs="Times New Roman"/>
          <w:sz w:val="22"/>
          <w:szCs w:val="22"/>
          <w:lang w:val="ru-RU"/>
        </w:rPr>
        <w:t>8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14:paraId="347B7780" w14:textId="77777777" w:rsidR="001B4793" w:rsidRPr="003D1891" w:rsidRDefault="00980C2E">
      <w:pPr>
        <w:pStyle w:val="ConsPlusNormal"/>
        <w:ind w:firstLine="540"/>
        <w:jc w:val="both"/>
      </w:pPr>
      <w:r w:rsidRPr="003D1891">
        <w:t>1) истребование документов;</w:t>
      </w:r>
    </w:p>
    <w:p w14:paraId="7FA4394C" w14:textId="77777777" w:rsidR="001B4793" w:rsidRPr="003D1891" w:rsidRDefault="00980C2E">
      <w:pPr>
        <w:pStyle w:val="ConsPlusNormal"/>
        <w:ind w:firstLine="540"/>
        <w:jc w:val="both"/>
      </w:pPr>
      <w:r w:rsidRPr="003D1891">
        <w:t>2) получение письменных объяснений;</w:t>
      </w:r>
    </w:p>
    <w:p w14:paraId="5A37039B" w14:textId="77777777" w:rsidR="001B4793" w:rsidRPr="003D1891" w:rsidRDefault="00980C2E">
      <w:pPr>
        <w:pStyle w:val="ConsPlusNormal"/>
        <w:ind w:firstLine="540"/>
        <w:jc w:val="both"/>
      </w:pPr>
      <w:bookmarkStart w:id="6" w:name="_Hlk73716001"/>
      <w:r w:rsidRPr="003D1891">
        <w:t>3) экспертиза.</w:t>
      </w:r>
      <w:bookmarkEnd w:id="6"/>
    </w:p>
    <w:p w14:paraId="0B9239D6" w14:textId="3D61905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4.5.</w:t>
      </w:r>
      <w:r w:rsidR="0086247D" w:rsidRPr="003D1891">
        <w:rPr>
          <w:rFonts w:ascii="Times New Roman" w:hAnsi="Times New Roman" w:cs="Times New Roman"/>
          <w:sz w:val="22"/>
          <w:szCs w:val="22"/>
        </w:rPr>
        <w:t>9</w:t>
      </w:r>
      <w:r w:rsidRPr="003D1891">
        <w:rPr>
          <w:rFonts w:ascii="Times New Roman" w:hAnsi="Times New Roman" w:cs="Times New Roman"/>
          <w:sz w:val="22"/>
          <w:szCs w:val="22"/>
        </w:rPr>
        <w:t>.</w:t>
      </w:r>
      <w:r w:rsidR="0086247D" w:rsidRPr="003D189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 xml:space="preserve">В ходе проведения контрольного мероприятия </w:t>
      </w:r>
      <w:r w:rsidR="00D86838" w:rsidRPr="003D1891">
        <w:rPr>
          <w:rFonts w:ascii="Times New Roman" w:hAnsi="Times New Roman" w:cs="Times New Roman"/>
          <w:sz w:val="22"/>
          <w:szCs w:val="22"/>
        </w:rPr>
        <w:t xml:space="preserve">уполномоченное должностное лицо Контрольного органа </w:t>
      </w:r>
      <w:r w:rsidRPr="003D1891">
        <w:rPr>
          <w:rFonts w:ascii="Times New Roman" w:hAnsi="Times New Roman" w:cs="Times New Roman"/>
          <w:sz w:val="22"/>
          <w:szCs w:val="22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  <w:proofErr w:type="gramEnd"/>
    </w:p>
    <w:p w14:paraId="03C18922" w14:textId="108B9328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3D1891">
        <w:rPr>
          <w:rFonts w:ascii="Times New Roman" w:hAnsi="Times New Roman" w:cs="Times New Roman"/>
          <w:sz w:val="22"/>
          <w:szCs w:val="22"/>
        </w:rPr>
        <w:t xml:space="preserve">уполномоченное должностное лицо Контрольного органа </w:t>
      </w:r>
      <w:r w:rsidRPr="003D1891">
        <w:rPr>
          <w:rFonts w:ascii="Times New Roman" w:hAnsi="Times New Roman" w:cs="Times New Roman"/>
          <w:sz w:val="22"/>
          <w:szCs w:val="22"/>
        </w:rPr>
        <w:t>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14:paraId="32B68E48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14:paraId="207D2B16" w14:textId="35A34E92" w:rsidR="001B4793" w:rsidRPr="003D1891" w:rsidRDefault="00980C2E">
      <w:pPr>
        <w:pStyle w:val="ConsPlusNormal"/>
        <w:ind w:firstLine="540"/>
        <w:jc w:val="both"/>
        <w:rPr>
          <w:strike/>
        </w:rPr>
      </w:pPr>
      <w:r w:rsidRPr="003D1891">
        <w:t>4.5.</w:t>
      </w:r>
      <w:r w:rsidR="0086247D" w:rsidRPr="003D1891">
        <w:t>10</w:t>
      </w:r>
      <w:r w:rsidRPr="003D1891">
        <w:t xml:space="preserve">. Письменные объяснения могут быть запрошены </w:t>
      </w:r>
      <w:r w:rsidR="00A41440" w:rsidRPr="003D1891">
        <w:t xml:space="preserve">уполномоченным должностным лицом Контрольного органа </w:t>
      </w:r>
      <w:r w:rsidRPr="003D1891">
        <w:t>от контролируемого лица или его представителя, свидетелей.</w:t>
      </w:r>
    </w:p>
    <w:p w14:paraId="7CEAB70A" w14:textId="5F6A6CFB" w:rsidR="001B4793" w:rsidRPr="003D1891" w:rsidRDefault="00980C2E">
      <w:pPr>
        <w:pStyle w:val="ConsPlusNormal"/>
        <w:ind w:firstLine="540"/>
        <w:jc w:val="both"/>
      </w:pPr>
      <w:r w:rsidRPr="003D1891">
        <w:t xml:space="preserve">Указанные лица предоставляют </w:t>
      </w:r>
      <w:r w:rsidR="009C11B3" w:rsidRPr="003D1891">
        <w:t xml:space="preserve">уполномоченному должностному лицу Контрольного органа </w:t>
      </w:r>
      <w:r w:rsidRPr="003D1891">
        <w:t>письменные объяснения в свободной форме не позднее двух рабочих дней до даты завершения проверки.</w:t>
      </w:r>
    </w:p>
    <w:p w14:paraId="537D08D9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Письменные объяснения оформляются путем составления письменного документа в свободной форме.</w:t>
      </w:r>
    </w:p>
    <w:p w14:paraId="7EC93D60" w14:textId="3FF3E80E" w:rsidR="001B4793" w:rsidRPr="003D1891" w:rsidRDefault="00E530D7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Уполномоченное должностное лицо Контрольного органа </w:t>
      </w:r>
      <w:r w:rsidR="00980C2E" w:rsidRPr="003D1891">
        <w:rPr>
          <w:rFonts w:ascii="Times New Roman" w:hAnsi="Times New Roman" w:cs="Times New Roman"/>
          <w:sz w:val="22"/>
          <w:szCs w:val="22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 w:rsidRPr="003D1891">
        <w:rPr>
          <w:rFonts w:ascii="Times New Roman" w:hAnsi="Times New Roman" w:cs="Times New Roman"/>
          <w:sz w:val="22"/>
          <w:szCs w:val="22"/>
        </w:rPr>
        <w:t xml:space="preserve">письменными </w:t>
      </w:r>
      <w:r w:rsidR="00980C2E" w:rsidRPr="003D1891">
        <w:rPr>
          <w:rFonts w:ascii="Times New Roman" w:hAnsi="Times New Roman" w:cs="Times New Roman"/>
          <w:sz w:val="22"/>
          <w:szCs w:val="22"/>
        </w:rPr>
        <w:t xml:space="preserve">объяснениями, при необходимости дополняют текст, делают отметку о том, что </w:t>
      </w:r>
      <w:r w:rsidR="00E9412B" w:rsidRPr="003D1891">
        <w:rPr>
          <w:rFonts w:ascii="Times New Roman" w:hAnsi="Times New Roman" w:cs="Times New Roman"/>
          <w:sz w:val="22"/>
          <w:szCs w:val="22"/>
        </w:rPr>
        <w:t>уполномоченное должностное лицо Контрольного органа</w:t>
      </w:r>
      <w:r w:rsidR="00980C2E" w:rsidRPr="003D1891">
        <w:rPr>
          <w:rFonts w:ascii="Times New Roman" w:hAnsi="Times New Roman" w:cs="Times New Roman"/>
          <w:sz w:val="22"/>
          <w:szCs w:val="22"/>
        </w:rPr>
        <w:t xml:space="preserve"> с их слов записал</w:t>
      </w:r>
      <w:r w:rsidR="00E9412B" w:rsidRPr="003D1891">
        <w:rPr>
          <w:rFonts w:ascii="Times New Roman" w:hAnsi="Times New Roman" w:cs="Times New Roman"/>
          <w:sz w:val="22"/>
          <w:szCs w:val="22"/>
        </w:rPr>
        <w:t>о</w:t>
      </w:r>
      <w:r w:rsidR="00980C2E" w:rsidRPr="003D1891">
        <w:rPr>
          <w:rFonts w:ascii="Times New Roman" w:hAnsi="Times New Roman" w:cs="Times New Roman"/>
          <w:sz w:val="22"/>
          <w:szCs w:val="22"/>
        </w:rPr>
        <w:t xml:space="preserve"> верно, и подписывают документ, указывая дату и место его составления. </w:t>
      </w:r>
    </w:p>
    <w:p w14:paraId="09449632" w14:textId="74383751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4.5.</w:t>
      </w:r>
      <w:r w:rsidR="0086247D" w:rsidRPr="003D1891">
        <w:rPr>
          <w:rFonts w:ascii="Times New Roman" w:hAnsi="Times New Roman" w:cs="Times New Roman"/>
          <w:sz w:val="22"/>
          <w:szCs w:val="22"/>
        </w:rPr>
        <w:t>11</w:t>
      </w:r>
      <w:r w:rsidRPr="003D1891">
        <w:rPr>
          <w:rFonts w:ascii="Times New Roman" w:hAnsi="Times New Roman" w:cs="Times New Roman"/>
          <w:sz w:val="22"/>
          <w:szCs w:val="22"/>
        </w:rPr>
        <w:t>. Экспертиза осуществляется экспертом или экспертной организацией по поручению Контрольного органа.</w:t>
      </w:r>
    </w:p>
    <w:p w14:paraId="2742BBA1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14:paraId="4624E38F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14:paraId="103AB726" w14:textId="3C988BED" w:rsidR="001B4793" w:rsidRPr="003D1891" w:rsidRDefault="00980C2E">
      <w:pPr>
        <w:pStyle w:val="ConsPlusNormal"/>
        <w:ind w:firstLine="540"/>
        <w:jc w:val="both"/>
      </w:pPr>
      <w:r w:rsidRPr="003D1891">
        <w:t xml:space="preserve">Результаты экспертизы оформляются экспертным заключением. </w:t>
      </w:r>
    </w:p>
    <w:p w14:paraId="4CE1BB6E" w14:textId="2EA75AE5" w:rsidR="00917DDD" w:rsidRPr="003D1891" w:rsidRDefault="00917DDD">
      <w:pPr>
        <w:pStyle w:val="ConsPlusNormal"/>
        <w:ind w:firstLine="540"/>
        <w:jc w:val="both"/>
      </w:pPr>
      <w:r w:rsidRPr="003D1891">
        <w:t>4.5.</w:t>
      </w:r>
      <w:r w:rsidR="0086247D" w:rsidRPr="003D1891">
        <w:t>12</w:t>
      </w:r>
      <w:r w:rsidRPr="003D1891">
        <w:t>. 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4BC9E5AE" w14:textId="77777777" w:rsidR="00917DDD" w:rsidRPr="003D1891" w:rsidRDefault="00917DDD">
      <w:pPr>
        <w:pStyle w:val="ConsPlusNormal"/>
        <w:ind w:firstLine="540"/>
        <w:jc w:val="both"/>
      </w:pPr>
    </w:p>
    <w:p w14:paraId="2BF9333F" w14:textId="77777777" w:rsidR="00917DDD" w:rsidRPr="003D1891" w:rsidRDefault="00917DDD">
      <w:pPr>
        <w:pStyle w:val="ConsPlusNormal"/>
        <w:ind w:firstLine="540"/>
        <w:jc w:val="both"/>
      </w:pPr>
    </w:p>
    <w:p w14:paraId="266845A2" w14:textId="4635523E" w:rsidR="001B4793" w:rsidRPr="003D1891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</w:t>
      </w:r>
      <w:r w:rsidR="000B20DE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71CEC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="00980C2E" w:rsidRPr="003D1891">
        <w:rPr>
          <w:rFonts w:ascii="Times New Roman" w:hAnsi="Times New Roman" w:cs="Times New Roman"/>
          <w:sz w:val="22"/>
          <w:szCs w:val="22"/>
          <w:lang w:val="ru-RU"/>
        </w:rPr>
        <w:t>4.6. Выездная проверка</w:t>
      </w:r>
    </w:p>
    <w:p w14:paraId="09441A18" w14:textId="77777777" w:rsidR="001B4793" w:rsidRPr="003D1891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DCF69FD" w14:textId="6C0CCFD8" w:rsidR="000B20DE" w:rsidRPr="003D1891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r w:rsidR="00980C2E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4.6.1.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718C8638" w14:textId="2C905D25" w:rsidR="000B20DE" w:rsidRPr="003D1891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4.6.</w:t>
      </w:r>
      <w:r w:rsidR="000B20DE" w:rsidRPr="003D1891">
        <w:rPr>
          <w:rFonts w:ascii="Times New Roman" w:hAnsi="Times New Roman" w:cs="Times New Roman"/>
          <w:sz w:val="22"/>
          <w:szCs w:val="22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343BA93B" w14:textId="4559EBEF" w:rsidR="000B20DE" w:rsidRPr="003D1891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      4.6.3. </w:t>
      </w:r>
      <w:r w:rsidR="000B20DE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Выездная проверка, указанная в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пункте 4.6.1. нас</w:t>
      </w:r>
      <w:r w:rsidR="000B20DE" w:rsidRPr="003D1891">
        <w:rPr>
          <w:rFonts w:ascii="Times New Roman" w:hAnsi="Times New Roman" w:cs="Times New Roman"/>
          <w:sz w:val="22"/>
          <w:szCs w:val="22"/>
          <w:lang w:val="ru-RU"/>
        </w:rPr>
        <w:t>тояще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го Положения</w:t>
      </w:r>
      <w:r w:rsidR="000B20DE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7D50CC2F" w14:textId="76FF22EC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4.6.</w:t>
      </w:r>
      <w:r w:rsidR="00515F32" w:rsidRPr="003D1891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. Выездная проверка проводится в случае, если не представляется возможным:</w:t>
      </w:r>
    </w:p>
    <w:p w14:paraId="1FB615F8" w14:textId="4C2CD4E4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14:paraId="27759E57" w14:textId="0BAB8139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D1891">
        <w:rPr>
          <w:rFonts w:ascii="Times New Roman" w:hAnsi="Times New Roman" w:cs="Times New Roman"/>
          <w:sz w:val="22"/>
          <w:szCs w:val="22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 w:rsidRPr="003D1891">
        <w:rPr>
          <w:rFonts w:ascii="Times New Roman" w:hAnsi="Times New Roman" w:cs="Times New Roman"/>
          <w:sz w:val="22"/>
          <w:szCs w:val="22"/>
        </w:rPr>
        <w:t>2</w:t>
      </w:r>
      <w:r w:rsidRPr="003D1891">
        <w:rPr>
          <w:rFonts w:ascii="Times New Roman" w:hAnsi="Times New Roman" w:cs="Times New Roman"/>
          <w:sz w:val="22"/>
          <w:szCs w:val="22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proofErr w:type="gramEnd"/>
    </w:p>
    <w:p w14:paraId="503BD324" w14:textId="7F8BF844" w:rsidR="00190C00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4.6.</w:t>
      </w:r>
      <w:r w:rsidR="00411BD9" w:rsidRPr="003D1891">
        <w:rPr>
          <w:rFonts w:ascii="Times New Roman" w:hAnsi="Times New Roman" w:cs="Times New Roman"/>
          <w:sz w:val="22"/>
          <w:szCs w:val="22"/>
        </w:rPr>
        <w:t>5</w:t>
      </w:r>
      <w:r w:rsidRPr="003D1891">
        <w:rPr>
          <w:rFonts w:ascii="Times New Roman" w:hAnsi="Times New Roman" w:cs="Times New Roman"/>
          <w:sz w:val="22"/>
          <w:szCs w:val="22"/>
        </w:rPr>
        <w:t xml:space="preserve">. </w:t>
      </w:r>
      <w:r w:rsidR="000E4749" w:rsidRPr="003D1891">
        <w:rPr>
          <w:rFonts w:ascii="Times New Roman" w:hAnsi="Times New Roman" w:cs="Times New Roman"/>
          <w:sz w:val="22"/>
          <w:szCs w:val="22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 w:rsidRPr="003D1891">
        <w:rPr>
          <w:rFonts w:ascii="Times New Roman" w:hAnsi="Times New Roman" w:cs="Times New Roman"/>
          <w:sz w:val="22"/>
          <w:szCs w:val="22"/>
        </w:rPr>
        <w:t>под</w:t>
      </w:r>
      <w:r w:rsidR="000E4749" w:rsidRPr="003D1891">
        <w:rPr>
          <w:rFonts w:ascii="Times New Roman" w:hAnsi="Times New Roman" w:cs="Times New Roman"/>
          <w:sz w:val="22"/>
          <w:szCs w:val="22"/>
        </w:rPr>
        <w:t xml:space="preserve">пунктами </w:t>
      </w:r>
      <w:r w:rsidR="00190C00" w:rsidRPr="003D1891">
        <w:rPr>
          <w:rFonts w:ascii="Times New Roman" w:hAnsi="Times New Roman" w:cs="Times New Roman"/>
          <w:sz w:val="22"/>
          <w:szCs w:val="22"/>
        </w:rPr>
        <w:t xml:space="preserve">3, 4, 7 пункта 4.1.3. </w:t>
      </w:r>
      <w:r w:rsidR="001E5211" w:rsidRPr="003D1891">
        <w:rPr>
          <w:rFonts w:ascii="Times New Roman" w:hAnsi="Times New Roman" w:cs="Times New Roman"/>
          <w:sz w:val="22"/>
          <w:szCs w:val="22"/>
        </w:rPr>
        <w:t xml:space="preserve">и пунктом 4.4.5 </w:t>
      </w:r>
      <w:r w:rsidR="00190C00" w:rsidRPr="003D1891">
        <w:rPr>
          <w:rFonts w:ascii="Times New Roman" w:hAnsi="Times New Roman" w:cs="Times New Roman"/>
          <w:sz w:val="22"/>
          <w:szCs w:val="22"/>
        </w:rPr>
        <w:t>настоящего Положения</w:t>
      </w:r>
      <w:r w:rsidR="001E5211" w:rsidRPr="003D1891">
        <w:rPr>
          <w:rFonts w:ascii="Times New Roman" w:hAnsi="Times New Roman" w:cs="Times New Roman"/>
          <w:sz w:val="22"/>
          <w:szCs w:val="22"/>
        </w:rPr>
        <w:t>.</w:t>
      </w:r>
    </w:p>
    <w:p w14:paraId="7D141925" w14:textId="624F6F55" w:rsidR="001B4793" w:rsidRPr="003D1891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4.6.</w:t>
      </w:r>
      <w:r w:rsidR="00411BD9" w:rsidRPr="003D1891">
        <w:rPr>
          <w:rFonts w:ascii="Times New Roman" w:hAnsi="Times New Roman" w:cs="Times New Roman"/>
          <w:sz w:val="22"/>
          <w:szCs w:val="22"/>
        </w:rPr>
        <w:t>6</w:t>
      </w:r>
      <w:r w:rsidRPr="003D1891">
        <w:rPr>
          <w:rFonts w:ascii="Times New Roman" w:hAnsi="Times New Roman" w:cs="Times New Roman"/>
          <w:sz w:val="22"/>
          <w:szCs w:val="22"/>
        </w:rPr>
        <w:t>. Контрольный орган уведомляет контролируемое лицо о проведении выездной проверки не позднее</w:t>
      </w:r>
      <w:r w:rsidR="004742E9" w:rsidRPr="003D1891">
        <w:rPr>
          <w:rFonts w:ascii="Times New Roman" w:hAnsi="Times New Roman" w:cs="Times New Roman"/>
          <w:sz w:val="22"/>
          <w:szCs w:val="22"/>
        </w:rPr>
        <w:t>,</w:t>
      </w:r>
      <w:r w:rsidRPr="003D1891">
        <w:rPr>
          <w:rFonts w:ascii="Times New Roman" w:hAnsi="Times New Roman" w:cs="Times New Roman"/>
          <w:sz w:val="22"/>
          <w:szCs w:val="22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 w:rsidRPr="003D1891">
        <w:rPr>
          <w:rFonts w:ascii="Times New Roman" w:hAnsi="Times New Roman" w:cs="Times New Roman"/>
          <w:sz w:val="22"/>
          <w:szCs w:val="22"/>
        </w:rPr>
        <w:t xml:space="preserve">, в порядке, предусмотренном статьей 21 Закона №248-ФЗ. </w:t>
      </w:r>
    </w:p>
    <w:p w14:paraId="07159A6E" w14:textId="67B5563E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4.6.</w:t>
      </w:r>
      <w:r w:rsidR="00411BD9" w:rsidRPr="003D1891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AD4110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Уполномоченное должностное лицо Контрольного органа 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14:paraId="62D21658" w14:textId="39023A68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4.6.</w:t>
      </w:r>
      <w:r w:rsidR="00411BD9" w:rsidRPr="003D1891">
        <w:rPr>
          <w:rFonts w:ascii="Times New Roman" w:hAnsi="Times New Roman" w:cs="Times New Roman"/>
          <w:sz w:val="22"/>
          <w:szCs w:val="22"/>
          <w:lang w:val="ru-RU"/>
        </w:rPr>
        <w:t>8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. Срок проведения выездной проверки составляет не более десяти рабочих дней.</w:t>
      </w:r>
    </w:p>
    <w:p w14:paraId="30B02A80" w14:textId="77777777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14:paraId="715B45FE" w14:textId="5A426568" w:rsidR="001B4793" w:rsidRPr="003D1891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4.6.</w:t>
      </w:r>
      <w:r w:rsidR="00411BD9" w:rsidRPr="003D1891">
        <w:rPr>
          <w:rFonts w:ascii="Times New Roman" w:hAnsi="Times New Roman" w:cs="Times New Roman"/>
          <w:sz w:val="22"/>
          <w:szCs w:val="22"/>
        </w:rPr>
        <w:t>9</w:t>
      </w:r>
      <w:r w:rsidRPr="003D1891">
        <w:rPr>
          <w:rFonts w:ascii="Times New Roman" w:hAnsi="Times New Roman" w:cs="Times New Roman"/>
          <w:sz w:val="22"/>
          <w:szCs w:val="22"/>
        </w:rPr>
        <w:t>. Перечень допустимых контрольных действий в ходе выездной проверки:</w:t>
      </w:r>
    </w:p>
    <w:p w14:paraId="559904C7" w14:textId="77777777" w:rsidR="001B4793" w:rsidRPr="003D1891" w:rsidRDefault="00980C2E">
      <w:pPr>
        <w:pStyle w:val="ConsPlusNormal"/>
        <w:ind w:firstLine="540"/>
        <w:jc w:val="both"/>
      </w:pPr>
      <w:r w:rsidRPr="003D1891">
        <w:t>1) осмотр;</w:t>
      </w:r>
    </w:p>
    <w:p w14:paraId="6A592886" w14:textId="77777777" w:rsidR="001B4793" w:rsidRPr="003D1891" w:rsidRDefault="00980C2E">
      <w:pPr>
        <w:pStyle w:val="ConsPlusNormal"/>
        <w:ind w:firstLine="540"/>
        <w:jc w:val="both"/>
      </w:pPr>
      <w:r w:rsidRPr="003D1891">
        <w:t>2) опрос;</w:t>
      </w:r>
    </w:p>
    <w:p w14:paraId="79747B89" w14:textId="77777777" w:rsidR="001B4793" w:rsidRPr="003D1891" w:rsidRDefault="00980C2E">
      <w:pPr>
        <w:pStyle w:val="ConsPlusNormal"/>
        <w:ind w:firstLine="540"/>
        <w:jc w:val="both"/>
      </w:pPr>
      <w:r w:rsidRPr="003D1891">
        <w:t>3) истребование документов;</w:t>
      </w:r>
    </w:p>
    <w:p w14:paraId="04B43554" w14:textId="77777777" w:rsidR="001B4793" w:rsidRPr="003D1891" w:rsidRDefault="00980C2E">
      <w:pPr>
        <w:pStyle w:val="ConsPlusNormal"/>
        <w:ind w:firstLine="540"/>
        <w:jc w:val="both"/>
      </w:pPr>
      <w:r w:rsidRPr="003D1891">
        <w:t>4) получение письменных объяснений;</w:t>
      </w:r>
    </w:p>
    <w:p w14:paraId="106E830D" w14:textId="77777777" w:rsidR="001B4793" w:rsidRPr="003D1891" w:rsidRDefault="00980C2E">
      <w:pPr>
        <w:pStyle w:val="ConsPlusNormal"/>
        <w:ind w:firstLine="540"/>
        <w:jc w:val="both"/>
      </w:pPr>
      <w:bookmarkStart w:id="7" w:name="_Hlk73715973"/>
      <w:r w:rsidRPr="003D1891">
        <w:t>5) экспертиза.</w:t>
      </w:r>
      <w:bookmarkEnd w:id="7"/>
    </w:p>
    <w:p w14:paraId="6CCC60EA" w14:textId="56F20DAB" w:rsidR="00417B90" w:rsidRPr="003D1891" w:rsidRDefault="00980C2E">
      <w:pPr>
        <w:pStyle w:val="ConsPlusNormal"/>
        <w:ind w:firstLine="540"/>
        <w:jc w:val="both"/>
      </w:pPr>
      <w:r w:rsidRPr="003D1891">
        <w:t>4.6.</w:t>
      </w:r>
      <w:r w:rsidR="00411BD9" w:rsidRPr="003D1891">
        <w:t>10</w:t>
      </w:r>
      <w:r w:rsidRPr="003D1891">
        <w:t xml:space="preserve">. </w:t>
      </w:r>
      <w:r w:rsidR="00417B90" w:rsidRPr="003D1891"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14:paraId="6F4FFDC3" w14:textId="21419A62" w:rsidR="00FB0CB9" w:rsidRPr="003D1891" w:rsidRDefault="00FB0CB9">
      <w:pPr>
        <w:pStyle w:val="ConsPlusNormal"/>
        <w:ind w:firstLine="540"/>
        <w:jc w:val="both"/>
      </w:pPr>
      <w:r w:rsidRPr="003D1891">
        <w:t>В отношении жилого помещения</w:t>
      </w:r>
      <w:r w:rsidR="00A81A8C" w:rsidRPr="003D1891">
        <w:t>,</w:t>
      </w:r>
      <w:r w:rsidRPr="003D1891">
        <w:t xml:space="preserve"> осмотр не проводится. </w:t>
      </w:r>
    </w:p>
    <w:p w14:paraId="59975BE4" w14:textId="10554DBA" w:rsidR="001B4793" w:rsidRPr="003D1891" w:rsidRDefault="00980C2E">
      <w:pPr>
        <w:pStyle w:val="ConsPlusNormal"/>
        <w:ind w:firstLine="540"/>
        <w:jc w:val="both"/>
      </w:pPr>
      <w:r w:rsidRPr="003D1891">
        <w:t>По результатам осмотра составляется протокол осмотра</w:t>
      </w:r>
      <w:r w:rsidR="007F4499" w:rsidRPr="003D1891">
        <w:t>, 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14:paraId="068448CF" w14:textId="4F4BC8F2" w:rsidR="007755F9" w:rsidRPr="003D1891" w:rsidRDefault="007755F9">
      <w:pPr>
        <w:pStyle w:val="ConsPlusNormal"/>
        <w:ind w:firstLine="540"/>
        <w:jc w:val="both"/>
      </w:pPr>
      <w:r w:rsidRPr="003D1891"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случае проведения проверки</w:t>
      </w:r>
      <w:r w:rsidR="00041A4A" w:rsidRPr="003D1891">
        <w:t xml:space="preserve"> </w:t>
      </w:r>
      <w:r w:rsidR="001601C4" w:rsidRPr="003D1891">
        <w:t>производственных объектов</w:t>
      </w:r>
      <w:r w:rsidRPr="003D1891">
        <w:t>.</w:t>
      </w:r>
    </w:p>
    <w:p w14:paraId="1EAD2D25" w14:textId="6C1D9D38" w:rsidR="001B4793" w:rsidRPr="003D1891" w:rsidRDefault="00980C2E">
      <w:pPr>
        <w:pStyle w:val="ConsPlusNormal"/>
        <w:ind w:firstLine="540"/>
        <w:jc w:val="both"/>
      </w:pPr>
      <w:r w:rsidRPr="003D1891">
        <w:t>4.6.</w:t>
      </w:r>
      <w:r w:rsidR="001E5211" w:rsidRPr="003D1891">
        <w:t>1</w:t>
      </w:r>
      <w:r w:rsidR="00411BD9" w:rsidRPr="003D1891">
        <w:t>1</w:t>
      </w:r>
      <w:r w:rsidRPr="003D1891">
        <w:t xml:space="preserve">. Под опросом понимается контрольное действие, заключающееся в получении </w:t>
      </w:r>
      <w:r w:rsidR="00CB3A1A" w:rsidRPr="003D1891">
        <w:t>уполномоченным должностным лицом Контрольного органа</w:t>
      </w:r>
      <w:r w:rsidRPr="003D1891"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74A9ACD2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lastRenderedPageBreak/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14:paraId="4F63C662" w14:textId="04AFD574" w:rsidR="001E3EF5" w:rsidRPr="003D1891" w:rsidRDefault="001E3EF5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2C57DFF6" w14:textId="7E8FCC24" w:rsidR="001B4793" w:rsidRPr="003D1891" w:rsidRDefault="00980C2E">
      <w:pPr>
        <w:pStyle w:val="ConsPlusNormal"/>
        <w:ind w:firstLine="540"/>
        <w:jc w:val="both"/>
        <w:rPr>
          <w:strike/>
        </w:rPr>
      </w:pPr>
      <w:r w:rsidRPr="003D1891">
        <w:t>4.6.1</w:t>
      </w:r>
      <w:r w:rsidR="00411BD9" w:rsidRPr="003D1891">
        <w:t>2</w:t>
      </w:r>
      <w:r w:rsidRPr="003D1891">
        <w:t xml:space="preserve">. При осуществлении осмотра, опроса в случае выявления нарушений обязательных требований </w:t>
      </w:r>
      <w:r w:rsidR="00320EC9" w:rsidRPr="003D1891">
        <w:t xml:space="preserve">уполномоченное должностное лицо Контрольного орган </w:t>
      </w:r>
      <w:r w:rsidRPr="003D1891"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14:paraId="4237BAF5" w14:textId="77777777" w:rsidR="001B4793" w:rsidRPr="003D1891" w:rsidRDefault="00980C2E">
      <w:pPr>
        <w:pStyle w:val="ConsPlusNormal"/>
        <w:ind w:firstLine="540"/>
        <w:jc w:val="both"/>
      </w:pPr>
      <w:r w:rsidRPr="003D1891"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6F0C13A1" w14:textId="77777777" w:rsidR="001B4793" w:rsidRPr="003D1891" w:rsidRDefault="00980C2E">
      <w:pPr>
        <w:pStyle w:val="ConsPlusNormal"/>
        <w:ind w:firstLine="540"/>
        <w:jc w:val="both"/>
      </w:pPr>
      <w:r w:rsidRPr="003D1891"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3D5A0465" w14:textId="6952CCCC" w:rsidR="001B4793" w:rsidRPr="003D1891" w:rsidRDefault="00980C2E">
      <w:pPr>
        <w:pStyle w:val="ConsPlusNormal"/>
        <w:ind w:firstLine="540"/>
        <w:jc w:val="both"/>
      </w:pPr>
      <w:r w:rsidRPr="003D1891">
        <w:t>4.6.1</w:t>
      </w:r>
      <w:r w:rsidR="00411BD9" w:rsidRPr="003D1891">
        <w:t>3</w:t>
      </w:r>
      <w:r w:rsidRPr="003D1891">
        <w:t>. Представление контролируемым лицом истребуемых документов, письменных объяснений, проведение экспертизы осуществляется в соответствии с пунктами 4.5.</w:t>
      </w:r>
      <w:r w:rsidR="005346D2" w:rsidRPr="003D1891">
        <w:t>9</w:t>
      </w:r>
      <w:r w:rsidRPr="003D1891">
        <w:t>., 4.5.</w:t>
      </w:r>
      <w:r w:rsidR="005346D2" w:rsidRPr="003D1891">
        <w:t xml:space="preserve">10, 4.5.11. и 4.5.12 </w:t>
      </w:r>
      <w:r w:rsidRPr="003D1891">
        <w:t>настоящего Положения.</w:t>
      </w:r>
    </w:p>
    <w:p w14:paraId="416768BD" w14:textId="23C680BE" w:rsidR="001B4793" w:rsidRPr="003D1891" w:rsidRDefault="00980C2E">
      <w:pPr>
        <w:pStyle w:val="ConsPlusNormal"/>
        <w:ind w:firstLine="540"/>
        <w:jc w:val="both"/>
      </w:pPr>
      <w:r w:rsidRPr="003D1891">
        <w:t>4.6.1</w:t>
      </w:r>
      <w:r w:rsidR="00411BD9" w:rsidRPr="003D1891">
        <w:t>4</w:t>
      </w:r>
      <w:r w:rsidRPr="003D1891">
        <w:t xml:space="preserve">. По окончании проведения выездной проверки </w:t>
      </w:r>
      <w:r w:rsidR="00BE51B8" w:rsidRPr="003D1891">
        <w:t>уполномоченное должностное лицо Контрольного органа</w:t>
      </w:r>
      <w:r w:rsidRPr="003D1891">
        <w:t xml:space="preserve"> составляет акт выездной проверки.</w:t>
      </w:r>
    </w:p>
    <w:p w14:paraId="3729F087" w14:textId="77777777" w:rsidR="001B4793" w:rsidRPr="003D1891" w:rsidRDefault="00980C2E">
      <w:pPr>
        <w:pStyle w:val="ConsPlusNormal"/>
        <w:ind w:firstLine="540"/>
        <w:jc w:val="both"/>
      </w:pPr>
      <w:r w:rsidRPr="003D1891">
        <w:t>Информация о проведении фотосъемки, аудио- и видеозаписи отражается в акте проверки.</w:t>
      </w:r>
    </w:p>
    <w:p w14:paraId="5EFD4B06" w14:textId="77777777" w:rsidR="001B4793" w:rsidRPr="003D1891" w:rsidRDefault="00980C2E">
      <w:pPr>
        <w:pStyle w:val="ConsPlusNormal"/>
        <w:ind w:firstLine="540"/>
        <w:jc w:val="both"/>
      </w:pPr>
      <w:r w:rsidRPr="003D1891"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3634192B" w14:textId="02CD6D26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4.6.1</w:t>
      </w:r>
      <w:r w:rsidR="00411BD9" w:rsidRPr="003D1891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3D1891">
        <w:rPr>
          <w:rFonts w:ascii="Times New Roman" w:hAnsi="Times New Roman" w:cs="Times New Roman"/>
          <w:sz w:val="22"/>
          <w:szCs w:val="22"/>
          <w:lang w:val="ru-RU"/>
        </w:rPr>
        <w:t>деятельности</w:t>
      </w:r>
      <w:proofErr w:type="gramEnd"/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контролируемым лицом, либо в связи с иными действиями (бездействием) контролируемого </w:t>
      </w:r>
      <w:r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уполномоченное должностное лицо Контрольного органа </w:t>
      </w:r>
      <w:r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7">
        <w:r w:rsidRPr="003D1891">
          <w:rPr>
            <w:rStyle w:val="a6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частями 4</w:t>
        </w:r>
      </w:hyperlink>
      <w:r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и </w:t>
      </w:r>
      <w:hyperlink r:id="rId8">
        <w:r w:rsidRPr="003D1891">
          <w:rPr>
            <w:rStyle w:val="a6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5 статьи 21</w:t>
        </w:r>
      </w:hyperlink>
      <w:r w:rsidR="001E5211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A1CEB" w:rsidRPr="003D1891"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>аконом</w:t>
      </w:r>
      <w:r w:rsidR="00EA1CEB"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№248-ФЗ</w:t>
      </w:r>
      <w:r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. </w:t>
      </w:r>
    </w:p>
    <w:p w14:paraId="07B6675B" w14:textId="51C9AB8A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В этом случае </w:t>
      </w:r>
      <w:r w:rsidR="006C4060"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>уполномоченное должностное лицо Контрольного органа</w:t>
      </w:r>
      <w:r w:rsidRPr="003D1891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 время до завершения проведения выездной проверки. </w:t>
      </w:r>
    </w:p>
    <w:p w14:paraId="7BA7D4A3" w14:textId="3FA45ED4" w:rsidR="001B4793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>4.6.1</w:t>
      </w:r>
      <w:r w:rsidR="00411BD9" w:rsidRPr="003D1891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3D1891">
        <w:rPr>
          <w:rFonts w:ascii="Times New Roman" w:hAnsi="Times New Roman" w:cs="Times New Roman"/>
          <w:sz w:val="22"/>
          <w:szCs w:val="22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14:paraId="70957576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1) временной нетрудоспособности;</w:t>
      </w:r>
    </w:p>
    <w:p w14:paraId="30C820A3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14:paraId="0898CEEE" w14:textId="77777777" w:rsidR="001B4793" w:rsidRPr="003D1891" w:rsidRDefault="00980C2E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14:paraId="69473F66" w14:textId="77777777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4) нахождения в служебной командировке.</w:t>
      </w:r>
    </w:p>
    <w:p w14:paraId="6D581C12" w14:textId="77777777" w:rsidR="001B4793" w:rsidRPr="003D1891" w:rsidRDefault="00980C2E">
      <w:pPr>
        <w:pStyle w:val="ConsPlusNormal"/>
        <w:ind w:firstLine="540"/>
        <w:jc w:val="both"/>
      </w:pPr>
      <w:r w:rsidRPr="003D1891"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6839CD95" w14:textId="77777777" w:rsidR="001B4793" w:rsidRPr="003D1891" w:rsidRDefault="001B4793">
      <w:pPr>
        <w:pStyle w:val="ConsPlusNormal"/>
        <w:ind w:firstLine="540"/>
        <w:jc w:val="both"/>
        <w:rPr>
          <w:i/>
        </w:rPr>
      </w:pPr>
    </w:p>
    <w:p w14:paraId="0C90AE77" w14:textId="77777777" w:rsidR="001B4793" w:rsidRPr="003D1891" w:rsidRDefault="00980C2E">
      <w:pPr>
        <w:pStyle w:val="ConsPlusNormal"/>
        <w:tabs>
          <w:tab w:val="left" w:pos="284"/>
        </w:tabs>
        <w:ind w:firstLine="540"/>
        <w:jc w:val="center"/>
      </w:pPr>
      <w:r w:rsidRPr="003D1891">
        <w:t>4.7. Инспекционный визит</w:t>
      </w:r>
    </w:p>
    <w:p w14:paraId="2581BCD6" w14:textId="77777777" w:rsidR="001B4793" w:rsidRPr="003D1891" w:rsidRDefault="001B4793">
      <w:pPr>
        <w:pStyle w:val="ConsPlusNormal"/>
        <w:ind w:firstLine="540"/>
        <w:jc w:val="center"/>
        <w:rPr>
          <w:b/>
        </w:rPr>
      </w:pPr>
    </w:p>
    <w:p w14:paraId="7D361AA8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FA992B9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76E8811" w14:textId="34287CAF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Контролируемые лица или их представители обязаны обеспечить беспрепятственный доступ </w:t>
      </w:r>
      <w:r w:rsidR="00C673FE" w:rsidRPr="003D1891">
        <w:rPr>
          <w:rFonts w:ascii="Times New Roman" w:hAnsi="Times New Roman" w:cs="Times New Roman"/>
          <w:sz w:val="22"/>
          <w:szCs w:val="22"/>
        </w:rPr>
        <w:t>уполномоченного должностного лица Контрольного органа</w:t>
      </w:r>
      <w:r w:rsidRPr="003D1891">
        <w:rPr>
          <w:rFonts w:ascii="Times New Roman" w:hAnsi="Times New Roman" w:cs="Times New Roman"/>
          <w:sz w:val="22"/>
          <w:szCs w:val="22"/>
        </w:rPr>
        <w:t xml:space="preserve"> в здания, сооружения, помещения.</w:t>
      </w:r>
    </w:p>
    <w:p w14:paraId="7666CB3D" w14:textId="77777777" w:rsidR="001B4793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643A2851" w14:textId="7B5B4E08" w:rsidR="00EC76CB" w:rsidRPr="003D18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4.7.2. </w:t>
      </w:r>
      <w:r w:rsidR="00EC76CB"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Инспекционный визит, указанный в пункте 4.7.1.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 w:rsidRPr="003D1891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="00EC76CB" w:rsidRPr="003D1891">
        <w:rPr>
          <w:rFonts w:ascii="Times New Roman" w:hAnsi="Times New Roman" w:cs="Times New Roman"/>
          <w:sz w:val="22"/>
          <w:szCs w:val="22"/>
          <w:lang w:val="ru-RU"/>
        </w:rPr>
        <w:t>Инспектор</w:t>
      </w:r>
      <w:r w:rsidR="007E74EC" w:rsidRPr="003D1891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EC76CB" w:rsidRPr="003D189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08FE5E9" w14:textId="3AF89287" w:rsidR="001B4793" w:rsidRPr="003D1891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1891">
        <w:rPr>
          <w:rFonts w:ascii="Times New Roman" w:hAnsi="Times New Roman" w:cs="Times New Roman"/>
          <w:sz w:val="22"/>
          <w:szCs w:val="22"/>
          <w:lang w:val="ru-RU"/>
        </w:rPr>
        <w:t xml:space="preserve">4.7.3. </w:t>
      </w:r>
      <w:r w:rsidR="00980C2E" w:rsidRPr="003D1891">
        <w:rPr>
          <w:rFonts w:ascii="Times New Roman" w:hAnsi="Times New Roman" w:cs="Times New Roman"/>
          <w:sz w:val="22"/>
          <w:szCs w:val="22"/>
          <w:lang w:val="ru-RU"/>
        </w:rPr>
        <w:t>Перечень допустимых контрольных действий в ходе инспекционного визита:</w:t>
      </w:r>
    </w:p>
    <w:p w14:paraId="0B73F423" w14:textId="77777777" w:rsidR="001B4793" w:rsidRPr="003D1891" w:rsidRDefault="00980C2E">
      <w:pPr>
        <w:pStyle w:val="ConsPlusNormal"/>
        <w:ind w:firstLine="540"/>
        <w:jc w:val="both"/>
      </w:pPr>
      <w:r w:rsidRPr="003D1891">
        <w:t>а) осмотр;</w:t>
      </w:r>
    </w:p>
    <w:p w14:paraId="7A69AA0B" w14:textId="77777777" w:rsidR="001B4793" w:rsidRPr="003D1891" w:rsidRDefault="00980C2E">
      <w:pPr>
        <w:pStyle w:val="ConsPlusNormal"/>
        <w:ind w:firstLine="540"/>
        <w:jc w:val="both"/>
      </w:pPr>
      <w:r w:rsidRPr="003D1891">
        <w:t>б) опрос;</w:t>
      </w:r>
    </w:p>
    <w:p w14:paraId="42AD6534" w14:textId="77777777" w:rsidR="001B4793" w:rsidRPr="003D1891" w:rsidRDefault="00980C2E">
      <w:pPr>
        <w:pStyle w:val="ConsPlusNormal"/>
        <w:ind w:firstLine="540"/>
        <w:jc w:val="both"/>
      </w:pPr>
      <w:r w:rsidRPr="003D1891">
        <w:t>в) получение письменных объяснений;</w:t>
      </w:r>
    </w:p>
    <w:p w14:paraId="11104373" w14:textId="77777777" w:rsidR="001B4793" w:rsidRPr="003D1891" w:rsidRDefault="00980C2E">
      <w:pPr>
        <w:pStyle w:val="ConsPlusNormal"/>
        <w:ind w:firstLine="540"/>
        <w:jc w:val="both"/>
      </w:pPr>
      <w:bookmarkStart w:id="8" w:name="_Hlk73715943"/>
      <w:r w:rsidRPr="003D1891">
        <w:t>г) истребование документов</w:t>
      </w:r>
      <w:bookmarkEnd w:id="8"/>
      <w:r w:rsidRPr="003D1891"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691AEF62" w14:textId="12C0F676" w:rsidR="00115AC5" w:rsidRPr="003D18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4.7.</w:t>
      </w:r>
      <w:r w:rsidR="00B74525" w:rsidRPr="003D1891">
        <w:rPr>
          <w:rFonts w:ascii="Times New Roman" w:hAnsi="Times New Roman" w:cs="Times New Roman"/>
          <w:sz w:val="22"/>
          <w:szCs w:val="22"/>
        </w:rPr>
        <w:t>4</w:t>
      </w:r>
      <w:r w:rsidRPr="003D1891">
        <w:rPr>
          <w:rFonts w:ascii="Times New Roman" w:hAnsi="Times New Roman" w:cs="Times New Roman"/>
          <w:sz w:val="22"/>
          <w:szCs w:val="22"/>
        </w:rPr>
        <w:t xml:space="preserve">. </w:t>
      </w:r>
      <w:r w:rsidR="00072A10" w:rsidRPr="003D1891">
        <w:rPr>
          <w:rFonts w:ascii="Times New Roman" w:hAnsi="Times New Roman" w:cs="Times New Roman"/>
          <w:sz w:val="22"/>
          <w:szCs w:val="22"/>
        </w:rPr>
        <w:t xml:space="preserve">Внеплановый инспекционный визит может проводиться только по согласованию с органами прокуратуры, </w:t>
      </w:r>
      <w:r w:rsidR="00115AC5" w:rsidRPr="003D1891">
        <w:rPr>
          <w:rFonts w:ascii="Times New Roman" w:hAnsi="Times New Roman" w:cs="Times New Roman"/>
          <w:sz w:val="22"/>
          <w:szCs w:val="22"/>
        </w:rPr>
        <w:t xml:space="preserve">за исключением случаев </w:t>
      </w:r>
      <w:r w:rsidR="00924ED2" w:rsidRPr="003D1891">
        <w:rPr>
          <w:rFonts w:ascii="Times New Roman" w:hAnsi="Times New Roman" w:cs="Times New Roman"/>
          <w:sz w:val="22"/>
          <w:szCs w:val="22"/>
        </w:rPr>
        <w:t>его</w:t>
      </w:r>
      <w:r w:rsidR="00115AC5" w:rsidRPr="003D1891">
        <w:rPr>
          <w:rFonts w:ascii="Times New Roman" w:hAnsi="Times New Roman" w:cs="Times New Roman"/>
          <w:sz w:val="22"/>
          <w:szCs w:val="22"/>
        </w:rPr>
        <w:t xml:space="preserve"> проведения в соответствии с подпунктами 3, 4, 7 пункта 4.1.3. и пунктом 4.4.5 настоящего Положения.</w:t>
      </w:r>
    </w:p>
    <w:p w14:paraId="36DD8EC7" w14:textId="0D4710F3" w:rsidR="001B4793" w:rsidRPr="003D1891" w:rsidRDefault="00980C2E">
      <w:pPr>
        <w:pStyle w:val="ConsPlusNormal"/>
        <w:ind w:firstLine="540"/>
        <w:jc w:val="both"/>
      </w:pPr>
      <w:r w:rsidRPr="003D1891">
        <w:t>4.7.</w:t>
      </w:r>
      <w:r w:rsidR="00B74525" w:rsidRPr="003D1891">
        <w:t>5</w:t>
      </w:r>
      <w:r w:rsidRPr="003D1891">
        <w:t>. Контрольные действия, предусмотренные пунктом 4.7.</w:t>
      </w:r>
      <w:r w:rsidR="00B74525" w:rsidRPr="003D1891">
        <w:t>3</w:t>
      </w:r>
      <w:r w:rsidRPr="003D1891">
        <w:t xml:space="preserve"> настоящего Положения, осуществляются в соответствии с пунктами 4.5.</w:t>
      </w:r>
      <w:r w:rsidR="00325ED2" w:rsidRPr="003D1891">
        <w:t>9</w:t>
      </w:r>
      <w:r w:rsidRPr="003D1891">
        <w:t>, 4.5.</w:t>
      </w:r>
      <w:r w:rsidR="00325ED2" w:rsidRPr="003D1891">
        <w:t>10</w:t>
      </w:r>
      <w:r w:rsidRPr="003D1891">
        <w:t>, 4.6.</w:t>
      </w:r>
      <w:r w:rsidR="00325ED2" w:rsidRPr="003D1891">
        <w:t xml:space="preserve">10, </w:t>
      </w:r>
      <w:r w:rsidRPr="003D1891">
        <w:t>4.6.1</w:t>
      </w:r>
      <w:r w:rsidR="00325ED2" w:rsidRPr="003D1891">
        <w:t>1</w:t>
      </w:r>
      <w:r w:rsidRPr="003D1891">
        <w:t xml:space="preserve"> настоящего Положения.</w:t>
      </w:r>
    </w:p>
    <w:p w14:paraId="6CBB4354" w14:textId="77777777" w:rsidR="001B4793" w:rsidRPr="003D1891" w:rsidRDefault="001B4793">
      <w:pPr>
        <w:pStyle w:val="ConsPlusNormal"/>
        <w:ind w:firstLine="540"/>
        <w:jc w:val="center"/>
      </w:pPr>
    </w:p>
    <w:p w14:paraId="5A7331F8" w14:textId="77777777" w:rsidR="001B4793" w:rsidRPr="003D1891" w:rsidRDefault="00980C2E">
      <w:pPr>
        <w:ind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b/>
          <w:sz w:val="22"/>
          <w:szCs w:val="22"/>
        </w:rPr>
        <w:t>5. Досудебное обжалование</w:t>
      </w:r>
    </w:p>
    <w:p w14:paraId="1050D941" w14:textId="77777777" w:rsidR="001B4793" w:rsidRPr="003D1891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8AB4425" w14:textId="43DE2EFA" w:rsidR="001B4793" w:rsidRPr="003D18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 w:rsidRPr="003D1891">
        <w:rPr>
          <w:rFonts w:ascii="Times New Roman" w:eastAsia="Times New Roman" w:hAnsi="Times New Roman" w:cs="Times New Roman"/>
          <w:sz w:val="22"/>
          <w:szCs w:val="22"/>
        </w:rPr>
        <w:t>должностных лиц Контрольного органа</w:t>
      </w: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(далее также – должностные лица):</w:t>
      </w:r>
    </w:p>
    <w:p w14:paraId="5D24AE44" w14:textId="255FA972" w:rsidR="00596A7D" w:rsidRPr="003D18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1) решений о проведении контрольных мероприятий и обязательных профилактических визитов;</w:t>
      </w:r>
    </w:p>
    <w:p w14:paraId="6B076F13" w14:textId="37F343C5" w:rsidR="00596A7D" w:rsidRPr="003D18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1C5F8CC5" w14:textId="44634BA4" w:rsidR="00596A7D" w:rsidRPr="003D18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3) действий (бездействия) должностных лиц </w:t>
      </w:r>
      <w:r w:rsidR="00D21425" w:rsidRPr="003D1891">
        <w:rPr>
          <w:rFonts w:ascii="Times New Roman" w:hAnsi="Times New Roman" w:cs="Times New Roman"/>
          <w:sz w:val="22"/>
          <w:szCs w:val="22"/>
        </w:rPr>
        <w:t>К</w:t>
      </w:r>
      <w:r w:rsidRPr="003D1891">
        <w:rPr>
          <w:rFonts w:ascii="Times New Roman" w:hAnsi="Times New Roman" w:cs="Times New Roman"/>
          <w:sz w:val="22"/>
          <w:szCs w:val="22"/>
        </w:rPr>
        <w:t>онтрольного органа в рамках контрольных мероприятий и обязательных профилактических визитов;</w:t>
      </w:r>
    </w:p>
    <w:p w14:paraId="074F89BA" w14:textId="77777777" w:rsidR="00596A7D" w:rsidRPr="003D18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4) решений об отнесении объектов контроля к соответствующей категории риска;</w:t>
      </w:r>
    </w:p>
    <w:p w14:paraId="2B2CF66C" w14:textId="77777777" w:rsidR="00596A7D" w:rsidRPr="003D18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5) решений об отказе в проведении обязательных профилактических визитов по заявлениям контролируемых лиц;</w:t>
      </w:r>
    </w:p>
    <w:p w14:paraId="6ECD2350" w14:textId="70589334" w:rsidR="00596A7D" w:rsidRPr="003D18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6) иных решений, принимаемых </w:t>
      </w:r>
      <w:r w:rsidR="00D21425" w:rsidRPr="003D1891">
        <w:rPr>
          <w:rFonts w:ascii="Times New Roman" w:hAnsi="Times New Roman" w:cs="Times New Roman"/>
          <w:sz w:val="22"/>
          <w:szCs w:val="22"/>
        </w:rPr>
        <w:t>К</w:t>
      </w:r>
      <w:r w:rsidRPr="003D1891">
        <w:rPr>
          <w:rFonts w:ascii="Times New Roman" w:hAnsi="Times New Roman" w:cs="Times New Roman"/>
          <w:sz w:val="22"/>
          <w:szCs w:val="22"/>
        </w:rPr>
        <w:t>онтрольным</w:t>
      </w:r>
      <w:r w:rsidR="00D21425" w:rsidRPr="003D1891">
        <w:rPr>
          <w:rFonts w:ascii="Times New Roman" w:hAnsi="Times New Roman" w:cs="Times New Roman"/>
          <w:sz w:val="22"/>
          <w:szCs w:val="22"/>
        </w:rPr>
        <w:t xml:space="preserve"> </w:t>
      </w:r>
      <w:r w:rsidRPr="003D1891">
        <w:rPr>
          <w:rFonts w:ascii="Times New Roman" w:hAnsi="Times New Roman" w:cs="Times New Roman"/>
          <w:sz w:val="22"/>
          <w:szCs w:val="22"/>
        </w:rPr>
        <w:t>орган</w:t>
      </w:r>
      <w:r w:rsidR="00D21425" w:rsidRPr="003D1891">
        <w:rPr>
          <w:rFonts w:ascii="Times New Roman" w:hAnsi="Times New Roman" w:cs="Times New Roman"/>
          <w:sz w:val="22"/>
          <w:szCs w:val="22"/>
        </w:rPr>
        <w:t xml:space="preserve">ом </w:t>
      </w:r>
      <w:r w:rsidRPr="003D1891">
        <w:rPr>
          <w:rFonts w:ascii="Times New Roman" w:hAnsi="Times New Roman" w:cs="Times New Roman"/>
          <w:sz w:val="22"/>
          <w:szCs w:val="22"/>
        </w:rPr>
        <w:t xml:space="preserve">по итогам профилактических и (или) контрольных мероприятий, предусмотренных настоящим </w:t>
      </w:r>
      <w:r w:rsidR="00D21425" w:rsidRPr="003D1891">
        <w:rPr>
          <w:rFonts w:ascii="Times New Roman" w:hAnsi="Times New Roman" w:cs="Times New Roman"/>
          <w:sz w:val="22"/>
          <w:szCs w:val="22"/>
        </w:rPr>
        <w:t>Положением и Законом №248-ФЗ</w:t>
      </w:r>
      <w:r w:rsidRPr="003D1891">
        <w:rPr>
          <w:rFonts w:ascii="Times New Roman" w:hAnsi="Times New Roman" w:cs="Times New Roman"/>
          <w:sz w:val="22"/>
          <w:szCs w:val="22"/>
        </w:rPr>
        <w:t>, в отношении контролируемых лиц или объектов контроля.</w:t>
      </w:r>
    </w:p>
    <w:p w14:paraId="6765E8E1" w14:textId="18AD1F4A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услуг, за исключением случая, предусмотренного частью 1.1 статьи 40 </w:t>
      </w:r>
      <w:r w:rsidR="00A82C81" w:rsidRPr="003D1891">
        <w:rPr>
          <w:rFonts w:ascii="Times New Roman" w:hAnsi="Times New Roman" w:cs="Times New Roman"/>
          <w:sz w:val="22"/>
          <w:szCs w:val="22"/>
        </w:rPr>
        <w:t>Закона №248-ФЗ</w:t>
      </w:r>
      <w:r w:rsidRPr="003D1891">
        <w:rPr>
          <w:rFonts w:ascii="Times New Roman" w:hAnsi="Times New Roman" w:cs="Times New Roman"/>
          <w:sz w:val="22"/>
          <w:szCs w:val="22"/>
        </w:rPr>
        <w:t>.</w:t>
      </w:r>
    </w:p>
    <w:p w14:paraId="4BA3F0BB" w14:textId="77777777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9" w:name="Par374"/>
      <w:bookmarkEnd w:id="9"/>
    </w:p>
    <w:p w14:paraId="6B570C79" w14:textId="28D3417B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</w:p>
    <w:p w14:paraId="0586764C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14:paraId="1274EA4C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14:paraId="43DADF17" w14:textId="1EA33967" w:rsidR="00957193" w:rsidRPr="003D1891" w:rsidRDefault="00957193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В случае отсутствия вышестоящего органа Контрольного органа жалоба на решения, действия (бездействие) руководителя Контрольного органа рассматривается руководителем Контрольного органа или органом, созданным в соответствии с частью 3 статьи 40 Закона №248-ФЗ. </w:t>
      </w:r>
    </w:p>
    <w:p w14:paraId="2A4D314A" w14:textId="77777777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0" w:name="Par375"/>
      <w:bookmarkEnd w:id="10"/>
    </w:p>
    <w:p w14:paraId="6E68A8E4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402417D5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1" w:name="Par377"/>
      <w:bookmarkEnd w:id="11"/>
    </w:p>
    <w:p w14:paraId="43B31A86" w14:textId="77777777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5.6. Контролируемое лицо, подавшее жалобу, до принятия решения по жалобе может отозвать ее. При </w:t>
      </w:r>
      <w:r w:rsidRPr="003D1891">
        <w:rPr>
          <w:rFonts w:ascii="Times New Roman" w:eastAsia="Times New Roman" w:hAnsi="Times New Roman" w:cs="Times New Roman"/>
          <w:sz w:val="22"/>
          <w:szCs w:val="22"/>
        </w:rPr>
        <w:lastRenderedPageBreak/>
        <w:t>этом повторное направление жалобы по тем же основаниям не допускается.</w:t>
      </w:r>
    </w:p>
    <w:p w14:paraId="490D5FD8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2" w:name="Par379"/>
      <w:bookmarkEnd w:id="12"/>
    </w:p>
    <w:p w14:paraId="2122C128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14:paraId="4D58CD48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1) о приостановлении исполнения обжалуемого решения Контрольного органа;</w:t>
      </w:r>
    </w:p>
    <w:p w14:paraId="62C8345F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2) об отказе в приостановлении исполнения обжалуемого решения Контрольного органа. </w:t>
      </w:r>
    </w:p>
    <w:p w14:paraId="358E0BF6" w14:textId="77777777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14:paraId="256DA1FA" w14:textId="77777777" w:rsidR="001B4793" w:rsidRPr="003D18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3" w:name="Par383"/>
      <w:bookmarkEnd w:id="13"/>
      <w:r w:rsidRPr="003D1891">
        <w:rPr>
          <w:rFonts w:ascii="Times New Roman" w:eastAsia="Times New Roman" w:hAnsi="Times New Roman" w:cs="Times New Roman"/>
          <w:sz w:val="22"/>
          <w:szCs w:val="22"/>
        </w:rPr>
        <w:t>5.9. Жалоба должна содержать:</w:t>
      </w:r>
    </w:p>
    <w:p w14:paraId="79EBC3D7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14:paraId="64C50F02" w14:textId="77777777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14:paraId="76DD9BF6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14:paraId="2EB51D36" w14:textId="77777777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4) основания и доводы, на основании которых контролируемое лицо </w:t>
      </w: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</w:rPr>
        <w:t>не согласно</w:t>
      </w:r>
      <w:proofErr w:type="gramEnd"/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752E695F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5) требования контролируемого лица, подавшего жалобу; </w:t>
      </w:r>
    </w:p>
    <w:p w14:paraId="731DDF53" w14:textId="50F9ECEA" w:rsidR="0010547A" w:rsidRPr="003D1891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4" w:name="Par390"/>
      <w:bookmarkEnd w:id="14"/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 w:rsidRPr="003D1891">
        <w:rPr>
          <w:rFonts w:ascii="Times New Roman" w:eastAsia="Times New Roman" w:hAnsi="Times New Roman" w:cs="Times New Roman"/>
          <w:sz w:val="22"/>
          <w:szCs w:val="22"/>
        </w:rPr>
        <w:t>под</w:t>
      </w: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пунктами 1 - 3 </w:t>
      </w:r>
      <w:r w:rsidR="00F74275" w:rsidRPr="003D1891">
        <w:rPr>
          <w:rFonts w:ascii="Times New Roman" w:eastAsia="Times New Roman" w:hAnsi="Times New Roman" w:cs="Times New Roman"/>
          <w:sz w:val="22"/>
          <w:szCs w:val="22"/>
        </w:rPr>
        <w:t>пункта 5.1. настоящего Положения.</w:t>
      </w:r>
    </w:p>
    <w:p w14:paraId="75B7DAB5" w14:textId="08351CA8" w:rsidR="0010547A" w:rsidRPr="003D1891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14:paraId="174FC4D2" w14:textId="0E44853B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6A3E5965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</w:rPr>
        <w:t>ии и ау</w:t>
      </w:r>
      <w:proofErr w:type="gramEnd"/>
      <w:r w:rsidRPr="003D1891">
        <w:rPr>
          <w:rFonts w:ascii="Times New Roman" w:eastAsia="Times New Roman" w:hAnsi="Times New Roman" w:cs="Times New Roman"/>
          <w:sz w:val="22"/>
          <w:szCs w:val="22"/>
        </w:rPr>
        <w:t>тентификации».</w:t>
      </w:r>
    </w:p>
    <w:p w14:paraId="74F85EDD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14:paraId="775C490E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14:paraId="2A6B9932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2) в удовлетворении ходатайства о восстановлении пропущенного срока на подачу жалобы отказано;</w:t>
      </w:r>
    </w:p>
    <w:p w14:paraId="7CE0D76C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58B53648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4) имеется решение суда по вопросам, поставленным в жалобе;</w:t>
      </w:r>
    </w:p>
    <w:p w14:paraId="3AF03F4C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5) ранее в Контрольный орган была подана другая жалоба от того же контролируемого лица по тем же основаниям;</w:t>
      </w:r>
    </w:p>
    <w:p w14:paraId="2DB929F7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338BBD07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12DF7649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8) жалоба подана в ненадлежащий орган;</w:t>
      </w:r>
    </w:p>
    <w:p w14:paraId="21C97F9A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14:paraId="4A30E972" w14:textId="77777777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14:paraId="5178A496" w14:textId="77777777" w:rsidR="001B4793" w:rsidRPr="003D18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</w:t>
      </w:r>
      <w:r w:rsidRPr="003D1891">
        <w:rPr>
          <w:rFonts w:ascii="Times New Roman" w:eastAsia="Times New Roman" w:hAnsi="Times New Roman" w:cs="Times New Roman"/>
          <w:sz w:val="22"/>
          <w:szCs w:val="22"/>
        </w:rPr>
        <w:lastRenderedPageBreak/>
        <w:t>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1C4EF718" w14:textId="77777777" w:rsidR="001B4793" w:rsidRPr="003D18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14:paraId="1C6A1D13" w14:textId="75CE57BE" w:rsidR="001B4793" w:rsidRPr="003D1891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 w:rsidRPr="003D1891">
        <w:rPr>
          <w:rFonts w:ascii="Times New Roman" w:hAnsi="Times New Roman" w:cs="Times New Roman"/>
          <w:sz w:val="22"/>
          <w:szCs w:val="22"/>
        </w:rPr>
        <w:t>15</w:t>
      </w:r>
      <w:r w:rsidRPr="003D1891">
        <w:rPr>
          <w:rFonts w:ascii="Times New Roman" w:hAnsi="Times New Roman" w:cs="Times New Roman"/>
          <w:sz w:val="22"/>
          <w:szCs w:val="22"/>
        </w:rPr>
        <w:t xml:space="preserve"> рабочих дней со дня ее регистрации </w:t>
      </w:r>
      <w:r w:rsidR="00D70C1D" w:rsidRPr="003D1891">
        <w:rPr>
          <w:rFonts w:ascii="Times New Roman" w:hAnsi="Times New Roman" w:cs="Times New Roman"/>
          <w:sz w:val="22"/>
          <w:szCs w:val="22"/>
        </w:rPr>
        <w:t>в подсистеме досудебного обжалования.</w:t>
      </w:r>
    </w:p>
    <w:p w14:paraId="1301512E" w14:textId="21438968" w:rsidR="00B15BFF" w:rsidRPr="003D1891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14:paraId="2DEA3513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5.16. Указанный срок может быть продлен на двадцать рабочих дней, в следующих исключительных случаях:</w:t>
      </w:r>
    </w:p>
    <w:p w14:paraId="0D02E535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14:paraId="431FEAC9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14:paraId="3A7EF444" w14:textId="77777777" w:rsidR="001B4793" w:rsidRPr="003D18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14:paraId="336DA6FA" w14:textId="77777777" w:rsidR="001B4793" w:rsidRPr="003D18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14:paraId="10AB893C" w14:textId="77777777" w:rsidR="001B4793" w:rsidRPr="003D18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1FBC700E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1B2397D7" w14:textId="77777777" w:rsidR="001B4793" w:rsidRPr="003D18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3F84C2E9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14:paraId="63363A23" w14:textId="77777777" w:rsidR="001B4793" w:rsidRPr="003D18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14:paraId="32613439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1) оставляет жалобу без удовлетворения;</w:t>
      </w:r>
    </w:p>
    <w:p w14:paraId="561D2A93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2) отменяет решение Контрольного органа полностью или частично;</w:t>
      </w:r>
    </w:p>
    <w:p w14:paraId="37F72843" w14:textId="7777777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3) отменяет решение Контрольного органа полностью и принимает новое решение;</w:t>
      </w:r>
    </w:p>
    <w:p w14:paraId="1FD06A88" w14:textId="0F8354DB" w:rsidR="001B4793" w:rsidRPr="003D1891" w:rsidRDefault="00980C2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4) признает действия (бездействие) должностных лиц </w:t>
      </w:r>
      <w:r w:rsidR="004F6238" w:rsidRPr="003D1891">
        <w:rPr>
          <w:rFonts w:ascii="Times New Roman" w:eastAsia="Times New Roman" w:hAnsi="Times New Roman" w:cs="Times New Roman"/>
          <w:sz w:val="22"/>
          <w:szCs w:val="22"/>
        </w:rPr>
        <w:t>Контрольного органа</w:t>
      </w: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14:paraId="1993B53B" w14:textId="2CA7DE97" w:rsidR="001B4793" w:rsidRPr="003D1891" w:rsidRDefault="00980C2E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принятия.</w:t>
      </w:r>
    </w:p>
    <w:p w14:paraId="529C5965" w14:textId="77777777" w:rsidR="001B4793" w:rsidRPr="003D1891" w:rsidRDefault="001B4793">
      <w:pPr>
        <w:pStyle w:val="ConsPlusNormal"/>
        <w:ind w:firstLine="540"/>
        <w:jc w:val="center"/>
        <w:rPr>
          <w:b/>
          <w:color w:val="000000"/>
        </w:rPr>
      </w:pPr>
    </w:p>
    <w:p w14:paraId="2EC773E1" w14:textId="77777777" w:rsidR="001B4793" w:rsidRPr="003D1891" w:rsidRDefault="001B4793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6A346EC5" w14:textId="294709BD" w:rsidR="00793B86" w:rsidRPr="003D1891" w:rsidRDefault="00793B86" w:rsidP="00793B86">
      <w:pPr>
        <w:widowControl/>
        <w:ind w:left="-14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D1891">
        <w:rPr>
          <w:rFonts w:ascii="Times New Roman" w:hAnsi="Times New Roman" w:cs="Times New Roman"/>
          <w:b/>
          <w:bCs/>
          <w:sz w:val="22"/>
          <w:szCs w:val="22"/>
        </w:rPr>
        <w:t>6. Ключевые показатели вида контроля и их целевые значения для муниципального контроля</w:t>
      </w:r>
    </w:p>
    <w:p w14:paraId="788A70C0" w14:textId="77777777" w:rsidR="00793B86" w:rsidRPr="003D1891" w:rsidRDefault="00793B86" w:rsidP="00793B86">
      <w:pPr>
        <w:widowControl/>
        <w:ind w:left="-142"/>
        <w:rPr>
          <w:rFonts w:ascii="Times New Roman" w:hAnsi="Times New Roman" w:cs="Times New Roman"/>
          <w:sz w:val="22"/>
          <w:szCs w:val="22"/>
        </w:rPr>
      </w:pPr>
    </w:p>
    <w:p w14:paraId="34B53D28" w14:textId="5709ECC1" w:rsidR="001B4793" w:rsidRPr="003D1891" w:rsidRDefault="00A022A7" w:rsidP="00793B86">
      <w:pPr>
        <w:widowControl/>
        <w:ind w:left="-142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       </w:t>
      </w:r>
      <w:r w:rsidR="00793B86" w:rsidRPr="003D1891">
        <w:rPr>
          <w:rFonts w:ascii="Times New Roman" w:hAnsi="Times New Roman" w:cs="Times New Roman"/>
          <w:sz w:val="22"/>
          <w:szCs w:val="22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14:paraId="27F7E6C6" w14:textId="77777777" w:rsidR="001B4793" w:rsidRPr="003D1891" w:rsidRDefault="001B4793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6C5CF918" w14:textId="77777777" w:rsidR="001B4793" w:rsidRPr="003D1891" w:rsidRDefault="001B4793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6AEC8A2A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0F7D4C6C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54E972B8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1AE2F27C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0F7D3945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520AC4B6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02296040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085E1A78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1D2A2F50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7665BFA1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3875818E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0EF802C6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5B8F25C4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1DA8C71E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6EEB877D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5CB9AC16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5A0BB490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0E1AD9B9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371F46C7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45EB1F74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682272D7" w14:textId="77777777" w:rsidR="003D27BB" w:rsidRPr="003D1891" w:rsidRDefault="003D27BB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210740CC" w14:textId="77777777" w:rsidR="00383481" w:rsidRPr="003D1891" w:rsidRDefault="00383481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2E4DA3EF" w14:textId="77777777" w:rsidR="00383481" w:rsidRPr="003D1891" w:rsidRDefault="00383481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7396C8C9" w14:textId="77777777" w:rsidR="00383481" w:rsidRPr="003D1891" w:rsidRDefault="00383481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7AA1B35D" w14:textId="77777777" w:rsidR="00383481" w:rsidRPr="003D1891" w:rsidRDefault="00383481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5C6CF0E6" w14:textId="77777777" w:rsidR="001B4793" w:rsidRPr="003D1891" w:rsidRDefault="001B4793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</w:p>
    <w:p w14:paraId="6213132F" w14:textId="08D55635" w:rsidR="001B4793" w:rsidRPr="003D1891" w:rsidRDefault="00980C2E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Приложение 1</w:t>
      </w:r>
    </w:p>
    <w:p w14:paraId="10D3EB76" w14:textId="77777777" w:rsidR="001B4793" w:rsidRPr="003D1891" w:rsidRDefault="00980C2E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к Положению о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муниципальном</w:t>
      </w:r>
      <w:proofErr w:type="gramEnd"/>
    </w:p>
    <w:p w14:paraId="2CFCCB3C" w14:textId="7F067B01" w:rsidR="001B4793" w:rsidRPr="003D1891" w:rsidRDefault="00980C2E">
      <w:pPr>
        <w:widowControl/>
        <w:ind w:left="4536"/>
        <w:rPr>
          <w:rFonts w:ascii="Times New Roman" w:hAnsi="Times New Roman" w:cs="Times New Roman"/>
          <w:b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жилищном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контроле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на территории </w:t>
      </w:r>
      <w:r w:rsidR="005A4D59" w:rsidRPr="003D1891">
        <w:rPr>
          <w:rFonts w:ascii="Times New Roman" w:hAnsi="Times New Roman" w:cs="Times New Roman"/>
          <w:sz w:val="22"/>
          <w:szCs w:val="22"/>
        </w:rPr>
        <w:t>Бурлукского сельского поселения Котовского муниципального района Волгоградской области</w:t>
      </w:r>
    </w:p>
    <w:p w14:paraId="790D8D91" w14:textId="77777777" w:rsidR="001B4793" w:rsidRPr="003D1891" w:rsidRDefault="001B4793">
      <w:pPr>
        <w:pStyle w:val="ConsPlusNormal"/>
        <w:jc w:val="right"/>
        <w:rPr>
          <w:b/>
          <w:shd w:val="clear" w:color="auto" w:fill="F1C100"/>
        </w:rPr>
      </w:pPr>
    </w:p>
    <w:p w14:paraId="17FCEC8A" w14:textId="32008D2A" w:rsidR="001B4793" w:rsidRPr="003D1891" w:rsidRDefault="00980C2E">
      <w:pPr>
        <w:pStyle w:val="ConsPlusNormal"/>
        <w:ind w:firstLine="0"/>
        <w:jc w:val="center"/>
      </w:pPr>
      <w:r w:rsidRPr="003D1891">
        <w:rPr>
          <w:b/>
        </w:rPr>
        <w:t xml:space="preserve">Перечень должностных лиц </w:t>
      </w:r>
      <w:r w:rsidR="004F7BBD" w:rsidRPr="003D1891">
        <w:rPr>
          <w:b/>
        </w:rPr>
        <w:t>администрации</w:t>
      </w:r>
      <w:r w:rsidR="003D27BB" w:rsidRPr="003D1891">
        <w:rPr>
          <w:b/>
        </w:rPr>
        <w:t xml:space="preserve"> Бурлукского сельского поселения Котовского муниципального района Волгоградской области</w:t>
      </w:r>
      <w:r w:rsidRPr="003D1891">
        <w:rPr>
          <w:b/>
        </w:rPr>
        <w:t>, уполномоченных на осуществление муниципального жилищного контроля</w:t>
      </w:r>
    </w:p>
    <w:p w14:paraId="5D0B1D28" w14:textId="77777777" w:rsidR="001B4793" w:rsidRPr="003D1891" w:rsidRDefault="001B4793">
      <w:pPr>
        <w:pStyle w:val="ConsPlusNormal"/>
        <w:ind w:firstLine="0"/>
        <w:jc w:val="center"/>
      </w:pPr>
    </w:p>
    <w:p w14:paraId="0E6A7C1F" w14:textId="77777777" w:rsidR="001B4793" w:rsidRPr="003D1891" w:rsidRDefault="001B4793">
      <w:pPr>
        <w:pStyle w:val="ConsPlusNormal"/>
        <w:jc w:val="center"/>
      </w:pPr>
    </w:p>
    <w:p w14:paraId="1F1EA686" w14:textId="0348528E" w:rsidR="00383481" w:rsidRPr="003D1891" w:rsidRDefault="00383481" w:rsidP="00383481">
      <w:pPr>
        <w:pStyle w:val="ConsPlusNormal"/>
        <w:jc w:val="both"/>
      </w:pPr>
      <w:r w:rsidRPr="003D1891">
        <w:t xml:space="preserve">1. Специалист 1 категории администрации Бурлукского сельского поселения </w:t>
      </w:r>
      <w:proofErr w:type="spellStart"/>
      <w:r w:rsidRPr="003D1891">
        <w:t>Пупырина</w:t>
      </w:r>
      <w:proofErr w:type="spellEnd"/>
      <w:r w:rsidRPr="003D1891">
        <w:t xml:space="preserve"> Ольга Васильевна;</w:t>
      </w:r>
    </w:p>
    <w:p w14:paraId="75E712A1" w14:textId="77777777" w:rsidR="00383481" w:rsidRPr="003D1891" w:rsidRDefault="00383481" w:rsidP="00383481">
      <w:pPr>
        <w:pStyle w:val="ConsPlusNormal"/>
        <w:jc w:val="both"/>
      </w:pPr>
      <w:r w:rsidRPr="003D1891">
        <w:t xml:space="preserve">2. Главный специалист администрации Бурлукского сельского поселения Никитина Вера Александровна; </w:t>
      </w:r>
    </w:p>
    <w:p w14:paraId="3CC2B448" w14:textId="77777777" w:rsidR="00383481" w:rsidRPr="003D1891" w:rsidRDefault="00383481" w:rsidP="00383481">
      <w:pPr>
        <w:pStyle w:val="ConsPlusNormal"/>
        <w:jc w:val="both"/>
      </w:pPr>
      <w:r w:rsidRPr="003D1891">
        <w:t>3. Главный бухгалтер  администрации Бурлукского сельского поселения Косова Елена Сергеевна.</w:t>
      </w:r>
    </w:p>
    <w:p w14:paraId="148B097F" w14:textId="77777777" w:rsidR="00383481" w:rsidRPr="003D1891" w:rsidRDefault="00383481" w:rsidP="00383481">
      <w:pPr>
        <w:pStyle w:val="ConsPlusNormal"/>
        <w:jc w:val="both"/>
      </w:pPr>
    </w:p>
    <w:p w14:paraId="34F810B9" w14:textId="77777777" w:rsidR="00383481" w:rsidRPr="003D1891" w:rsidRDefault="00383481" w:rsidP="00383481">
      <w:pPr>
        <w:pStyle w:val="ConsPlusNormal"/>
        <w:jc w:val="both"/>
      </w:pPr>
    </w:p>
    <w:p w14:paraId="2BA65CE7" w14:textId="77777777" w:rsidR="00383481" w:rsidRPr="003D1891" w:rsidRDefault="00383481" w:rsidP="00383481">
      <w:pPr>
        <w:pStyle w:val="ConsPlusNormal"/>
        <w:jc w:val="both"/>
      </w:pPr>
    </w:p>
    <w:p w14:paraId="611BB3F3" w14:textId="77777777" w:rsidR="00D6297B" w:rsidRPr="003D1891" w:rsidRDefault="00D6297B">
      <w:pPr>
        <w:pStyle w:val="ConsPlusNormal"/>
        <w:ind w:left="-284" w:firstLine="284"/>
      </w:pPr>
    </w:p>
    <w:p w14:paraId="0C937CF3" w14:textId="77777777" w:rsidR="00D6297B" w:rsidRPr="003D1891" w:rsidRDefault="00D6297B">
      <w:pPr>
        <w:pStyle w:val="ConsPlusNormal"/>
        <w:ind w:left="-284" w:firstLine="284"/>
      </w:pPr>
    </w:p>
    <w:p w14:paraId="69D73EA8" w14:textId="77777777" w:rsidR="00691369" w:rsidRPr="003D1891" w:rsidRDefault="00691369">
      <w:pPr>
        <w:pStyle w:val="ConsPlusNormal"/>
        <w:ind w:left="-284" w:firstLine="284"/>
      </w:pPr>
    </w:p>
    <w:p w14:paraId="65C42959" w14:textId="77777777" w:rsidR="00691369" w:rsidRPr="003D1891" w:rsidRDefault="00691369">
      <w:pPr>
        <w:pStyle w:val="ConsPlusNormal"/>
        <w:ind w:left="-284" w:firstLine="284"/>
      </w:pPr>
    </w:p>
    <w:p w14:paraId="2ADCE9A2" w14:textId="77777777" w:rsidR="00691369" w:rsidRPr="003D1891" w:rsidRDefault="00691369">
      <w:pPr>
        <w:pStyle w:val="ConsPlusNormal"/>
        <w:ind w:left="-284" w:firstLine="284"/>
      </w:pPr>
    </w:p>
    <w:p w14:paraId="0FDC147C" w14:textId="77777777" w:rsidR="00691369" w:rsidRPr="003D1891" w:rsidRDefault="00691369">
      <w:pPr>
        <w:pStyle w:val="ConsPlusNormal"/>
        <w:ind w:left="-284" w:firstLine="284"/>
      </w:pPr>
    </w:p>
    <w:p w14:paraId="77E85DE1" w14:textId="77777777" w:rsidR="00691369" w:rsidRPr="003D1891" w:rsidRDefault="00691369">
      <w:pPr>
        <w:pStyle w:val="ConsPlusNormal"/>
        <w:ind w:left="-284" w:firstLine="284"/>
      </w:pPr>
    </w:p>
    <w:p w14:paraId="7DAD0378" w14:textId="77777777" w:rsidR="00691369" w:rsidRPr="003D1891" w:rsidRDefault="00691369">
      <w:pPr>
        <w:pStyle w:val="ConsPlusNormal"/>
        <w:ind w:left="-284" w:firstLine="284"/>
      </w:pPr>
    </w:p>
    <w:p w14:paraId="335292B8" w14:textId="77777777" w:rsidR="00691369" w:rsidRPr="003D1891" w:rsidRDefault="00691369">
      <w:pPr>
        <w:pStyle w:val="ConsPlusNormal"/>
        <w:ind w:left="-284" w:firstLine="284"/>
      </w:pPr>
    </w:p>
    <w:p w14:paraId="24A015BC" w14:textId="77777777" w:rsidR="00691369" w:rsidRPr="003D1891" w:rsidRDefault="00691369">
      <w:pPr>
        <w:pStyle w:val="ConsPlusNormal"/>
        <w:ind w:left="-284" w:firstLine="284"/>
      </w:pPr>
    </w:p>
    <w:p w14:paraId="2BB89645" w14:textId="77777777" w:rsidR="00691369" w:rsidRPr="003D1891" w:rsidRDefault="00691369">
      <w:pPr>
        <w:pStyle w:val="ConsPlusNormal"/>
        <w:ind w:left="-284" w:firstLine="284"/>
      </w:pPr>
    </w:p>
    <w:p w14:paraId="68426DA2" w14:textId="77777777" w:rsidR="00691369" w:rsidRPr="003D1891" w:rsidRDefault="00691369">
      <w:pPr>
        <w:pStyle w:val="ConsPlusNormal"/>
        <w:ind w:left="-284" w:firstLine="284"/>
      </w:pPr>
    </w:p>
    <w:p w14:paraId="363AD37F" w14:textId="77777777" w:rsidR="00691369" w:rsidRPr="003D1891" w:rsidRDefault="00691369">
      <w:pPr>
        <w:pStyle w:val="ConsPlusNormal"/>
        <w:ind w:left="-284" w:firstLine="284"/>
      </w:pPr>
    </w:p>
    <w:p w14:paraId="1F23DC01" w14:textId="77777777" w:rsidR="00691369" w:rsidRPr="003D1891" w:rsidRDefault="00691369">
      <w:pPr>
        <w:pStyle w:val="ConsPlusNormal"/>
        <w:ind w:left="-284" w:firstLine="284"/>
      </w:pPr>
    </w:p>
    <w:p w14:paraId="6AC9566F" w14:textId="77777777" w:rsidR="00691369" w:rsidRPr="003D1891" w:rsidRDefault="00691369">
      <w:pPr>
        <w:pStyle w:val="ConsPlusNormal"/>
        <w:ind w:left="-284" w:firstLine="284"/>
      </w:pPr>
    </w:p>
    <w:p w14:paraId="006119EE" w14:textId="77777777" w:rsidR="00691369" w:rsidRPr="003D1891" w:rsidRDefault="00691369">
      <w:pPr>
        <w:pStyle w:val="ConsPlusNormal"/>
        <w:ind w:left="-284" w:firstLine="284"/>
      </w:pPr>
    </w:p>
    <w:p w14:paraId="4D6A458A" w14:textId="77777777" w:rsidR="00691369" w:rsidRPr="003D1891" w:rsidRDefault="00691369">
      <w:pPr>
        <w:pStyle w:val="ConsPlusNormal"/>
        <w:ind w:left="-284" w:firstLine="284"/>
      </w:pPr>
    </w:p>
    <w:p w14:paraId="2450CEE4" w14:textId="77777777" w:rsidR="00066BBD" w:rsidRPr="003D1891" w:rsidRDefault="00066BBD">
      <w:pPr>
        <w:pStyle w:val="ConsPlusNormal"/>
        <w:ind w:left="-284" w:firstLine="284"/>
      </w:pPr>
    </w:p>
    <w:p w14:paraId="4F38D362" w14:textId="77777777" w:rsidR="00066BBD" w:rsidRPr="003D1891" w:rsidRDefault="00066BBD">
      <w:pPr>
        <w:pStyle w:val="ConsPlusNormal"/>
        <w:ind w:left="-284" w:firstLine="284"/>
      </w:pPr>
    </w:p>
    <w:p w14:paraId="21D5CE53" w14:textId="77777777" w:rsidR="00066BBD" w:rsidRPr="003D1891" w:rsidRDefault="00066BBD">
      <w:pPr>
        <w:pStyle w:val="ConsPlusNormal"/>
        <w:ind w:left="-284" w:firstLine="284"/>
      </w:pPr>
    </w:p>
    <w:p w14:paraId="7B7B0F52" w14:textId="77777777" w:rsidR="00E20A6D" w:rsidRPr="003D1891" w:rsidRDefault="00E20A6D">
      <w:pPr>
        <w:pStyle w:val="ConsPlusNormal"/>
        <w:ind w:left="-284" w:firstLine="284"/>
      </w:pPr>
    </w:p>
    <w:p w14:paraId="3B07C7A2" w14:textId="77777777" w:rsidR="00E20A6D" w:rsidRPr="003D1891" w:rsidRDefault="00E20A6D">
      <w:pPr>
        <w:pStyle w:val="ConsPlusNormal"/>
        <w:ind w:left="-284" w:firstLine="284"/>
      </w:pPr>
    </w:p>
    <w:p w14:paraId="34825BA8" w14:textId="77777777" w:rsidR="00E20A6D" w:rsidRPr="003D1891" w:rsidRDefault="00E20A6D">
      <w:pPr>
        <w:pStyle w:val="ConsPlusNormal"/>
        <w:ind w:left="-284" w:firstLine="284"/>
      </w:pPr>
    </w:p>
    <w:p w14:paraId="080312A7" w14:textId="77777777" w:rsidR="00E20A6D" w:rsidRPr="003D1891" w:rsidRDefault="00E20A6D">
      <w:pPr>
        <w:pStyle w:val="ConsPlusNormal"/>
        <w:ind w:left="-284" w:firstLine="284"/>
      </w:pPr>
    </w:p>
    <w:p w14:paraId="78EF433E" w14:textId="77777777" w:rsidR="00E20A6D" w:rsidRPr="003D1891" w:rsidRDefault="00E20A6D">
      <w:pPr>
        <w:pStyle w:val="ConsPlusNormal"/>
        <w:ind w:left="-284" w:firstLine="284"/>
      </w:pPr>
    </w:p>
    <w:p w14:paraId="0DF392AB" w14:textId="77777777" w:rsidR="00E20A6D" w:rsidRPr="003D1891" w:rsidRDefault="00E20A6D">
      <w:pPr>
        <w:pStyle w:val="ConsPlusNormal"/>
        <w:ind w:left="-284" w:firstLine="284"/>
      </w:pPr>
    </w:p>
    <w:p w14:paraId="6C5F8CA9" w14:textId="77777777" w:rsidR="003D27BB" w:rsidRPr="003D1891" w:rsidRDefault="003D27BB">
      <w:pPr>
        <w:pStyle w:val="ConsPlusNormal"/>
        <w:ind w:left="-284" w:firstLine="284"/>
      </w:pPr>
    </w:p>
    <w:p w14:paraId="4CCECBBE" w14:textId="77777777" w:rsidR="00066BBD" w:rsidRPr="003D1891" w:rsidRDefault="00066BBD">
      <w:pPr>
        <w:pStyle w:val="ConsPlusNormal"/>
        <w:ind w:left="-284" w:firstLine="284"/>
      </w:pPr>
    </w:p>
    <w:p w14:paraId="6B4EDE8D" w14:textId="05AB5247" w:rsidR="00691369" w:rsidRPr="003D1891" w:rsidRDefault="00691369" w:rsidP="00691369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Приложение 2</w:t>
      </w:r>
    </w:p>
    <w:p w14:paraId="4BBCBE82" w14:textId="77777777" w:rsidR="00691369" w:rsidRPr="003D1891" w:rsidRDefault="00691369" w:rsidP="00691369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к Положению о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муниципальном</w:t>
      </w:r>
      <w:proofErr w:type="gramEnd"/>
    </w:p>
    <w:p w14:paraId="6EF76303" w14:textId="38FD8CCA" w:rsidR="00483489" w:rsidRPr="003D1891" w:rsidRDefault="00691369" w:rsidP="00435330">
      <w:pPr>
        <w:widowControl/>
        <w:ind w:left="4536"/>
        <w:rPr>
          <w:rFonts w:ascii="Times New Roman" w:hAnsi="Times New Roman" w:cs="Times New Roman"/>
          <w:bCs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жилищном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контроле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на территории</w:t>
      </w:r>
      <w:r w:rsidR="00435330" w:rsidRPr="003D1891">
        <w:rPr>
          <w:rFonts w:ascii="Times New Roman" w:hAnsi="Times New Roman" w:cs="Times New Roman"/>
          <w:sz w:val="22"/>
          <w:szCs w:val="22"/>
        </w:rPr>
        <w:t xml:space="preserve"> Бурлукского сельского поселения Котовского муниципального района Волгоградской области</w:t>
      </w:r>
      <w:r w:rsidRPr="003D189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688433" w14:textId="54E06177" w:rsidR="00691369" w:rsidRPr="003D1891" w:rsidRDefault="00691369">
      <w:pPr>
        <w:pStyle w:val="ConsPlusNormal"/>
        <w:ind w:left="-284" w:firstLine="284"/>
      </w:pPr>
    </w:p>
    <w:p w14:paraId="0FAA0021" w14:textId="77777777" w:rsidR="00D6297B" w:rsidRPr="003D1891" w:rsidRDefault="00D6297B">
      <w:pPr>
        <w:pStyle w:val="ConsPlusNormal"/>
        <w:ind w:left="-284" w:firstLine="284"/>
      </w:pPr>
    </w:p>
    <w:p w14:paraId="5EA4CAB6" w14:textId="77777777" w:rsidR="00D6297B" w:rsidRPr="003D1891" w:rsidRDefault="00D6297B">
      <w:pPr>
        <w:pStyle w:val="ConsPlusNormal"/>
        <w:ind w:left="-284" w:firstLine="284"/>
      </w:pPr>
    </w:p>
    <w:p w14:paraId="622715A3" w14:textId="77777777" w:rsidR="00D6297B" w:rsidRPr="003D1891" w:rsidRDefault="00D6297B" w:rsidP="00D6297B">
      <w:pPr>
        <w:suppressAutoHyphens w:val="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Критерии отнесения объектов контроля к категориям риска </w:t>
      </w:r>
    </w:p>
    <w:p w14:paraId="1075F060" w14:textId="0497B0D2" w:rsidR="00D6297B" w:rsidRPr="003D1891" w:rsidRDefault="00D6297B" w:rsidP="00D6297B">
      <w:pPr>
        <w:suppressAutoHyphens w:val="0"/>
        <w:jc w:val="center"/>
        <w:rPr>
          <w:rFonts w:ascii="Times New Roman" w:eastAsia="Times New Roman" w:hAnsi="Times New Roman" w:cs="Times New Roman"/>
          <w:color w:val="FF0000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в рамках осуществления муниципального жилищного контроля на территории </w:t>
      </w:r>
      <w:r w:rsidR="00435330" w:rsidRPr="003D1891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Бурлукского сельского поселения Котовского муниципального района Волгоградской области</w:t>
      </w:r>
    </w:p>
    <w:p w14:paraId="17934468" w14:textId="77777777" w:rsidR="00D6297B" w:rsidRPr="003D1891" w:rsidRDefault="00D6297B" w:rsidP="00D629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 </w:t>
      </w:r>
    </w:p>
    <w:p w14:paraId="07B3FFBC" w14:textId="77777777" w:rsidR="00D6297B" w:rsidRPr="003D1891" w:rsidRDefault="00D6297B" w:rsidP="00D6297B">
      <w:pPr>
        <w:suppressAutoHyphens w:val="0"/>
        <w:spacing w:line="192" w:lineRule="auto"/>
        <w:ind w:left="4535" w:firstLine="709"/>
        <w:jc w:val="both"/>
        <w:outlineLvl w:val="1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ru-RU"/>
        </w:rPr>
      </w:pPr>
    </w:p>
    <w:p w14:paraId="1F667A62" w14:textId="77777777" w:rsidR="00D6297B" w:rsidRPr="003D1891" w:rsidRDefault="00D6297B" w:rsidP="00D6297B">
      <w:pPr>
        <w:suppressAutoHyphens w:val="0"/>
        <w:spacing w:line="192" w:lineRule="auto"/>
        <w:ind w:left="4535" w:firstLine="709"/>
        <w:jc w:val="both"/>
        <w:outlineLvl w:val="1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ru-RU"/>
        </w:rPr>
      </w:pPr>
    </w:p>
    <w:p w14:paraId="3971C616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требований, установленных жилищным законодател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ь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ством Российской Федерации, законодательством Российской Федерации об энергосбережении и о повыш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е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нии энергетической эффективности в отношении муниципального жилищного фонда, деятельность контрол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и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руемых лиц, подлежащая муниципальному жилищному контролю, разделяется на группу тяжести «А» или «Б» (далее – группы тяжести).</w:t>
      </w:r>
      <w:proofErr w:type="gramEnd"/>
    </w:p>
    <w:p w14:paraId="5CC91494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К группе тяжести «А» относится деятельность юридических лиц и индивидуальных предпринимателей по управлению многоквартирными домами, оказанию услуг и (или) выполнению работ по содержанию и р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е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монту общего имущества в многоквартирных домах в отношении многоквартирных домов, оборудованных лифтами и (или) централизованной системой газоснабжения, в том числе многоквартирных домов, в которых для производства услуг по горячему водоснабжению и (или) теплоснабжению используется газ.</w:t>
      </w:r>
      <w:proofErr w:type="gramEnd"/>
    </w:p>
    <w:p w14:paraId="292762C2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В иных случаях деятельность контролируемых лиц относится к группе тяжести «Б».</w:t>
      </w:r>
    </w:p>
    <w:p w14:paraId="67048304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С учетом оценки вероятности несоблюдения контролируемыми лицами обязательных требований, ук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а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занных в </w:t>
      </w:r>
      <w:hyperlink w:anchor="Par5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абзаце первом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настоящего приложения, деятельность, подлежащая муниципальному контролю, ра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з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деляется на группу вероятности «1» или «2» (далее – группы вероятности).</w:t>
      </w:r>
    </w:p>
    <w:p w14:paraId="332328CA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К группе вероятности «1»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(ущерба) охраняемым зак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ном ценностям постановления о назначении административного наказания юридическому лицу, его дол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ж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ностным лицам или индивидуальному предпринимателю за совершение административного правонарушения, предусмотренного </w:t>
      </w:r>
      <w:hyperlink r:id="rId9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статьями 7.21</w:t>
        </w:r>
        <w:proofErr w:type="gramEnd"/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-</w:t>
      </w:r>
      <w:hyperlink r:id="rId10" w:history="1">
        <w:proofErr w:type="gramStart"/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7.23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</w:t>
      </w:r>
      <w:hyperlink r:id="rId11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частью 1 статьи 7.23.2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</w:t>
      </w:r>
      <w:hyperlink r:id="rId12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статьями 7.23.3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</w:t>
      </w:r>
      <w:hyperlink r:id="rId13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9.5.1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</w:t>
      </w:r>
      <w:hyperlink r:id="rId14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статьей 9.13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(в части уклонения от исполнения требований к обеспечению доступности для инвалидов объектов жилищного фонда), </w:t>
      </w:r>
      <w:hyperlink r:id="rId15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частями 4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</w:t>
      </w:r>
      <w:hyperlink r:id="rId16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5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и </w:t>
      </w:r>
      <w:hyperlink r:id="rId17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частью 12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(в части коллективных (общедомовых), индивидуальных и общих (для коммунал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ь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ных квартир) приборов учета используемых энергетических ресурсов в многоквартирных домах, жилых д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мах) статьи 9.16, </w:t>
      </w:r>
      <w:hyperlink r:id="rId18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частями 1</w:t>
        </w:r>
        <w:proofErr w:type="gramEnd"/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-</w:t>
      </w:r>
      <w:hyperlink r:id="rId19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4 статьи 9.23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</w:t>
      </w:r>
      <w:hyperlink r:id="rId20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частью 1 статьи 13.19.2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(за исключением административных прав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нарушений, совершенных жилищно-строительными кооперативами, осуществляющими строительство мног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квартирных домов) Кодекса Российской Федерации об административных правонарушениях.</w:t>
      </w:r>
    </w:p>
    <w:p w14:paraId="66E09C48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К группе вероятности «2» относится деятельность контролируемых лиц, у которых в течение после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д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них 3 лет при проведении планового или внепланового контрольного мероприятия не были выявлены наруш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е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ния обязательных требований, указанных в </w:t>
      </w:r>
      <w:hyperlink w:anchor="Par5" w:history="1">
        <w:r w:rsidRPr="003D1891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абзаце первом</w:t>
        </w:r>
      </w:hyperlink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настоящего приложения.</w:t>
      </w:r>
    </w:p>
    <w:p w14:paraId="51D85A42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Отнесение деятельности контролируемого лица к определенной категории риска основывается на с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отнесении группы тяжести и группы вероятности.</w:t>
      </w:r>
    </w:p>
    <w:p w14:paraId="740B8997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834"/>
        <w:gridCol w:w="2834"/>
      </w:tblGrid>
      <w:tr w:rsidR="00D6297B" w:rsidRPr="003D1891" w14:paraId="36F8C9EA" w14:textId="77777777" w:rsidTr="00CD5195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4A1B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Категория риска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F83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Группа тяжести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6383F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Группа вероятности</w:t>
            </w:r>
          </w:p>
        </w:tc>
      </w:tr>
      <w:tr w:rsidR="00D6297B" w:rsidRPr="003D1891" w14:paraId="403AA867" w14:textId="77777777" w:rsidTr="00CD5195">
        <w:tc>
          <w:tcPr>
            <w:tcW w:w="3401" w:type="dxa"/>
            <w:tcBorders>
              <w:top w:val="single" w:sz="4" w:space="0" w:color="auto"/>
            </w:tcBorders>
          </w:tcPr>
          <w:p w14:paraId="0166E7C2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Высокий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63D5B778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18EC6711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D6297B" w:rsidRPr="003D1891" w14:paraId="346994F8" w14:textId="77777777" w:rsidTr="00CD5195">
        <w:tc>
          <w:tcPr>
            <w:tcW w:w="3401" w:type="dxa"/>
          </w:tcPr>
          <w:p w14:paraId="255B5E39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Средний</w:t>
            </w:r>
          </w:p>
        </w:tc>
        <w:tc>
          <w:tcPr>
            <w:tcW w:w="2834" w:type="dxa"/>
          </w:tcPr>
          <w:p w14:paraId="3D3A6C47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2834" w:type="dxa"/>
          </w:tcPr>
          <w:p w14:paraId="0558A2C8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D6297B" w:rsidRPr="003D1891" w14:paraId="051911AC" w14:textId="77777777" w:rsidTr="00CD5195">
        <w:tc>
          <w:tcPr>
            <w:tcW w:w="3401" w:type="dxa"/>
          </w:tcPr>
          <w:p w14:paraId="5184BE6B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Умеренный</w:t>
            </w:r>
          </w:p>
        </w:tc>
        <w:tc>
          <w:tcPr>
            <w:tcW w:w="2834" w:type="dxa"/>
          </w:tcPr>
          <w:p w14:paraId="6C89DDEB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2834" w:type="dxa"/>
          </w:tcPr>
          <w:p w14:paraId="0013726B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D6297B" w:rsidRPr="003D1891" w14:paraId="14226520" w14:textId="77777777" w:rsidTr="00CD5195">
        <w:tc>
          <w:tcPr>
            <w:tcW w:w="3401" w:type="dxa"/>
            <w:tcBorders>
              <w:bottom w:val="single" w:sz="4" w:space="0" w:color="auto"/>
            </w:tcBorders>
          </w:tcPr>
          <w:p w14:paraId="2DC799B3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Низкий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D604195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0C0EBC9" w14:textId="77777777" w:rsidR="00D6297B" w:rsidRPr="003D1891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D189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</w:tbl>
    <w:p w14:paraId="068E2DB5" w14:textId="77777777" w:rsidR="00D6297B" w:rsidRPr="003D1891" w:rsidRDefault="00D6297B" w:rsidP="00D6297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177C2B42" w14:textId="77777777" w:rsidR="00D6297B" w:rsidRPr="003D1891" w:rsidRDefault="00D6297B" w:rsidP="00D629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1C11639C" w14:textId="77777777" w:rsidR="00D6297B" w:rsidRPr="003D1891" w:rsidRDefault="00D6297B">
      <w:pPr>
        <w:pStyle w:val="ConsPlusNormal"/>
        <w:ind w:left="-284" w:firstLine="284"/>
      </w:pPr>
    </w:p>
    <w:p w14:paraId="735EF0F2" w14:textId="77777777" w:rsidR="001B4793" w:rsidRPr="003D1891" w:rsidRDefault="001B4793">
      <w:pPr>
        <w:pStyle w:val="ConsPlusNormal"/>
        <w:jc w:val="both"/>
      </w:pPr>
    </w:p>
    <w:p w14:paraId="1C4E765E" w14:textId="77777777" w:rsidR="001B4793" w:rsidRPr="003D1891" w:rsidRDefault="001B4793">
      <w:pPr>
        <w:pStyle w:val="ConsPlusNormal"/>
        <w:jc w:val="both"/>
      </w:pPr>
    </w:p>
    <w:p w14:paraId="091FB0C5" w14:textId="77777777" w:rsidR="001B4793" w:rsidRPr="003D1891" w:rsidRDefault="001B4793">
      <w:pPr>
        <w:pStyle w:val="ConsPlusNormal"/>
        <w:jc w:val="both"/>
      </w:pPr>
    </w:p>
    <w:p w14:paraId="1FCD2705" w14:textId="77777777" w:rsidR="001B4793" w:rsidRPr="003D1891" w:rsidRDefault="001B4793">
      <w:pPr>
        <w:pStyle w:val="ConsPlusNormal"/>
        <w:jc w:val="both"/>
      </w:pPr>
    </w:p>
    <w:p w14:paraId="1C5EC02A" w14:textId="77777777" w:rsidR="001B4793" w:rsidRPr="003D1891" w:rsidRDefault="001B4793">
      <w:pPr>
        <w:pStyle w:val="ConsPlusNormal"/>
        <w:jc w:val="both"/>
      </w:pPr>
    </w:p>
    <w:p w14:paraId="79FEBA76" w14:textId="77777777" w:rsidR="001B4793" w:rsidRPr="003D1891" w:rsidRDefault="001B4793">
      <w:pPr>
        <w:pStyle w:val="ConsPlusNormal"/>
        <w:jc w:val="both"/>
      </w:pPr>
    </w:p>
    <w:p w14:paraId="3C442B57" w14:textId="4EBD2DEE" w:rsidR="001B4793" w:rsidRPr="003D1891" w:rsidRDefault="001B4793">
      <w:pPr>
        <w:pStyle w:val="ConsPlusNormal"/>
        <w:jc w:val="both"/>
      </w:pPr>
    </w:p>
    <w:p w14:paraId="66F953C3" w14:textId="77777777" w:rsidR="001B4793" w:rsidRPr="003D1891" w:rsidRDefault="001B479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60F3DBB" w14:textId="77777777" w:rsidR="001B4793" w:rsidRPr="003D1891" w:rsidRDefault="00980C2E">
      <w:pPr>
        <w:pStyle w:val="ConsPlusNormal"/>
        <w:spacing w:line="192" w:lineRule="auto"/>
        <w:ind w:left="4535" w:firstLine="0"/>
        <w:outlineLvl w:val="1"/>
      </w:pPr>
      <w:r w:rsidRPr="003D1891">
        <w:t>Приложение 3</w:t>
      </w:r>
    </w:p>
    <w:p w14:paraId="11BFD2E7" w14:textId="77777777" w:rsidR="001B4793" w:rsidRPr="003D1891" w:rsidRDefault="00980C2E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к Положению о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муниципальном</w:t>
      </w:r>
      <w:proofErr w:type="gramEnd"/>
    </w:p>
    <w:p w14:paraId="070AA297" w14:textId="3FEB1C18" w:rsidR="001B4793" w:rsidRPr="003D1891" w:rsidRDefault="00980C2E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жилищном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контроле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на территории </w:t>
      </w:r>
      <w:r w:rsidR="006E74C6" w:rsidRPr="003D1891">
        <w:rPr>
          <w:rFonts w:ascii="Times New Roman" w:hAnsi="Times New Roman" w:cs="Times New Roman"/>
          <w:sz w:val="22"/>
          <w:szCs w:val="22"/>
        </w:rPr>
        <w:t>Бурлукского сельского поселения Котовского муниципального района Волгоградской области</w:t>
      </w:r>
    </w:p>
    <w:p w14:paraId="3E0C36F3" w14:textId="77777777" w:rsidR="001B4793" w:rsidRPr="003D1891" w:rsidRDefault="001B4793">
      <w:pPr>
        <w:pStyle w:val="ConsPlusNormal"/>
        <w:spacing w:line="240" w:lineRule="exact"/>
        <w:jc w:val="center"/>
        <w:rPr>
          <w:shd w:val="clear" w:color="auto" w:fill="F1C100"/>
          <w:vertAlign w:val="superscript"/>
        </w:rPr>
      </w:pPr>
    </w:p>
    <w:p w14:paraId="75A4D5AD" w14:textId="77777777" w:rsidR="001B4793" w:rsidRPr="003D1891" w:rsidRDefault="001B4793">
      <w:p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1C100"/>
        </w:rPr>
      </w:pPr>
    </w:p>
    <w:p w14:paraId="4FA6400A" w14:textId="77777777" w:rsidR="001B4793" w:rsidRPr="003D1891" w:rsidRDefault="00980C2E">
      <w:pPr>
        <w:autoSpaceDE w:val="0"/>
        <w:ind w:firstLine="539"/>
        <w:jc w:val="center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b/>
          <w:sz w:val="22"/>
          <w:szCs w:val="22"/>
        </w:rPr>
        <w:t>Индикаторы риска нарушения обязательных требований</w:t>
      </w:r>
      <w:r w:rsidRPr="003D189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37F39294" w14:textId="77777777" w:rsidR="001B4793" w:rsidRPr="003D1891" w:rsidRDefault="00980C2E">
      <w:pPr>
        <w:autoSpaceDE w:val="0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D1891">
        <w:rPr>
          <w:rFonts w:ascii="Times New Roman" w:hAnsi="Times New Roman" w:cs="Times New Roman"/>
          <w:b/>
          <w:bCs/>
          <w:sz w:val="22"/>
          <w:szCs w:val="22"/>
        </w:rPr>
        <w:t>используемые в качестве основания для проведения контрольных мероприятий при осуществлении муниципального контроля</w:t>
      </w:r>
      <w:r w:rsidRPr="003D1891">
        <w:rPr>
          <w:rStyle w:val="FootnoteCharacters"/>
          <w:rFonts w:ascii="Times New Roman" w:hAnsi="Times New Roman" w:cs="Times New Roman"/>
          <w:bCs/>
          <w:color w:val="FF0000"/>
          <w:sz w:val="22"/>
          <w:szCs w:val="22"/>
        </w:rPr>
        <w:t xml:space="preserve"> </w:t>
      </w:r>
    </w:p>
    <w:p w14:paraId="164B1488" w14:textId="77777777" w:rsidR="001B4793" w:rsidRPr="003D1891" w:rsidRDefault="001B4793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5158342" w14:textId="77777777" w:rsidR="00BC275D" w:rsidRPr="003D1891" w:rsidRDefault="00BC275D">
      <w:pPr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1C100"/>
        </w:rPr>
      </w:pPr>
    </w:p>
    <w:p w14:paraId="22884A54" w14:textId="77777777" w:rsidR="00383483" w:rsidRPr="003D1891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1. </w:t>
      </w: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Трехкратный и более рост количества обращений за квартал в сравнении с предшествующим анал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гичным периодом, поступивших в адрес органа муниципального жилищного контроля от граждан (поступи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в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 муниципальных образований Волгоградской области, из средств массовой</w:t>
      </w:r>
      <w:proofErr w:type="gramEnd"/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информации, информационно-телекоммуникационной сети Интернет, государственных информационных систем о фактах нарушений ко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н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тролируемыми лицами обязательных требований, установленных частью 1 статьи 20 Жилищного кодекса Ро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с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сийской Федерации.</w:t>
      </w:r>
    </w:p>
    <w:p w14:paraId="61983581" w14:textId="77777777" w:rsidR="00383483" w:rsidRPr="003D1891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и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лищного кодекса Российской Федерации.</w:t>
      </w:r>
    </w:p>
    <w:p w14:paraId="27499086" w14:textId="77777777" w:rsidR="00383483" w:rsidRPr="003D1891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3. Выявление в платежных документах на оплату жилищно-коммунальных услуг, размещенных в гос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у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дарственной информационной системе жилищно-коммунального хозяйства, сведений об увеличении размера платы за коммунальную услугу «отопление» более чем на 30% по сравнению с предыдущим аналогичным расчетным периодом;</w:t>
      </w:r>
    </w:p>
    <w:p w14:paraId="4C3A256B" w14:textId="77777777" w:rsidR="00383483" w:rsidRPr="003D1891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4. Выявление в платежных документах на оплату жилищно-коммунальных услуг, размещенных в гос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у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дарственной информационной системе жилищно-коммунального хозяйства, сведений об увеличении размера платы за коммунальные ресурсы, потребляемые при использовании и содержании общего имущества со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б</w:t>
      </w: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ственников помещений многоквартирного дома, более чем на 50% по сравнению с предыдущим аналогичным расчетным периодом; </w:t>
      </w:r>
    </w:p>
    <w:p w14:paraId="6DBA514F" w14:textId="77777777" w:rsidR="00383483" w:rsidRPr="003D1891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sz w:val="22"/>
          <w:szCs w:val="22"/>
          <w:lang w:eastAsia="ru-RU"/>
        </w:rPr>
        <w:t>5. Неоднократные (два и более) случаи аварийных ситуаций, произошедшие на объектах, относящихся к общему имуществу в одном и том же  многоквартирном доме, в течение трех месяцев подряд.</w:t>
      </w:r>
    </w:p>
    <w:p w14:paraId="7CD5E197" w14:textId="77777777" w:rsidR="00BC275D" w:rsidRPr="003D1891" w:rsidRDefault="00BC275D">
      <w:pPr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1C100"/>
        </w:rPr>
      </w:pPr>
    </w:p>
    <w:p w14:paraId="088A12E0" w14:textId="77777777" w:rsidR="00BC275D" w:rsidRPr="003D1891" w:rsidRDefault="00BC275D">
      <w:pPr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1C100"/>
        </w:rPr>
      </w:pPr>
    </w:p>
    <w:p w14:paraId="6BAF2864" w14:textId="77777777" w:rsidR="00BC275D" w:rsidRPr="003D1891" w:rsidRDefault="00BC275D">
      <w:pPr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1C100"/>
        </w:rPr>
      </w:pPr>
    </w:p>
    <w:p w14:paraId="6425A105" w14:textId="2276C0BA" w:rsidR="001B4793" w:rsidRPr="003D1891" w:rsidRDefault="00BC275D">
      <w:pPr>
        <w:pStyle w:val="ConsPlusNormal"/>
        <w:ind w:firstLine="0"/>
        <w:jc w:val="both"/>
      </w:pPr>
      <w:r w:rsidRPr="003D1891">
        <w:t xml:space="preserve">                        </w:t>
      </w:r>
    </w:p>
    <w:p w14:paraId="345F8FBC" w14:textId="15C8F67E" w:rsidR="00BC275D" w:rsidRPr="003D1891" w:rsidRDefault="00BC275D" w:rsidP="00BC275D">
      <w:pPr>
        <w:pStyle w:val="ConsPlusNormal"/>
        <w:spacing w:line="192" w:lineRule="auto"/>
        <w:ind w:left="4535" w:firstLine="0"/>
        <w:outlineLvl w:val="1"/>
      </w:pPr>
      <w:r w:rsidRPr="003D1891">
        <w:t>Приложение 4</w:t>
      </w:r>
    </w:p>
    <w:p w14:paraId="5119FE23" w14:textId="77777777" w:rsidR="00BC275D" w:rsidRPr="003D1891" w:rsidRDefault="00BC275D" w:rsidP="00BC275D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к Положению о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муниципальном</w:t>
      </w:r>
      <w:proofErr w:type="gramEnd"/>
    </w:p>
    <w:p w14:paraId="6D3764C5" w14:textId="4204B018" w:rsidR="00BC275D" w:rsidRPr="003D1891" w:rsidRDefault="00BC275D" w:rsidP="00BC275D">
      <w:pPr>
        <w:widowControl/>
        <w:ind w:left="4536"/>
        <w:rPr>
          <w:rFonts w:ascii="Times New Roman" w:hAnsi="Times New Roman" w:cs="Times New Roman"/>
          <w:sz w:val="22"/>
          <w:szCs w:val="22"/>
          <w:vertAlign w:val="superscript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жилищном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контроле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на территории  </w:t>
      </w:r>
      <w:r w:rsidR="006E74C6" w:rsidRPr="003D1891">
        <w:rPr>
          <w:rFonts w:ascii="Times New Roman" w:hAnsi="Times New Roman" w:cs="Times New Roman"/>
          <w:sz w:val="22"/>
          <w:szCs w:val="22"/>
        </w:rPr>
        <w:t>Бурлукского сельского поселения Котовского муниципального района Волгоградской области</w:t>
      </w:r>
    </w:p>
    <w:p w14:paraId="0121D487" w14:textId="77777777" w:rsidR="00BC275D" w:rsidRPr="003D1891" w:rsidRDefault="00BC275D" w:rsidP="00BC275D">
      <w:pPr>
        <w:pStyle w:val="ConsPlusNormal"/>
        <w:spacing w:line="192" w:lineRule="auto"/>
        <w:ind w:left="4535" w:firstLine="0"/>
        <w:outlineLvl w:val="1"/>
        <w:rPr>
          <w:i/>
          <w:vertAlign w:val="superscript"/>
        </w:rPr>
      </w:pPr>
    </w:p>
    <w:p w14:paraId="09E2F55F" w14:textId="77777777" w:rsidR="00BC275D" w:rsidRPr="003D1891" w:rsidRDefault="00BC275D" w:rsidP="00BC275D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2EBE513" w14:textId="77777777" w:rsidR="00BC275D" w:rsidRPr="003D1891" w:rsidRDefault="00BC275D" w:rsidP="00BC275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EBFEBA6" w14:textId="77777777" w:rsidR="00BC275D" w:rsidRPr="003D1891" w:rsidRDefault="00BC275D" w:rsidP="00BC275D">
      <w:pPr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3D1891">
        <w:rPr>
          <w:rFonts w:ascii="Times New Roman" w:hAnsi="Times New Roman" w:cs="Times New Roman"/>
          <w:b/>
          <w:sz w:val="22"/>
          <w:szCs w:val="22"/>
        </w:rPr>
        <w:t xml:space="preserve">Ключевые показатели вида контроля и их целевые значения, индикативные показатели для муниципального жилищного контроля </w:t>
      </w:r>
    </w:p>
    <w:p w14:paraId="73C00416" w14:textId="77777777" w:rsidR="00BC275D" w:rsidRPr="003D1891" w:rsidRDefault="00BC275D" w:rsidP="00BC275D">
      <w:pPr>
        <w:ind w:firstLine="54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</w:p>
    <w:p w14:paraId="2869B675" w14:textId="77777777" w:rsidR="00BC275D" w:rsidRPr="003D1891" w:rsidRDefault="00BC275D" w:rsidP="00BC275D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1.Ключевые показатели и их целевые значения:</w:t>
      </w:r>
    </w:p>
    <w:p w14:paraId="7A8960B8" w14:textId="77777777" w:rsidR="00BC275D" w:rsidRPr="003D1891" w:rsidRDefault="00BC275D" w:rsidP="00BC275D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Доля устраненных нарушений из числа выявленных нарушений обязательных требований - 70%.</w:t>
      </w:r>
    </w:p>
    <w:p w14:paraId="03507838" w14:textId="77777777" w:rsidR="00BC275D" w:rsidRPr="003D1891" w:rsidRDefault="00BC275D" w:rsidP="00BC275D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4120BC1C" w14:textId="77777777" w:rsidR="00BC275D" w:rsidRPr="003D1891" w:rsidRDefault="00BC275D" w:rsidP="00BC275D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Доля отмененных результатов контрольных мероприятий - 0%.</w:t>
      </w:r>
    </w:p>
    <w:p w14:paraId="1FDD47C2" w14:textId="77777777" w:rsidR="00BC275D" w:rsidRPr="003D1891" w:rsidRDefault="00BC275D" w:rsidP="00BC275D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07168FD5" w14:textId="77777777" w:rsidR="00BC275D" w:rsidRPr="003D1891" w:rsidRDefault="00BC275D" w:rsidP="00BC275D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>2. Индикативные показатели:</w:t>
      </w:r>
    </w:p>
    <w:p w14:paraId="07989442" w14:textId="77777777" w:rsidR="00BC275D" w:rsidRPr="003D1891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При осуществлении муниципального жилищного контроля устанавливаются следующие индикативные показатели:</w:t>
      </w:r>
    </w:p>
    <w:p w14:paraId="395C0DBF" w14:textId="086206D3" w:rsidR="005224DF" w:rsidRPr="003D1891" w:rsidRDefault="005224DF" w:rsidP="005224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   - количество плановых контрольных мероприятий, проведенных за отчетный период;</w:t>
      </w:r>
    </w:p>
    <w:p w14:paraId="037C4C19" w14:textId="77777777" w:rsidR="00BC275D" w:rsidRPr="003D1891" w:rsidRDefault="00BC275D" w:rsidP="00BC275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   - количество внеплановых контрольных мероприятий, проведенных за отчетный период;</w:t>
      </w:r>
    </w:p>
    <w:p w14:paraId="527FFD53" w14:textId="77777777" w:rsidR="00BC275D" w:rsidRPr="003D1891" w:rsidRDefault="00BC275D" w:rsidP="00BC275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   - общее количество контрольных мероприятий с взаимодействием, проведенных за отчетный период;</w:t>
      </w:r>
    </w:p>
    <w:p w14:paraId="1326335E" w14:textId="77777777" w:rsidR="00BC275D" w:rsidRPr="003D1891" w:rsidRDefault="00BC275D" w:rsidP="00BC275D">
      <w:pPr>
        <w:jc w:val="both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14:paraId="3B8D6B4D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14:paraId="3B5A2DC2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обязательных профилактических визитов, проведенных за отчетный период;</w:t>
      </w:r>
    </w:p>
    <w:p w14:paraId="0D9A3B94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70EC56E8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35CF00B0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615A23E5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14:paraId="5A1FFEBA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общее количество учтенных объектов контроля на конец отчетного периода;</w:t>
      </w:r>
    </w:p>
    <w:p w14:paraId="187C0D0D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учтенных контролируемых лиц на конец отчетного периода;</w:t>
      </w:r>
    </w:p>
    <w:p w14:paraId="6A0D5947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14:paraId="1D26E36B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общее количество жалоб, поданных контролируемыми лицами в </w:t>
      </w: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</w:rPr>
        <w:t>досудебном</w:t>
      </w:r>
      <w:proofErr w:type="gramEnd"/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прядке за отчетный период;</w:t>
      </w:r>
    </w:p>
    <w:p w14:paraId="77EF458D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жалоб, в отношении которых контрольным органом был нарушен срок рассмотрения, за отчетный период;</w:t>
      </w:r>
    </w:p>
    <w:p w14:paraId="314C2F94" w14:textId="3561C24B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количество жалоб, поданных контролируемыми лицами в досудебном прядке, по </w:t>
      </w:r>
      <w:proofErr w:type="gramStart"/>
      <w:r w:rsidRPr="003D1891">
        <w:rPr>
          <w:rFonts w:ascii="Times New Roman" w:eastAsia="Times New Roman" w:hAnsi="Times New Roman" w:cs="Times New Roman"/>
          <w:sz w:val="22"/>
          <w:szCs w:val="22"/>
        </w:rPr>
        <w:t>итогам</w:t>
      </w:r>
      <w:proofErr w:type="gramEnd"/>
      <w:r w:rsidRPr="003D1891">
        <w:rPr>
          <w:rFonts w:ascii="Times New Roman" w:eastAsia="Times New Roman" w:hAnsi="Times New Roman" w:cs="Times New Roman"/>
          <w:sz w:val="22"/>
          <w:szCs w:val="22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14:paraId="52CA1642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14:paraId="2DC4C57C" w14:textId="77777777" w:rsidR="00BC275D" w:rsidRPr="003D18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sz w:val="22"/>
          <w:szCs w:val="22"/>
        </w:rPr>
        <w:lastRenderedPageBreak/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37E53C9E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174C89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7ABFD57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E6BBEB0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CACF0B9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CC7D55D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8F71825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8170082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199029E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4DA02AF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43F3EC5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9B87318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D6D6CDD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29F9F4D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9EC912E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5A51455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F039DDF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0777A02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8210A5F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30FC2D1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C338C0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05CEC30" w14:textId="76523873" w:rsidR="00C80531" w:rsidRPr="003D1891" w:rsidRDefault="00C80531" w:rsidP="00C80531">
      <w:pPr>
        <w:pStyle w:val="ConsPlusNormal"/>
        <w:spacing w:line="192" w:lineRule="auto"/>
        <w:ind w:left="4535" w:firstLine="0"/>
        <w:outlineLvl w:val="1"/>
      </w:pPr>
      <w:r w:rsidRPr="003D1891">
        <w:tab/>
      </w:r>
      <w:r w:rsidRPr="003D1891">
        <w:tab/>
      </w:r>
      <w:r w:rsidRPr="003D1891">
        <w:tab/>
      </w:r>
      <w:r w:rsidRPr="003D1891">
        <w:tab/>
      </w:r>
      <w:r w:rsidRPr="003D1891">
        <w:tab/>
      </w:r>
      <w:r w:rsidRPr="003D1891">
        <w:tab/>
      </w:r>
      <w:r w:rsidRPr="003D1891">
        <w:tab/>
      </w:r>
      <w:r w:rsidRPr="003D1891">
        <w:tab/>
      </w:r>
      <w:r w:rsidRPr="003D1891">
        <w:tab/>
        <w:t xml:space="preserve">     Приложение </w:t>
      </w:r>
      <w:r w:rsidR="00A93099" w:rsidRPr="003D1891">
        <w:t>5</w:t>
      </w:r>
    </w:p>
    <w:p w14:paraId="27DDA051" w14:textId="617D313A" w:rsidR="00C80531" w:rsidRPr="003D1891" w:rsidRDefault="00C80531" w:rsidP="00C80531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          к Положению о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муниципальном</w:t>
      </w:r>
      <w:proofErr w:type="gramEnd"/>
    </w:p>
    <w:p w14:paraId="42DEBB15" w14:textId="6D7960C5" w:rsidR="00C80531" w:rsidRPr="003D1891" w:rsidRDefault="00C80531" w:rsidP="00C80531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          жилищном </w:t>
      </w:r>
      <w:proofErr w:type="gramStart"/>
      <w:r w:rsidRPr="003D1891">
        <w:rPr>
          <w:rFonts w:ascii="Times New Roman" w:hAnsi="Times New Roman" w:cs="Times New Roman"/>
          <w:sz w:val="22"/>
          <w:szCs w:val="22"/>
        </w:rPr>
        <w:t>контроле</w:t>
      </w:r>
      <w:proofErr w:type="gramEnd"/>
      <w:r w:rsidRPr="003D1891">
        <w:rPr>
          <w:rFonts w:ascii="Times New Roman" w:hAnsi="Times New Roman" w:cs="Times New Roman"/>
          <w:sz w:val="22"/>
          <w:szCs w:val="22"/>
        </w:rPr>
        <w:t xml:space="preserve"> на территории  </w:t>
      </w:r>
    </w:p>
    <w:p w14:paraId="73F90FAB" w14:textId="77777777" w:rsidR="006E74C6" w:rsidRPr="003D1891" w:rsidRDefault="00C80531" w:rsidP="006E74C6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6E74C6" w:rsidRPr="003D1891">
        <w:rPr>
          <w:rFonts w:ascii="Times New Roman" w:hAnsi="Times New Roman" w:cs="Times New Roman"/>
          <w:sz w:val="22"/>
          <w:szCs w:val="22"/>
        </w:rPr>
        <w:t xml:space="preserve">Бурлукского сельского поселения </w:t>
      </w:r>
    </w:p>
    <w:p w14:paraId="0B9263E4" w14:textId="77777777" w:rsidR="006E74C6" w:rsidRPr="003D1891" w:rsidRDefault="006E74C6" w:rsidP="006E74C6">
      <w:pPr>
        <w:widowControl/>
        <w:ind w:left="4536"/>
        <w:rPr>
          <w:rFonts w:ascii="Times New Roman" w:hAnsi="Times New Roman" w:cs="Times New Roman"/>
          <w:sz w:val="22"/>
          <w:szCs w:val="22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          Котовского муниципального района </w:t>
      </w:r>
    </w:p>
    <w:p w14:paraId="7C5C03B6" w14:textId="7581C4A6" w:rsidR="00C80531" w:rsidRPr="003D1891" w:rsidRDefault="006E74C6" w:rsidP="006E74C6">
      <w:pPr>
        <w:widowControl/>
        <w:ind w:left="4536"/>
        <w:rPr>
          <w:rFonts w:ascii="Times New Roman" w:hAnsi="Times New Roman" w:cs="Times New Roman"/>
          <w:sz w:val="22"/>
          <w:szCs w:val="22"/>
          <w:vertAlign w:val="superscript"/>
        </w:rPr>
      </w:pPr>
      <w:r w:rsidRPr="003D1891">
        <w:rPr>
          <w:rFonts w:ascii="Times New Roman" w:hAnsi="Times New Roman" w:cs="Times New Roman"/>
          <w:sz w:val="22"/>
          <w:szCs w:val="22"/>
        </w:rPr>
        <w:t xml:space="preserve">           Волгоградской области</w:t>
      </w:r>
    </w:p>
    <w:p w14:paraId="44231008" w14:textId="71075779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6BCA48F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9B9792" w14:textId="77777777" w:rsidR="00C80531" w:rsidRPr="003D1891" w:rsidRDefault="00C80531" w:rsidP="00C8053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757DE39" w14:textId="77777777" w:rsidR="00066BBD" w:rsidRPr="003D1891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  <w:t xml:space="preserve">Перечень </w:t>
      </w:r>
    </w:p>
    <w:p w14:paraId="70D8E1E9" w14:textId="00250096" w:rsidR="00BC275D" w:rsidRPr="003D1891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</w:pPr>
      <w:r w:rsidRPr="003D189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3D1891">
        <w:rPr>
          <w:rFonts w:ascii="Times New Roman" w:hAnsi="Times New Roman" w:cs="Times New Roman"/>
          <w:sz w:val="22"/>
          <w:szCs w:val="22"/>
        </w:rPr>
        <w:t xml:space="preserve"> </w:t>
      </w:r>
      <w:r w:rsidR="00B43838" w:rsidRPr="003D189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  <w:t>о начале осуществления отдельных видов предпринимательской деятельности</w:t>
      </w:r>
    </w:p>
    <w:p w14:paraId="04288292" w14:textId="77777777" w:rsidR="00B86CFC" w:rsidRPr="003D1891" w:rsidRDefault="00B86CFC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</w:pPr>
    </w:p>
    <w:p w14:paraId="43BB00C1" w14:textId="77777777" w:rsidR="00B86CFC" w:rsidRPr="003D1891" w:rsidRDefault="00B86CFC" w:rsidP="00066BB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3EB8F27" w14:textId="77777777" w:rsidR="00B86CFC" w:rsidRPr="003D1891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389FAF05" w14:textId="77777777" w:rsidR="00B86CFC" w:rsidRPr="003D1891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610A1295" w14:textId="25E48174" w:rsidR="00B86CFC" w:rsidRPr="003D1891" w:rsidRDefault="00940A93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iCs/>
          <w:sz w:val="22"/>
          <w:szCs w:val="22"/>
        </w:rPr>
        <w:t xml:space="preserve">         1</w:t>
      </w:r>
      <w:r w:rsidR="00B86CFC" w:rsidRPr="003D1891">
        <w:rPr>
          <w:rFonts w:ascii="Times New Roman" w:eastAsia="Times New Roman" w:hAnsi="Times New Roman" w:cs="Times New Roman"/>
          <w:iCs/>
          <w:sz w:val="22"/>
          <w:szCs w:val="22"/>
        </w:rPr>
        <w:t>) техническое обслуживание, ремонт и техническое диагностирование внутридомового и внутриквартирного газового оборудования;</w:t>
      </w:r>
    </w:p>
    <w:p w14:paraId="4B5FACDE" w14:textId="71E76F9F" w:rsidR="00BC275D" w:rsidRPr="003D1891" w:rsidRDefault="00C21E1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2"/>
          <w:szCs w:val="22"/>
        </w:rPr>
      </w:pPr>
      <w:r w:rsidRPr="003D1891">
        <w:rPr>
          <w:rFonts w:ascii="Times New Roman" w:eastAsia="Times New Roman" w:hAnsi="Times New Roman" w:cs="Times New Roman"/>
          <w:iCs/>
          <w:sz w:val="22"/>
          <w:szCs w:val="22"/>
        </w:rPr>
        <w:t xml:space="preserve">         2</w:t>
      </w:r>
      <w:r w:rsidR="00B86CFC" w:rsidRPr="003D1891">
        <w:rPr>
          <w:rFonts w:ascii="Times New Roman" w:eastAsia="Times New Roman" w:hAnsi="Times New Roman" w:cs="Times New Roman"/>
          <w:iCs/>
          <w:sz w:val="22"/>
          <w:szCs w:val="22"/>
        </w:rPr>
        <w:t xml:space="preserve">) </w:t>
      </w:r>
      <w:r w:rsidR="008D57EE" w:rsidRPr="003D1891">
        <w:rPr>
          <w:rFonts w:ascii="Times New Roman" w:eastAsia="Times New Roman" w:hAnsi="Times New Roman" w:cs="Times New Roman"/>
          <w:iCs/>
          <w:sz w:val="22"/>
          <w:szCs w:val="22"/>
        </w:rPr>
        <w:t xml:space="preserve">  </w:t>
      </w:r>
      <w:r w:rsidR="00B86CFC" w:rsidRPr="003D1891">
        <w:rPr>
          <w:rFonts w:ascii="Times New Roman" w:eastAsia="Times New Roman" w:hAnsi="Times New Roman" w:cs="Times New Roman"/>
          <w:iCs/>
          <w:sz w:val="22"/>
          <w:szCs w:val="22"/>
        </w:rPr>
        <w:t>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метрополитенах.</w:t>
      </w:r>
    </w:p>
    <w:p w14:paraId="307798FD" w14:textId="77777777" w:rsidR="00BC275D" w:rsidRPr="003D1891" w:rsidRDefault="00BC275D" w:rsidP="008F6ECB">
      <w:pPr>
        <w:ind w:firstLine="709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773501AA" w14:textId="77777777" w:rsidR="00BC275D" w:rsidRPr="003D1891" w:rsidRDefault="00BC275D" w:rsidP="008F6EC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78DDC34" w14:textId="77777777" w:rsidR="00BC275D" w:rsidRPr="003D1891" w:rsidRDefault="00BC275D" w:rsidP="008F6EC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845A410" w14:textId="77777777" w:rsidR="00BC275D" w:rsidRPr="003D1891" w:rsidRDefault="00BC275D" w:rsidP="008F6EC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29F1BE7" w14:textId="77777777" w:rsidR="001B4793" w:rsidRPr="003D1891" w:rsidRDefault="001B4793" w:rsidP="008F6ECB">
      <w:pPr>
        <w:pStyle w:val="ConsPlusNormal"/>
        <w:ind w:firstLine="0"/>
        <w:jc w:val="both"/>
      </w:pPr>
    </w:p>
    <w:p w14:paraId="7CFE33A6" w14:textId="77777777" w:rsidR="001B4793" w:rsidRPr="003D1891" w:rsidRDefault="001B4793" w:rsidP="008F6ECB">
      <w:pPr>
        <w:widowControl/>
        <w:ind w:left="5103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105320" w14:textId="77777777" w:rsidR="001B4793" w:rsidRPr="003D1891" w:rsidRDefault="001B4793" w:rsidP="008F6ECB">
      <w:pPr>
        <w:pStyle w:val="ConsPlusNormal"/>
        <w:ind w:firstLine="0"/>
        <w:jc w:val="both"/>
      </w:pPr>
    </w:p>
    <w:p w14:paraId="7051DB26" w14:textId="77777777" w:rsidR="001B4793" w:rsidRPr="003D1891" w:rsidRDefault="001B4793">
      <w:pPr>
        <w:pStyle w:val="ConsPlusNormal"/>
        <w:ind w:firstLine="0"/>
        <w:jc w:val="both"/>
      </w:pPr>
    </w:p>
    <w:p w14:paraId="0F51298F" w14:textId="77777777" w:rsidR="001B4793" w:rsidRPr="003D1891" w:rsidRDefault="001B4793">
      <w:pPr>
        <w:pStyle w:val="ConsPlusNormal"/>
        <w:ind w:firstLine="0"/>
        <w:jc w:val="both"/>
      </w:pPr>
    </w:p>
    <w:p w14:paraId="37B40407" w14:textId="77777777" w:rsidR="001B4793" w:rsidRPr="003D1891" w:rsidRDefault="001B4793">
      <w:pPr>
        <w:pStyle w:val="ConsPlusNormal"/>
        <w:ind w:firstLine="0"/>
        <w:jc w:val="both"/>
      </w:pPr>
    </w:p>
    <w:p w14:paraId="100B5969" w14:textId="77777777" w:rsidR="001B4793" w:rsidRPr="003D1891" w:rsidRDefault="001B4793">
      <w:pPr>
        <w:pStyle w:val="ConsPlusNormal"/>
        <w:ind w:firstLine="0"/>
        <w:jc w:val="both"/>
      </w:pPr>
    </w:p>
    <w:sectPr w:rsidR="001B4793" w:rsidRPr="003D1891" w:rsidSect="002E6F33">
      <w:pgSz w:w="11906" w:h="16838"/>
      <w:pgMar w:top="567" w:right="851" w:bottom="1701" w:left="567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93"/>
    <w:rsid w:val="00003CB7"/>
    <w:rsid w:val="00024F27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4773"/>
    <w:rsid w:val="00054BBD"/>
    <w:rsid w:val="00066BBD"/>
    <w:rsid w:val="00071930"/>
    <w:rsid w:val="00071CEC"/>
    <w:rsid w:val="00072A10"/>
    <w:rsid w:val="00081FB4"/>
    <w:rsid w:val="000A3F26"/>
    <w:rsid w:val="000A42CB"/>
    <w:rsid w:val="000B1320"/>
    <w:rsid w:val="000B20DE"/>
    <w:rsid w:val="000B62B2"/>
    <w:rsid w:val="000C32FF"/>
    <w:rsid w:val="000C5936"/>
    <w:rsid w:val="000D4B39"/>
    <w:rsid w:val="000D61B9"/>
    <w:rsid w:val="000E4749"/>
    <w:rsid w:val="000E5EBA"/>
    <w:rsid w:val="000F3553"/>
    <w:rsid w:val="000F3FA5"/>
    <w:rsid w:val="000F5F93"/>
    <w:rsid w:val="001037B4"/>
    <w:rsid w:val="00104737"/>
    <w:rsid w:val="0010547A"/>
    <w:rsid w:val="00111027"/>
    <w:rsid w:val="00112348"/>
    <w:rsid w:val="00115AC5"/>
    <w:rsid w:val="00120300"/>
    <w:rsid w:val="00121A6B"/>
    <w:rsid w:val="001227F8"/>
    <w:rsid w:val="001242C6"/>
    <w:rsid w:val="00127A3B"/>
    <w:rsid w:val="001300A6"/>
    <w:rsid w:val="00132E64"/>
    <w:rsid w:val="001345B6"/>
    <w:rsid w:val="00136642"/>
    <w:rsid w:val="00140559"/>
    <w:rsid w:val="00143C09"/>
    <w:rsid w:val="00144149"/>
    <w:rsid w:val="00144B30"/>
    <w:rsid w:val="00157EFF"/>
    <w:rsid w:val="001601C4"/>
    <w:rsid w:val="00163ADE"/>
    <w:rsid w:val="00166408"/>
    <w:rsid w:val="0017559E"/>
    <w:rsid w:val="001766DF"/>
    <w:rsid w:val="001779C0"/>
    <w:rsid w:val="00182A66"/>
    <w:rsid w:val="00186E16"/>
    <w:rsid w:val="00190498"/>
    <w:rsid w:val="00190C00"/>
    <w:rsid w:val="00197F2B"/>
    <w:rsid w:val="001A196C"/>
    <w:rsid w:val="001A6AE3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2F19"/>
    <w:rsid w:val="001E3EF5"/>
    <w:rsid w:val="001E3EF9"/>
    <w:rsid w:val="001E5211"/>
    <w:rsid w:val="001E640D"/>
    <w:rsid w:val="001E7AAF"/>
    <w:rsid w:val="001F2104"/>
    <w:rsid w:val="00207C5D"/>
    <w:rsid w:val="0021220C"/>
    <w:rsid w:val="00212674"/>
    <w:rsid w:val="0021301C"/>
    <w:rsid w:val="00215473"/>
    <w:rsid w:val="00216C84"/>
    <w:rsid w:val="00232B92"/>
    <w:rsid w:val="0023458C"/>
    <w:rsid w:val="002349AB"/>
    <w:rsid w:val="00236A10"/>
    <w:rsid w:val="002450D9"/>
    <w:rsid w:val="0024547C"/>
    <w:rsid w:val="00251B5C"/>
    <w:rsid w:val="00256416"/>
    <w:rsid w:val="002567E5"/>
    <w:rsid w:val="00256BA0"/>
    <w:rsid w:val="0026190C"/>
    <w:rsid w:val="002640FA"/>
    <w:rsid w:val="00267E04"/>
    <w:rsid w:val="00275070"/>
    <w:rsid w:val="0027786E"/>
    <w:rsid w:val="00286C4B"/>
    <w:rsid w:val="0029286F"/>
    <w:rsid w:val="002955D6"/>
    <w:rsid w:val="002A089C"/>
    <w:rsid w:val="002A0BAC"/>
    <w:rsid w:val="002A1F60"/>
    <w:rsid w:val="002A5501"/>
    <w:rsid w:val="002A6218"/>
    <w:rsid w:val="002C02D0"/>
    <w:rsid w:val="002C552F"/>
    <w:rsid w:val="002D1A2D"/>
    <w:rsid w:val="002D5684"/>
    <w:rsid w:val="002E0F4F"/>
    <w:rsid w:val="002E6F33"/>
    <w:rsid w:val="002F4EE3"/>
    <w:rsid w:val="00312936"/>
    <w:rsid w:val="003150FB"/>
    <w:rsid w:val="00315AA7"/>
    <w:rsid w:val="00317056"/>
    <w:rsid w:val="00320EC9"/>
    <w:rsid w:val="0032286E"/>
    <w:rsid w:val="00325ED2"/>
    <w:rsid w:val="003321B4"/>
    <w:rsid w:val="00332D30"/>
    <w:rsid w:val="00335264"/>
    <w:rsid w:val="00336B44"/>
    <w:rsid w:val="003404C6"/>
    <w:rsid w:val="003469F0"/>
    <w:rsid w:val="00354213"/>
    <w:rsid w:val="00357E02"/>
    <w:rsid w:val="00361B37"/>
    <w:rsid w:val="003630E2"/>
    <w:rsid w:val="003710F3"/>
    <w:rsid w:val="003821FE"/>
    <w:rsid w:val="00383481"/>
    <w:rsid w:val="00383483"/>
    <w:rsid w:val="00383575"/>
    <w:rsid w:val="00397CC9"/>
    <w:rsid w:val="003A3802"/>
    <w:rsid w:val="003B3267"/>
    <w:rsid w:val="003D1891"/>
    <w:rsid w:val="003D27BB"/>
    <w:rsid w:val="003D7087"/>
    <w:rsid w:val="003E12F8"/>
    <w:rsid w:val="003E1BB0"/>
    <w:rsid w:val="003E5A9F"/>
    <w:rsid w:val="003F03B7"/>
    <w:rsid w:val="003F467F"/>
    <w:rsid w:val="00405F3A"/>
    <w:rsid w:val="00407A48"/>
    <w:rsid w:val="00410DBC"/>
    <w:rsid w:val="00411BD9"/>
    <w:rsid w:val="0041650A"/>
    <w:rsid w:val="00417B90"/>
    <w:rsid w:val="00424631"/>
    <w:rsid w:val="00426CC8"/>
    <w:rsid w:val="00430D90"/>
    <w:rsid w:val="00433048"/>
    <w:rsid w:val="00435330"/>
    <w:rsid w:val="00441CDF"/>
    <w:rsid w:val="004443FF"/>
    <w:rsid w:val="004452FD"/>
    <w:rsid w:val="00455A90"/>
    <w:rsid w:val="004560E8"/>
    <w:rsid w:val="00456346"/>
    <w:rsid w:val="0046453A"/>
    <w:rsid w:val="00470230"/>
    <w:rsid w:val="004742E9"/>
    <w:rsid w:val="00477CBF"/>
    <w:rsid w:val="00480F24"/>
    <w:rsid w:val="00482BD2"/>
    <w:rsid w:val="00483489"/>
    <w:rsid w:val="00485F57"/>
    <w:rsid w:val="00487FF3"/>
    <w:rsid w:val="00491A7F"/>
    <w:rsid w:val="004940E5"/>
    <w:rsid w:val="004A34E3"/>
    <w:rsid w:val="004B17B5"/>
    <w:rsid w:val="004B6373"/>
    <w:rsid w:val="004C0FA0"/>
    <w:rsid w:val="004C1DE4"/>
    <w:rsid w:val="004C2484"/>
    <w:rsid w:val="004C6022"/>
    <w:rsid w:val="004D042C"/>
    <w:rsid w:val="004D6284"/>
    <w:rsid w:val="004D6C6E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0D90"/>
    <w:rsid w:val="00515F32"/>
    <w:rsid w:val="005172B6"/>
    <w:rsid w:val="005224DF"/>
    <w:rsid w:val="00531FEE"/>
    <w:rsid w:val="005346D2"/>
    <w:rsid w:val="00541D2A"/>
    <w:rsid w:val="00543CA2"/>
    <w:rsid w:val="005506EF"/>
    <w:rsid w:val="005551E8"/>
    <w:rsid w:val="00564C9F"/>
    <w:rsid w:val="0057489F"/>
    <w:rsid w:val="005804F1"/>
    <w:rsid w:val="00585629"/>
    <w:rsid w:val="00590679"/>
    <w:rsid w:val="00593AEE"/>
    <w:rsid w:val="00596A7D"/>
    <w:rsid w:val="005A0747"/>
    <w:rsid w:val="005A39FD"/>
    <w:rsid w:val="005A4D59"/>
    <w:rsid w:val="005A7242"/>
    <w:rsid w:val="005B0A74"/>
    <w:rsid w:val="005B143D"/>
    <w:rsid w:val="005C1394"/>
    <w:rsid w:val="005C438C"/>
    <w:rsid w:val="005D00AB"/>
    <w:rsid w:val="005D0374"/>
    <w:rsid w:val="005D4FDE"/>
    <w:rsid w:val="005D626F"/>
    <w:rsid w:val="005E6F31"/>
    <w:rsid w:val="005F6225"/>
    <w:rsid w:val="005F7F83"/>
    <w:rsid w:val="00603F97"/>
    <w:rsid w:val="0061072A"/>
    <w:rsid w:val="00614834"/>
    <w:rsid w:val="00614E73"/>
    <w:rsid w:val="006233DA"/>
    <w:rsid w:val="006238FA"/>
    <w:rsid w:val="006249CE"/>
    <w:rsid w:val="006274FE"/>
    <w:rsid w:val="00630188"/>
    <w:rsid w:val="00630CA7"/>
    <w:rsid w:val="00633744"/>
    <w:rsid w:val="00635C3E"/>
    <w:rsid w:val="00642A82"/>
    <w:rsid w:val="006441F9"/>
    <w:rsid w:val="00650B11"/>
    <w:rsid w:val="00652427"/>
    <w:rsid w:val="00652680"/>
    <w:rsid w:val="006572FB"/>
    <w:rsid w:val="00663115"/>
    <w:rsid w:val="0067010B"/>
    <w:rsid w:val="00673DE9"/>
    <w:rsid w:val="00674A01"/>
    <w:rsid w:val="00676E5B"/>
    <w:rsid w:val="006824C0"/>
    <w:rsid w:val="006870FA"/>
    <w:rsid w:val="00691369"/>
    <w:rsid w:val="00696EF8"/>
    <w:rsid w:val="006A0018"/>
    <w:rsid w:val="006A301B"/>
    <w:rsid w:val="006A48EB"/>
    <w:rsid w:val="006A527C"/>
    <w:rsid w:val="006A644E"/>
    <w:rsid w:val="006A7EA9"/>
    <w:rsid w:val="006B0481"/>
    <w:rsid w:val="006B5330"/>
    <w:rsid w:val="006C1236"/>
    <w:rsid w:val="006C19D5"/>
    <w:rsid w:val="006C2238"/>
    <w:rsid w:val="006C358C"/>
    <w:rsid w:val="006C3C94"/>
    <w:rsid w:val="006C4060"/>
    <w:rsid w:val="006D1453"/>
    <w:rsid w:val="006D706D"/>
    <w:rsid w:val="006E3F27"/>
    <w:rsid w:val="006E62AB"/>
    <w:rsid w:val="006E74C6"/>
    <w:rsid w:val="006F007A"/>
    <w:rsid w:val="006F1E90"/>
    <w:rsid w:val="006F51B2"/>
    <w:rsid w:val="006F61FE"/>
    <w:rsid w:val="006F6EB6"/>
    <w:rsid w:val="00706640"/>
    <w:rsid w:val="007126F0"/>
    <w:rsid w:val="0071479A"/>
    <w:rsid w:val="0072647C"/>
    <w:rsid w:val="00726F39"/>
    <w:rsid w:val="00727060"/>
    <w:rsid w:val="0074549A"/>
    <w:rsid w:val="00746E65"/>
    <w:rsid w:val="00752CC9"/>
    <w:rsid w:val="00752ECC"/>
    <w:rsid w:val="00756CAE"/>
    <w:rsid w:val="00763AB9"/>
    <w:rsid w:val="0077074C"/>
    <w:rsid w:val="007712A5"/>
    <w:rsid w:val="007724A7"/>
    <w:rsid w:val="007755F9"/>
    <w:rsid w:val="00776D3D"/>
    <w:rsid w:val="00783595"/>
    <w:rsid w:val="00793B86"/>
    <w:rsid w:val="00795CDA"/>
    <w:rsid w:val="007A11AA"/>
    <w:rsid w:val="007A3A89"/>
    <w:rsid w:val="007A3BA2"/>
    <w:rsid w:val="007B0D00"/>
    <w:rsid w:val="007B2891"/>
    <w:rsid w:val="007B49E6"/>
    <w:rsid w:val="007C52B6"/>
    <w:rsid w:val="007C5570"/>
    <w:rsid w:val="007C6795"/>
    <w:rsid w:val="007C6B7F"/>
    <w:rsid w:val="007E16D8"/>
    <w:rsid w:val="007E3C50"/>
    <w:rsid w:val="007E6073"/>
    <w:rsid w:val="007E74EC"/>
    <w:rsid w:val="007F4499"/>
    <w:rsid w:val="007F6EE6"/>
    <w:rsid w:val="007F7C75"/>
    <w:rsid w:val="0080276D"/>
    <w:rsid w:val="00807AAE"/>
    <w:rsid w:val="00811D90"/>
    <w:rsid w:val="00815AED"/>
    <w:rsid w:val="00817334"/>
    <w:rsid w:val="00822DF0"/>
    <w:rsid w:val="008426DB"/>
    <w:rsid w:val="00846EA8"/>
    <w:rsid w:val="00850122"/>
    <w:rsid w:val="00850C39"/>
    <w:rsid w:val="00851143"/>
    <w:rsid w:val="00857502"/>
    <w:rsid w:val="0086247D"/>
    <w:rsid w:val="008659FB"/>
    <w:rsid w:val="00886CDF"/>
    <w:rsid w:val="008967B2"/>
    <w:rsid w:val="008A12F3"/>
    <w:rsid w:val="008B1D9D"/>
    <w:rsid w:val="008B3671"/>
    <w:rsid w:val="008B6FD3"/>
    <w:rsid w:val="008C0F71"/>
    <w:rsid w:val="008C598F"/>
    <w:rsid w:val="008D0376"/>
    <w:rsid w:val="008D1A94"/>
    <w:rsid w:val="008D1C13"/>
    <w:rsid w:val="008D57EE"/>
    <w:rsid w:val="008D782E"/>
    <w:rsid w:val="008E3D52"/>
    <w:rsid w:val="008F057A"/>
    <w:rsid w:val="008F0C12"/>
    <w:rsid w:val="008F56A9"/>
    <w:rsid w:val="008F5C2C"/>
    <w:rsid w:val="008F6ECB"/>
    <w:rsid w:val="008F7C6B"/>
    <w:rsid w:val="00906CFA"/>
    <w:rsid w:val="009142DD"/>
    <w:rsid w:val="009143D5"/>
    <w:rsid w:val="009164E7"/>
    <w:rsid w:val="009168D4"/>
    <w:rsid w:val="009170E1"/>
    <w:rsid w:val="00917DDD"/>
    <w:rsid w:val="00921D78"/>
    <w:rsid w:val="00923725"/>
    <w:rsid w:val="00924ED2"/>
    <w:rsid w:val="009335F4"/>
    <w:rsid w:val="00935E96"/>
    <w:rsid w:val="00936CCA"/>
    <w:rsid w:val="00936EEA"/>
    <w:rsid w:val="00936F2F"/>
    <w:rsid w:val="00940994"/>
    <w:rsid w:val="00940A93"/>
    <w:rsid w:val="00940D17"/>
    <w:rsid w:val="009453D3"/>
    <w:rsid w:val="00945FC4"/>
    <w:rsid w:val="00946D48"/>
    <w:rsid w:val="00947DCC"/>
    <w:rsid w:val="009501A6"/>
    <w:rsid w:val="00957193"/>
    <w:rsid w:val="00961599"/>
    <w:rsid w:val="00963721"/>
    <w:rsid w:val="0096463F"/>
    <w:rsid w:val="00971A49"/>
    <w:rsid w:val="00973EF5"/>
    <w:rsid w:val="00974857"/>
    <w:rsid w:val="00975509"/>
    <w:rsid w:val="00980C2E"/>
    <w:rsid w:val="00984BCE"/>
    <w:rsid w:val="00987ACE"/>
    <w:rsid w:val="0099029C"/>
    <w:rsid w:val="009954D0"/>
    <w:rsid w:val="009A3D80"/>
    <w:rsid w:val="009B175D"/>
    <w:rsid w:val="009B4923"/>
    <w:rsid w:val="009B7BB0"/>
    <w:rsid w:val="009B7D0D"/>
    <w:rsid w:val="009C11B3"/>
    <w:rsid w:val="009C5D9D"/>
    <w:rsid w:val="009D1150"/>
    <w:rsid w:val="009D38F5"/>
    <w:rsid w:val="009E0967"/>
    <w:rsid w:val="009E5E06"/>
    <w:rsid w:val="009F2BA0"/>
    <w:rsid w:val="009F2DCB"/>
    <w:rsid w:val="009F6E45"/>
    <w:rsid w:val="00A000AE"/>
    <w:rsid w:val="00A022A7"/>
    <w:rsid w:val="00A02C9E"/>
    <w:rsid w:val="00A155A4"/>
    <w:rsid w:val="00A16808"/>
    <w:rsid w:val="00A2209C"/>
    <w:rsid w:val="00A25BF2"/>
    <w:rsid w:val="00A269DE"/>
    <w:rsid w:val="00A34844"/>
    <w:rsid w:val="00A36C07"/>
    <w:rsid w:val="00A41440"/>
    <w:rsid w:val="00A43E8E"/>
    <w:rsid w:val="00A54442"/>
    <w:rsid w:val="00A544D9"/>
    <w:rsid w:val="00A56026"/>
    <w:rsid w:val="00A571C4"/>
    <w:rsid w:val="00A61CF9"/>
    <w:rsid w:val="00A63B84"/>
    <w:rsid w:val="00A65650"/>
    <w:rsid w:val="00A6690F"/>
    <w:rsid w:val="00A71BBC"/>
    <w:rsid w:val="00A81A8C"/>
    <w:rsid w:val="00A82C81"/>
    <w:rsid w:val="00A83D72"/>
    <w:rsid w:val="00A8745C"/>
    <w:rsid w:val="00A93099"/>
    <w:rsid w:val="00AA6BEC"/>
    <w:rsid w:val="00AA71AC"/>
    <w:rsid w:val="00AB11A6"/>
    <w:rsid w:val="00AB2F4D"/>
    <w:rsid w:val="00AB7FA8"/>
    <w:rsid w:val="00AC540A"/>
    <w:rsid w:val="00AC7E5B"/>
    <w:rsid w:val="00AD4110"/>
    <w:rsid w:val="00AD500E"/>
    <w:rsid w:val="00AD7FA5"/>
    <w:rsid w:val="00AE0271"/>
    <w:rsid w:val="00AE2AAA"/>
    <w:rsid w:val="00AF674B"/>
    <w:rsid w:val="00B00069"/>
    <w:rsid w:val="00B01BD9"/>
    <w:rsid w:val="00B025FB"/>
    <w:rsid w:val="00B05009"/>
    <w:rsid w:val="00B06AAF"/>
    <w:rsid w:val="00B12F07"/>
    <w:rsid w:val="00B15BFF"/>
    <w:rsid w:val="00B20FAD"/>
    <w:rsid w:val="00B2157A"/>
    <w:rsid w:val="00B23EAB"/>
    <w:rsid w:val="00B25D70"/>
    <w:rsid w:val="00B25EAB"/>
    <w:rsid w:val="00B3097F"/>
    <w:rsid w:val="00B30AC7"/>
    <w:rsid w:val="00B31F5C"/>
    <w:rsid w:val="00B41752"/>
    <w:rsid w:val="00B43838"/>
    <w:rsid w:val="00B51376"/>
    <w:rsid w:val="00B56EAE"/>
    <w:rsid w:val="00B57B58"/>
    <w:rsid w:val="00B661D4"/>
    <w:rsid w:val="00B6660F"/>
    <w:rsid w:val="00B70FF2"/>
    <w:rsid w:val="00B7147F"/>
    <w:rsid w:val="00B74525"/>
    <w:rsid w:val="00B75230"/>
    <w:rsid w:val="00B80943"/>
    <w:rsid w:val="00B812A5"/>
    <w:rsid w:val="00B86CFC"/>
    <w:rsid w:val="00B922F8"/>
    <w:rsid w:val="00BA5F50"/>
    <w:rsid w:val="00BB084D"/>
    <w:rsid w:val="00BB6517"/>
    <w:rsid w:val="00BB679B"/>
    <w:rsid w:val="00BC1705"/>
    <w:rsid w:val="00BC275D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2DB0"/>
    <w:rsid w:val="00C16988"/>
    <w:rsid w:val="00C21573"/>
    <w:rsid w:val="00C21E14"/>
    <w:rsid w:val="00C24636"/>
    <w:rsid w:val="00C336DF"/>
    <w:rsid w:val="00C34065"/>
    <w:rsid w:val="00C422E2"/>
    <w:rsid w:val="00C608DA"/>
    <w:rsid w:val="00C60A82"/>
    <w:rsid w:val="00C673FE"/>
    <w:rsid w:val="00C70457"/>
    <w:rsid w:val="00C704E8"/>
    <w:rsid w:val="00C76B2C"/>
    <w:rsid w:val="00C80531"/>
    <w:rsid w:val="00C86E0B"/>
    <w:rsid w:val="00C87446"/>
    <w:rsid w:val="00C92A71"/>
    <w:rsid w:val="00CB3A1A"/>
    <w:rsid w:val="00CB5061"/>
    <w:rsid w:val="00CC00D6"/>
    <w:rsid w:val="00CC47C3"/>
    <w:rsid w:val="00CC638E"/>
    <w:rsid w:val="00CD1401"/>
    <w:rsid w:val="00CD7B31"/>
    <w:rsid w:val="00CE28BE"/>
    <w:rsid w:val="00CE3259"/>
    <w:rsid w:val="00CE3308"/>
    <w:rsid w:val="00CE75A8"/>
    <w:rsid w:val="00D06516"/>
    <w:rsid w:val="00D079F9"/>
    <w:rsid w:val="00D07D1E"/>
    <w:rsid w:val="00D1086A"/>
    <w:rsid w:val="00D12525"/>
    <w:rsid w:val="00D21425"/>
    <w:rsid w:val="00D21D30"/>
    <w:rsid w:val="00D31354"/>
    <w:rsid w:val="00D35CD7"/>
    <w:rsid w:val="00D515CF"/>
    <w:rsid w:val="00D6047E"/>
    <w:rsid w:val="00D6297B"/>
    <w:rsid w:val="00D6303D"/>
    <w:rsid w:val="00D64510"/>
    <w:rsid w:val="00D667BD"/>
    <w:rsid w:val="00D70C1D"/>
    <w:rsid w:val="00D71FF3"/>
    <w:rsid w:val="00D75FE0"/>
    <w:rsid w:val="00D805BD"/>
    <w:rsid w:val="00D86838"/>
    <w:rsid w:val="00DA2E25"/>
    <w:rsid w:val="00DA5DA7"/>
    <w:rsid w:val="00DC2D16"/>
    <w:rsid w:val="00DD30C9"/>
    <w:rsid w:val="00DD3154"/>
    <w:rsid w:val="00DE1AFD"/>
    <w:rsid w:val="00DF096A"/>
    <w:rsid w:val="00DF3592"/>
    <w:rsid w:val="00E05276"/>
    <w:rsid w:val="00E10B98"/>
    <w:rsid w:val="00E201B0"/>
    <w:rsid w:val="00E20A6D"/>
    <w:rsid w:val="00E22BAE"/>
    <w:rsid w:val="00E26DB2"/>
    <w:rsid w:val="00E27181"/>
    <w:rsid w:val="00E365AB"/>
    <w:rsid w:val="00E369B3"/>
    <w:rsid w:val="00E43E0E"/>
    <w:rsid w:val="00E45AEF"/>
    <w:rsid w:val="00E51CC4"/>
    <w:rsid w:val="00E51ECF"/>
    <w:rsid w:val="00E530D7"/>
    <w:rsid w:val="00E56406"/>
    <w:rsid w:val="00E66A3F"/>
    <w:rsid w:val="00E67960"/>
    <w:rsid w:val="00E70B18"/>
    <w:rsid w:val="00E71645"/>
    <w:rsid w:val="00E77FFA"/>
    <w:rsid w:val="00E81694"/>
    <w:rsid w:val="00E81F81"/>
    <w:rsid w:val="00E839B8"/>
    <w:rsid w:val="00E8412D"/>
    <w:rsid w:val="00E85121"/>
    <w:rsid w:val="00E9059D"/>
    <w:rsid w:val="00E9412B"/>
    <w:rsid w:val="00E9784C"/>
    <w:rsid w:val="00EA034E"/>
    <w:rsid w:val="00EA1CEB"/>
    <w:rsid w:val="00EB6161"/>
    <w:rsid w:val="00EC76CB"/>
    <w:rsid w:val="00EF3200"/>
    <w:rsid w:val="00EF6EA4"/>
    <w:rsid w:val="00F00C62"/>
    <w:rsid w:val="00F0350A"/>
    <w:rsid w:val="00F06FFE"/>
    <w:rsid w:val="00F10752"/>
    <w:rsid w:val="00F233F2"/>
    <w:rsid w:val="00F2367F"/>
    <w:rsid w:val="00F25E0F"/>
    <w:rsid w:val="00F26707"/>
    <w:rsid w:val="00F30136"/>
    <w:rsid w:val="00F34F4C"/>
    <w:rsid w:val="00F41927"/>
    <w:rsid w:val="00F50BC5"/>
    <w:rsid w:val="00F551AC"/>
    <w:rsid w:val="00F56229"/>
    <w:rsid w:val="00F5713D"/>
    <w:rsid w:val="00F66F9E"/>
    <w:rsid w:val="00F74275"/>
    <w:rsid w:val="00F75191"/>
    <w:rsid w:val="00F87CFE"/>
    <w:rsid w:val="00F9240C"/>
    <w:rsid w:val="00F92C75"/>
    <w:rsid w:val="00F93176"/>
    <w:rsid w:val="00F9463D"/>
    <w:rsid w:val="00FA08FD"/>
    <w:rsid w:val="00FA3AD7"/>
    <w:rsid w:val="00FA47F6"/>
    <w:rsid w:val="00FA4A7A"/>
    <w:rsid w:val="00FB0CB9"/>
    <w:rsid w:val="00FB739E"/>
    <w:rsid w:val="00FC1AA0"/>
    <w:rsid w:val="00FC2782"/>
    <w:rsid w:val="00FD0A1C"/>
    <w:rsid w:val="00FD62B9"/>
    <w:rsid w:val="00FE50C1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3" Type="http://schemas.openxmlformats.org/officeDocument/2006/relationships/hyperlink" Target="consultantplus://offline/ref=EA36DA1D770AEE52B7C53CF9E3CD48FF37039AE9F059F305C6B97CE37149CBA8D3C8C8AD370455F2B4382F0C08FC33B8E8316EBFAD79p7rEF" TargetMode="External"/><Relationship Id="rId18" Type="http://schemas.openxmlformats.org/officeDocument/2006/relationships/hyperlink" Target="consultantplus://offline/ref=EA36DA1D770AEE52B7C53CF9E3CD48FF37039AE9F059F305C6B97CE37149CBA8D3C8C8AD34075FF2B4382F0C08FC33B8E8316EBFAD79p7rE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2" Type="http://schemas.openxmlformats.org/officeDocument/2006/relationships/hyperlink" Target="consultantplus://offline/ref=EA36DA1D770AEE52B7C53CF9E3CD48FF37039AE9F059F305C6B97CE37149CBA8D3C8C8AF360655F2B4382F0C08FC33B8E8316EBFAD79p7rEF" TargetMode="External"/><Relationship Id="rId17" Type="http://schemas.openxmlformats.org/officeDocument/2006/relationships/hyperlink" Target="consultantplus://offline/ref=EA36DA1D770AEE52B7C53CF9E3CD48FF37039AE9F059F305C6B97CE37149CBA8D3C8C8A830025BF2B4382F0C08FC33B8E8316EBFAD79p7rE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A36DA1D770AEE52B7C53CF9E3CD48FF37039AE9F059F305C6B97CE37149CBA8D3C8C8A830015FF2B4382F0C08FC33B8E8316EBFAD79p7rEF" TargetMode="External"/><Relationship Id="rId20" Type="http://schemas.openxmlformats.org/officeDocument/2006/relationships/hyperlink" Target="consultantplus://offline/ref=EA36DA1D770AEE52B7C53CF9E3CD48FF37039AE9F059F305C6B97CE37149CBA8D3C8C8AB300459FEE9623F0841A93DA6EA2D71BFB3797F14p5rF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1" Type="http://schemas.openxmlformats.org/officeDocument/2006/relationships/hyperlink" Target="consultantplus://offline/ref=EA36DA1D770AEE52B7C53CF9E3CD48FF37039AE9F059F305C6B97CE37149CBA8D3C8C8AF320355F2B4382F0C08FC33B8E8316EBFAD79p7r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A36DA1D770AEE52B7C53CF9E3CD48FF37039AE9F059F305C6B97CE37149CBA8D3C8C8A830015DF2B4382F0C08FC33B8E8316EBFAD79p7rEF" TargetMode="External"/><Relationship Id="rId10" Type="http://schemas.openxmlformats.org/officeDocument/2006/relationships/hyperlink" Target="consultantplus://offline/ref=EA36DA1D770AEE52B7C53CF9E3CD48FF37039AE9F059F305C6B97CE37149CBA8D3C8C8AB300059FCE9623F0841A93DA6EA2D71BFB3797F14p5rFF" TargetMode="External"/><Relationship Id="rId19" Type="http://schemas.openxmlformats.org/officeDocument/2006/relationships/hyperlink" Target="consultantplus://offline/ref=EA36DA1D770AEE52B7C53CF9E3CD48FF37039AE9F059F305C6B97CE37149CBA8D3C8C8AD340755F2B4382F0C08FC33B8E8316EBFAD79p7r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36DA1D770AEE52B7C53CF9E3CD48FF37039AE9F059F305C6B97CE37149CBA8D3C8C8A3300355F2B4382F0C08FC33B8E8316EBFAD79p7rEF" TargetMode="External"/><Relationship Id="rId14" Type="http://schemas.openxmlformats.org/officeDocument/2006/relationships/hyperlink" Target="consultantplus://offline/ref=EA36DA1D770AEE52B7C53CF9E3CD48FF37039AE9F059F305C6B97CE37149CBA8D3C8C8A237035EF2B4382F0C08FC33B8E8316EBFAD79p7rE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13451</Words>
  <Characters>76671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89943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Burluk</cp:lastModifiedBy>
  <cp:revision>4</cp:revision>
  <cp:lastPrinted>2025-03-11T10:10:00Z</cp:lastPrinted>
  <dcterms:created xsi:type="dcterms:W3CDTF">2025-03-11T10:08:00Z</dcterms:created>
  <dcterms:modified xsi:type="dcterms:W3CDTF">2025-12-18T09:55:00Z</dcterms:modified>
  <dc:language>en-US</dc:language>
</cp:coreProperties>
</file>