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6D" w:rsidRPr="009B01FF" w:rsidRDefault="00EA796D" w:rsidP="00EA796D">
      <w:pPr>
        <w:jc w:val="center"/>
        <w:rPr>
          <w:rFonts w:ascii="Arial" w:hAnsi="Arial" w:cs="Arial"/>
        </w:rPr>
      </w:pPr>
      <w:r w:rsidRPr="009B01FF">
        <w:rPr>
          <w:rFonts w:ascii="Arial" w:hAnsi="Arial" w:cs="Arial"/>
        </w:rPr>
        <w:t>АДМИНИСТРАЦИЯ</w:t>
      </w:r>
    </w:p>
    <w:p w:rsidR="00EA796D" w:rsidRPr="009B01FF" w:rsidRDefault="00EA796D" w:rsidP="00EA796D">
      <w:pPr>
        <w:jc w:val="center"/>
        <w:rPr>
          <w:rFonts w:ascii="Arial" w:hAnsi="Arial" w:cs="Arial"/>
        </w:rPr>
      </w:pPr>
      <w:r w:rsidRPr="009B01FF">
        <w:rPr>
          <w:rFonts w:ascii="Arial" w:hAnsi="Arial" w:cs="Arial"/>
        </w:rPr>
        <w:t>БУРЛУКСКОГО СЕЛЬСКОГО ПОСЕЛЕНИЯ</w:t>
      </w:r>
    </w:p>
    <w:p w:rsidR="009B01FF" w:rsidRDefault="00EA796D" w:rsidP="00EA796D">
      <w:pPr>
        <w:jc w:val="center"/>
        <w:rPr>
          <w:rFonts w:ascii="Arial" w:hAnsi="Arial" w:cs="Arial"/>
        </w:rPr>
      </w:pPr>
      <w:r w:rsidRPr="009B01FF">
        <w:rPr>
          <w:rFonts w:ascii="Arial" w:hAnsi="Arial" w:cs="Arial"/>
        </w:rPr>
        <w:t>КОТОВСКОГО МУНИЦИПАЛЬНОГО</w:t>
      </w:r>
      <w:r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</w:rPr>
        <w:t xml:space="preserve">РАЙОНА </w:t>
      </w:r>
    </w:p>
    <w:p w:rsidR="00EA796D" w:rsidRPr="009B01FF" w:rsidRDefault="00EA796D" w:rsidP="00EA796D">
      <w:pPr>
        <w:jc w:val="center"/>
        <w:rPr>
          <w:rFonts w:ascii="Arial" w:hAnsi="Arial" w:cs="Arial"/>
          <w:b/>
        </w:rPr>
      </w:pPr>
      <w:r w:rsidRPr="009B01FF">
        <w:rPr>
          <w:rFonts w:ascii="Arial" w:hAnsi="Arial" w:cs="Arial"/>
        </w:rPr>
        <w:t>ВОЛГОГРАДСКОЙ ОБЛАСТИ</w:t>
      </w:r>
    </w:p>
    <w:p w:rsidR="00EA796D" w:rsidRPr="009B01FF" w:rsidRDefault="00EA796D" w:rsidP="00EA796D">
      <w:pPr>
        <w:rPr>
          <w:rFonts w:ascii="Arial" w:hAnsi="Arial" w:cs="Arial"/>
        </w:rPr>
      </w:pPr>
      <w:r w:rsidRPr="009B01FF">
        <w:rPr>
          <w:rFonts w:ascii="Arial" w:hAnsi="Arial" w:cs="Arial"/>
        </w:rPr>
        <w:t xml:space="preserve"> __________________________________________________________________</w:t>
      </w:r>
    </w:p>
    <w:p w:rsidR="00EA796D" w:rsidRPr="009B01FF" w:rsidRDefault="00EA796D" w:rsidP="00EA796D">
      <w:pPr>
        <w:rPr>
          <w:rFonts w:ascii="Arial" w:hAnsi="Arial" w:cs="Arial"/>
        </w:rPr>
      </w:pPr>
    </w:p>
    <w:p w:rsidR="00EA796D" w:rsidRPr="009B01FF" w:rsidRDefault="00EA796D" w:rsidP="00EA796D">
      <w:pPr>
        <w:jc w:val="center"/>
        <w:rPr>
          <w:rFonts w:ascii="Arial" w:hAnsi="Arial" w:cs="Arial"/>
        </w:rPr>
      </w:pPr>
      <w:r w:rsidRPr="009B01FF">
        <w:rPr>
          <w:rFonts w:ascii="Arial" w:hAnsi="Arial" w:cs="Arial"/>
        </w:rPr>
        <w:t xml:space="preserve">ПОСТАНОВЛЕНИЕ </w:t>
      </w:r>
    </w:p>
    <w:p w:rsidR="00EA796D" w:rsidRPr="009B01FF" w:rsidRDefault="00EA796D" w:rsidP="00EA796D">
      <w:pPr>
        <w:jc w:val="center"/>
        <w:rPr>
          <w:rFonts w:ascii="Arial" w:hAnsi="Arial" w:cs="Arial"/>
        </w:rPr>
      </w:pPr>
    </w:p>
    <w:p w:rsidR="00452002" w:rsidRPr="009B01FF" w:rsidRDefault="00EA796D">
      <w:pPr>
        <w:rPr>
          <w:rFonts w:ascii="Arial" w:hAnsi="Arial" w:cs="Arial"/>
        </w:rPr>
      </w:pPr>
      <w:r w:rsidRPr="009B01FF">
        <w:rPr>
          <w:rFonts w:ascii="Arial" w:hAnsi="Arial" w:cs="Arial"/>
        </w:rPr>
        <w:t>от «26» июня 2026 года                                                                                       № 73</w:t>
      </w:r>
    </w:p>
    <w:p w:rsidR="00EA796D" w:rsidRPr="009B01FF" w:rsidRDefault="00EA796D">
      <w:pPr>
        <w:rPr>
          <w:rFonts w:ascii="Arial" w:hAnsi="Arial" w:cs="Arial"/>
        </w:rPr>
      </w:pPr>
    </w:p>
    <w:p w:rsidR="00EA796D" w:rsidRPr="009B01FF" w:rsidRDefault="00EA796D">
      <w:pPr>
        <w:rPr>
          <w:rFonts w:ascii="Arial" w:hAnsi="Arial" w:cs="Arial"/>
        </w:rPr>
      </w:pPr>
    </w:p>
    <w:p w:rsidR="00EA796D" w:rsidRPr="009B01FF" w:rsidRDefault="00EA796D" w:rsidP="00900754">
      <w:pPr>
        <w:jc w:val="center"/>
        <w:rPr>
          <w:rFonts w:ascii="Arial" w:hAnsi="Arial" w:cs="Arial"/>
          <w:b/>
        </w:rPr>
      </w:pPr>
      <w:r w:rsidRPr="009B01FF">
        <w:rPr>
          <w:rFonts w:ascii="Arial" w:hAnsi="Arial" w:cs="Arial"/>
          <w:b/>
        </w:rPr>
        <w:t>О внесении изменений в программу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профилактики рисков причинения вреда</w:t>
      </w:r>
    </w:p>
    <w:p w:rsidR="00EA796D" w:rsidRPr="009B01FF" w:rsidRDefault="00EA796D" w:rsidP="00900754">
      <w:pPr>
        <w:jc w:val="center"/>
        <w:rPr>
          <w:rFonts w:ascii="Arial" w:hAnsi="Arial" w:cs="Arial"/>
          <w:b/>
        </w:rPr>
      </w:pPr>
      <w:r w:rsidRPr="009B01FF">
        <w:rPr>
          <w:rFonts w:ascii="Arial" w:hAnsi="Arial" w:cs="Arial"/>
          <w:b/>
        </w:rPr>
        <w:t>(ущерба) охраняемым законом ценностям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в сфере муниципального контроля на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автомобильном транспорте, городском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наземном электрическом транспорте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и в дорожном хозяйстве в границах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населенных пунктов Бурлукского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сельского поселения Котовского муниципального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района Волгоградской области на 2026 год,</w:t>
      </w:r>
      <w:r w:rsidR="00900754" w:rsidRPr="009B01FF">
        <w:rPr>
          <w:rFonts w:ascii="Arial" w:hAnsi="Arial" w:cs="Arial"/>
          <w:b/>
        </w:rPr>
        <w:t xml:space="preserve"> </w:t>
      </w:r>
      <w:proofErr w:type="gramStart"/>
      <w:r w:rsidRPr="009B01FF">
        <w:rPr>
          <w:rFonts w:ascii="Arial" w:hAnsi="Arial" w:cs="Arial"/>
          <w:b/>
        </w:rPr>
        <w:t>утвержденную</w:t>
      </w:r>
      <w:proofErr w:type="gramEnd"/>
      <w:r w:rsidRPr="009B01FF">
        <w:rPr>
          <w:rFonts w:ascii="Arial" w:hAnsi="Arial" w:cs="Arial"/>
          <w:b/>
        </w:rPr>
        <w:t xml:space="preserve"> постановлением администрации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Бурлукского сельского поселения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Котовского муниципального района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Волгоградской области № 129</w:t>
      </w:r>
      <w:r w:rsidR="00900754" w:rsidRPr="009B01FF">
        <w:rPr>
          <w:rFonts w:ascii="Arial" w:hAnsi="Arial" w:cs="Arial"/>
          <w:b/>
        </w:rPr>
        <w:t xml:space="preserve"> </w:t>
      </w:r>
      <w:r w:rsidRPr="009B01FF">
        <w:rPr>
          <w:rFonts w:ascii="Arial" w:hAnsi="Arial" w:cs="Arial"/>
          <w:b/>
        </w:rPr>
        <w:t>от 26.12.2025г</w:t>
      </w:r>
    </w:p>
    <w:p w:rsidR="00EA796D" w:rsidRPr="009B01FF" w:rsidRDefault="00EA796D" w:rsidP="00EA796D">
      <w:pPr>
        <w:rPr>
          <w:rFonts w:ascii="Arial" w:hAnsi="Arial" w:cs="Arial"/>
        </w:rPr>
      </w:pPr>
    </w:p>
    <w:p w:rsidR="00EA796D" w:rsidRPr="009B01FF" w:rsidRDefault="00EA796D" w:rsidP="00EA796D">
      <w:pPr>
        <w:rPr>
          <w:rFonts w:ascii="Arial" w:hAnsi="Arial" w:cs="Arial"/>
        </w:rPr>
      </w:pPr>
    </w:p>
    <w:p w:rsidR="00EA796D" w:rsidRPr="009B01FF" w:rsidRDefault="00EA796D" w:rsidP="00EA796D">
      <w:pPr>
        <w:ind w:firstLine="709"/>
        <w:jc w:val="both"/>
        <w:rPr>
          <w:rFonts w:ascii="Arial" w:hAnsi="Arial" w:cs="Arial"/>
        </w:rPr>
      </w:pPr>
      <w:r w:rsidRPr="009B01FF">
        <w:rPr>
          <w:rFonts w:ascii="Arial" w:hAnsi="Arial" w:cs="Arial"/>
        </w:rPr>
        <w:t>В целях устранения нарушений действующего законодательства РФ в сфере муниципального контроля, руководствуясь Уставом Бурлукского сельского поселения, администрация Бурлукского сельского поселения постановляет:</w:t>
      </w:r>
    </w:p>
    <w:p w:rsidR="00EA796D" w:rsidRPr="009B01FF" w:rsidRDefault="00EA796D" w:rsidP="00EA796D">
      <w:pPr>
        <w:ind w:firstLine="709"/>
        <w:rPr>
          <w:rFonts w:ascii="Arial" w:hAnsi="Arial" w:cs="Arial"/>
        </w:rPr>
      </w:pPr>
    </w:p>
    <w:p w:rsidR="00EA796D" w:rsidRPr="009B01FF" w:rsidRDefault="00EA796D" w:rsidP="00EA796D">
      <w:pPr>
        <w:pStyle w:val="a3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proofErr w:type="gramStart"/>
      <w:r w:rsidRPr="009B01FF">
        <w:rPr>
          <w:rFonts w:ascii="Arial" w:hAnsi="Arial" w:cs="Arial"/>
        </w:rPr>
        <w:t xml:space="preserve">Внести в программу профилактики рисков причинения вреда (ущерба) охраняемым законом ценностям в сфере муниципального жилищного контроля на </w:t>
      </w:r>
      <w:r w:rsidR="00BD1EE5" w:rsidRPr="009B01FF">
        <w:rPr>
          <w:rFonts w:ascii="Arial" w:hAnsi="Arial" w:cs="Arial"/>
        </w:rPr>
        <w:t>автомобильном транспорте, городском наземном электрическом транспорте и в дорожном хозяйстве в границах населенных пунктов Бурлукского сельского поселения Котовского муниципального района Волгоградской области на 2026 год, утвержденную постановлением администрации Бурлукского сельского поселения Котовского муниципального района Волгоградской области № 129 от 26.12.2025 года «Об утверждении Программы</w:t>
      </w:r>
      <w:proofErr w:type="gramEnd"/>
      <w:r w:rsidR="00BD1EE5" w:rsidRPr="009B01FF">
        <w:rPr>
          <w:rFonts w:ascii="Arial" w:hAnsi="Arial" w:cs="Arial"/>
        </w:rPr>
        <w:t xml:space="preserve">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Бурлукского сельского поселения Котовского муниципального района Волгоградской области на 2026 год» (далее – Программа) следующие изменения:</w:t>
      </w:r>
    </w:p>
    <w:p w:rsidR="00EA796D" w:rsidRPr="009B01FF" w:rsidRDefault="00EA796D" w:rsidP="00EA796D">
      <w:pPr>
        <w:pStyle w:val="a3"/>
        <w:numPr>
          <w:ilvl w:val="1"/>
          <w:numId w:val="1"/>
        </w:numPr>
        <w:ind w:left="0" w:firstLine="709"/>
        <w:jc w:val="both"/>
        <w:rPr>
          <w:rFonts w:ascii="Arial" w:hAnsi="Arial" w:cs="Arial"/>
        </w:rPr>
      </w:pPr>
      <w:r w:rsidRPr="009B01FF">
        <w:rPr>
          <w:rFonts w:ascii="Arial" w:hAnsi="Arial" w:cs="Arial"/>
        </w:rPr>
        <w:t>Пу</w:t>
      </w:r>
      <w:r w:rsidR="00BD1EE5" w:rsidRPr="009B01FF">
        <w:rPr>
          <w:rFonts w:ascii="Arial" w:hAnsi="Arial" w:cs="Arial"/>
        </w:rPr>
        <w:t>нкт 3. Программы изложить ново</w:t>
      </w:r>
      <w:r w:rsidRPr="009B01FF">
        <w:rPr>
          <w:rFonts w:ascii="Arial" w:hAnsi="Arial" w:cs="Arial"/>
        </w:rPr>
        <w:t>й редакции:</w:t>
      </w:r>
    </w:p>
    <w:p w:rsidR="00EA796D" w:rsidRPr="009B01FF" w:rsidRDefault="00EA796D" w:rsidP="00EA796D">
      <w:pPr>
        <w:ind w:firstLine="709"/>
        <w:jc w:val="both"/>
        <w:rPr>
          <w:rFonts w:ascii="Arial" w:hAnsi="Arial" w:cs="Arial"/>
        </w:rPr>
      </w:pPr>
      <w:r w:rsidRPr="009B01FF">
        <w:rPr>
          <w:rFonts w:ascii="Arial" w:hAnsi="Arial" w:cs="Arial"/>
        </w:rPr>
        <w:t>«Мероприятия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2026 год, сроки (периодичность) их проведения и ответственные исполнители приведены в Плане мероприятий по профилактике нарушений законодательства в сфере благоустройства на 2026 год (приложение)»</w:t>
      </w:r>
    </w:p>
    <w:p w:rsidR="00EA796D" w:rsidRPr="009B01FF" w:rsidRDefault="00EA796D" w:rsidP="00EA796D">
      <w:pPr>
        <w:pStyle w:val="a3"/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9B01FF">
        <w:rPr>
          <w:rFonts w:ascii="Arial" w:hAnsi="Arial" w:cs="Arial"/>
        </w:rPr>
        <w:t>В соответствии со статьей 5 Закона Волгоградской области от 26.12.2008 № 1816-ОД « О порядке организации и ведения регистра муниципальных правовых актов Волгоградской области», направить копию настоящего постановления для включения в Регистр в течение 30 дней со дня принятия.</w:t>
      </w:r>
    </w:p>
    <w:p w:rsidR="00EA796D" w:rsidRPr="009B01FF" w:rsidRDefault="00EA796D" w:rsidP="00EA796D">
      <w:pPr>
        <w:pStyle w:val="a4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9B01FF">
        <w:rPr>
          <w:rFonts w:ascii="Arial" w:hAnsi="Arial" w:cs="Arial"/>
          <w:sz w:val="24"/>
          <w:szCs w:val="24"/>
        </w:rPr>
        <w:t xml:space="preserve">Настоящее постановление подлежит официальному обнародованию и размещению в сети Интернет на официальном сайте администрации </w:t>
      </w:r>
      <w:r w:rsidRPr="009B01FF">
        <w:rPr>
          <w:rFonts w:ascii="Arial" w:hAnsi="Arial" w:cs="Arial"/>
          <w:bCs/>
          <w:sz w:val="24"/>
          <w:szCs w:val="24"/>
        </w:rPr>
        <w:t xml:space="preserve"> </w:t>
      </w:r>
      <w:hyperlink r:id="rId6" w:history="1">
        <w:r w:rsidRPr="009B01FF">
          <w:rPr>
            <w:rStyle w:val="a5"/>
            <w:rFonts w:ascii="Arial" w:eastAsia="Times New Roman" w:hAnsi="Arial" w:cs="Arial"/>
            <w:bCs/>
            <w:sz w:val="24"/>
            <w:szCs w:val="24"/>
            <w:lang w:eastAsia="ru-RU"/>
          </w:rPr>
          <w:t>http://бурлукское34.рф/</w:t>
        </w:r>
      </w:hyperlink>
      <w:r w:rsidRPr="009B01F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 </w:t>
      </w:r>
    </w:p>
    <w:p w:rsidR="00EA796D" w:rsidRPr="009B01FF" w:rsidRDefault="00EA796D" w:rsidP="00EA796D">
      <w:pPr>
        <w:ind w:firstLine="709"/>
        <w:jc w:val="both"/>
        <w:rPr>
          <w:rFonts w:ascii="Arial" w:hAnsi="Arial" w:cs="Arial"/>
        </w:rPr>
      </w:pPr>
    </w:p>
    <w:p w:rsidR="00EA796D" w:rsidRPr="009B01FF" w:rsidRDefault="00EA796D" w:rsidP="00EA796D">
      <w:pPr>
        <w:jc w:val="both"/>
        <w:rPr>
          <w:rFonts w:ascii="Arial" w:hAnsi="Arial" w:cs="Arial"/>
        </w:rPr>
      </w:pPr>
    </w:p>
    <w:p w:rsidR="00EA796D" w:rsidRPr="009B01FF" w:rsidRDefault="00EA796D" w:rsidP="00EA796D">
      <w:pPr>
        <w:jc w:val="both"/>
        <w:rPr>
          <w:rFonts w:ascii="Arial" w:hAnsi="Arial" w:cs="Arial"/>
        </w:rPr>
      </w:pPr>
      <w:r w:rsidRPr="009B01FF">
        <w:rPr>
          <w:rFonts w:ascii="Arial" w:hAnsi="Arial" w:cs="Arial"/>
        </w:rPr>
        <w:t>Глава Бурлукского сельского поселения</w:t>
      </w:r>
    </w:p>
    <w:p w:rsidR="009B01FF" w:rsidRDefault="00EA796D" w:rsidP="00BD1EE5">
      <w:pPr>
        <w:jc w:val="both"/>
        <w:rPr>
          <w:rFonts w:ascii="Arial" w:hAnsi="Arial" w:cs="Arial"/>
        </w:rPr>
      </w:pPr>
      <w:r w:rsidRPr="009B01FF">
        <w:rPr>
          <w:rFonts w:ascii="Arial" w:hAnsi="Arial" w:cs="Arial"/>
        </w:rPr>
        <w:t>Кот</w:t>
      </w:r>
      <w:r w:rsidR="009B01FF">
        <w:rPr>
          <w:rFonts w:ascii="Arial" w:hAnsi="Arial" w:cs="Arial"/>
        </w:rPr>
        <w:t xml:space="preserve">овского муниципального района </w:t>
      </w:r>
    </w:p>
    <w:p w:rsidR="00BD1EE5" w:rsidRPr="009B01FF" w:rsidRDefault="009B01FF" w:rsidP="00BD1E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Волгоградской области                                  </w:t>
      </w:r>
      <w:r w:rsidR="00EA796D" w:rsidRPr="009B01FF">
        <w:rPr>
          <w:rFonts w:ascii="Arial" w:hAnsi="Arial" w:cs="Arial"/>
        </w:rPr>
        <w:t xml:space="preserve">                          </w:t>
      </w:r>
      <w:r w:rsidR="002A4FC3" w:rsidRPr="009B01FF">
        <w:rPr>
          <w:rFonts w:ascii="Arial" w:hAnsi="Arial" w:cs="Arial"/>
        </w:rPr>
        <w:t xml:space="preserve">     </w:t>
      </w:r>
      <w:r w:rsidR="00EA796D" w:rsidRPr="009B01FF">
        <w:rPr>
          <w:rFonts w:ascii="Arial" w:hAnsi="Arial" w:cs="Arial"/>
        </w:rPr>
        <w:t xml:space="preserve">    О.И. Манжитова</w:t>
      </w:r>
    </w:p>
    <w:p w:rsidR="00BD1EE5" w:rsidRPr="009B01FF" w:rsidRDefault="00BD1EE5" w:rsidP="009B01FF">
      <w:pPr>
        <w:spacing w:line="276" w:lineRule="auto"/>
        <w:jc w:val="right"/>
        <w:rPr>
          <w:rFonts w:ascii="Arial" w:hAnsi="Arial" w:cs="Arial"/>
        </w:rPr>
      </w:pPr>
      <w:r w:rsidRPr="009B01FF">
        <w:rPr>
          <w:rFonts w:ascii="Arial" w:hAnsi="Arial" w:cs="Arial"/>
        </w:rPr>
        <w:br w:type="page"/>
      </w:r>
      <w:r w:rsidR="009B01FF">
        <w:rPr>
          <w:rFonts w:ascii="Arial" w:hAnsi="Arial" w:cs="Arial"/>
        </w:rPr>
        <w:lastRenderedPageBreak/>
        <w:t>П</w:t>
      </w:r>
      <w:r w:rsidRPr="009B01FF">
        <w:rPr>
          <w:rFonts w:ascii="Arial" w:hAnsi="Arial" w:cs="Arial"/>
        </w:rPr>
        <w:t>риложение</w:t>
      </w:r>
    </w:p>
    <w:p w:rsidR="00BD1EE5" w:rsidRPr="009B01FF" w:rsidRDefault="009B01FF" w:rsidP="009B01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="00BD1EE5" w:rsidRPr="009B01FF">
        <w:rPr>
          <w:rFonts w:ascii="Arial" w:hAnsi="Arial" w:cs="Arial"/>
        </w:rPr>
        <w:t xml:space="preserve"> постановлению администрации</w:t>
      </w:r>
      <w:bookmarkStart w:id="0" w:name="_GoBack"/>
      <w:bookmarkEnd w:id="0"/>
    </w:p>
    <w:p w:rsidR="00BD1EE5" w:rsidRPr="009B01FF" w:rsidRDefault="00BD1EE5" w:rsidP="009B01FF">
      <w:pPr>
        <w:jc w:val="right"/>
        <w:rPr>
          <w:rFonts w:ascii="Arial" w:hAnsi="Arial" w:cs="Arial"/>
        </w:rPr>
      </w:pPr>
      <w:r w:rsidRPr="009B01FF">
        <w:rPr>
          <w:rFonts w:ascii="Arial" w:hAnsi="Arial" w:cs="Arial"/>
        </w:rPr>
        <w:t>Бурлукского сельского поселения</w:t>
      </w:r>
    </w:p>
    <w:p w:rsidR="00BD1EE5" w:rsidRPr="009B01FF" w:rsidRDefault="00BD1EE5" w:rsidP="009B01FF">
      <w:pPr>
        <w:jc w:val="right"/>
        <w:rPr>
          <w:rFonts w:ascii="Arial" w:hAnsi="Arial" w:cs="Arial"/>
        </w:rPr>
      </w:pPr>
      <w:r w:rsidRPr="009B01FF">
        <w:rPr>
          <w:rFonts w:ascii="Arial" w:hAnsi="Arial" w:cs="Arial"/>
        </w:rPr>
        <w:t>Котовского муниципального района</w:t>
      </w:r>
    </w:p>
    <w:p w:rsidR="00BD1EE5" w:rsidRPr="009B01FF" w:rsidRDefault="00BD1EE5" w:rsidP="009B01FF">
      <w:pPr>
        <w:jc w:val="right"/>
        <w:rPr>
          <w:rFonts w:ascii="Arial" w:hAnsi="Arial" w:cs="Arial"/>
        </w:rPr>
      </w:pPr>
      <w:r w:rsidRPr="009B01FF">
        <w:rPr>
          <w:rFonts w:ascii="Arial" w:hAnsi="Arial" w:cs="Arial"/>
        </w:rPr>
        <w:t>Волгоградской области</w:t>
      </w:r>
    </w:p>
    <w:p w:rsidR="00BD1EE5" w:rsidRPr="009B01FF" w:rsidRDefault="00BD1EE5" w:rsidP="009B01FF">
      <w:pPr>
        <w:jc w:val="right"/>
        <w:rPr>
          <w:rFonts w:ascii="Arial" w:hAnsi="Arial" w:cs="Arial"/>
        </w:rPr>
      </w:pPr>
      <w:r w:rsidRPr="009B01FF">
        <w:rPr>
          <w:rFonts w:ascii="Arial" w:hAnsi="Arial" w:cs="Arial"/>
        </w:rPr>
        <w:t>от 26.06.2026г № 73</w:t>
      </w:r>
    </w:p>
    <w:p w:rsidR="00BD1EE5" w:rsidRPr="009B01FF" w:rsidRDefault="00BD1EE5" w:rsidP="009B01FF">
      <w:pPr>
        <w:jc w:val="right"/>
        <w:rPr>
          <w:rFonts w:ascii="Arial" w:hAnsi="Arial" w:cs="Arial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1932"/>
        <w:gridCol w:w="3827"/>
        <w:gridCol w:w="1701"/>
        <w:gridCol w:w="2092"/>
      </w:tblGrid>
      <w:tr w:rsidR="00BD1EE5" w:rsidRPr="009B01FF" w:rsidTr="00D32420">
        <w:tc>
          <w:tcPr>
            <w:tcW w:w="586" w:type="dxa"/>
          </w:tcPr>
          <w:p w:rsidR="00BD1EE5" w:rsidRPr="009B01FF" w:rsidRDefault="00BD1EE5" w:rsidP="007C52FF">
            <w:pPr>
              <w:jc w:val="center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№ </w:t>
            </w:r>
            <w:proofErr w:type="gramStart"/>
            <w:r w:rsidRPr="009B01FF">
              <w:rPr>
                <w:rFonts w:ascii="Arial" w:hAnsi="Arial" w:cs="Arial"/>
              </w:rPr>
              <w:t>п</w:t>
            </w:r>
            <w:proofErr w:type="gramEnd"/>
            <w:r w:rsidRPr="009B01FF">
              <w:rPr>
                <w:rFonts w:ascii="Arial" w:hAnsi="Arial" w:cs="Arial"/>
              </w:rPr>
              <w:t>/п</w:t>
            </w:r>
          </w:p>
        </w:tc>
        <w:tc>
          <w:tcPr>
            <w:tcW w:w="1932" w:type="dxa"/>
          </w:tcPr>
          <w:p w:rsidR="00BD1EE5" w:rsidRPr="009B01FF" w:rsidRDefault="00BD1EE5" w:rsidP="007C52FF">
            <w:pPr>
              <w:jc w:val="center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3827" w:type="dxa"/>
          </w:tcPr>
          <w:p w:rsidR="00BD1EE5" w:rsidRPr="009B01FF" w:rsidRDefault="00BD1EE5" w:rsidP="007C52FF">
            <w:pPr>
              <w:jc w:val="center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Форма мероприятия</w:t>
            </w:r>
          </w:p>
        </w:tc>
        <w:tc>
          <w:tcPr>
            <w:tcW w:w="1701" w:type="dxa"/>
          </w:tcPr>
          <w:p w:rsidR="00BD1EE5" w:rsidRPr="009B01FF" w:rsidRDefault="00BD1EE5" w:rsidP="007C52FF">
            <w:pPr>
              <w:jc w:val="center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Сроки </w:t>
            </w:r>
            <w:r w:rsidR="007C52FF" w:rsidRPr="009B01FF">
              <w:rPr>
                <w:rFonts w:ascii="Arial" w:hAnsi="Arial" w:cs="Arial"/>
              </w:rPr>
              <w:t>исполнения</w:t>
            </w:r>
          </w:p>
        </w:tc>
        <w:tc>
          <w:tcPr>
            <w:tcW w:w="2092" w:type="dxa"/>
          </w:tcPr>
          <w:p w:rsidR="00BD1EE5" w:rsidRPr="009B01FF" w:rsidRDefault="00BD1EE5" w:rsidP="007C52FF">
            <w:pPr>
              <w:jc w:val="center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Ответственное структурное подразделение</w:t>
            </w:r>
          </w:p>
        </w:tc>
      </w:tr>
      <w:tr w:rsidR="00BD1EE5" w:rsidRPr="009B01FF" w:rsidTr="00D32420">
        <w:tc>
          <w:tcPr>
            <w:tcW w:w="586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1</w:t>
            </w:r>
          </w:p>
        </w:tc>
        <w:tc>
          <w:tcPr>
            <w:tcW w:w="193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Информирование</w:t>
            </w:r>
          </w:p>
        </w:tc>
        <w:tc>
          <w:tcPr>
            <w:tcW w:w="3827" w:type="dxa"/>
          </w:tcPr>
          <w:p w:rsidR="00BD1EE5" w:rsidRPr="009B01FF" w:rsidRDefault="007C52FF" w:rsidP="007C52FF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посредством:</w:t>
            </w:r>
          </w:p>
          <w:p w:rsidR="007C52FF" w:rsidRPr="009B01FF" w:rsidRDefault="007C52FF" w:rsidP="007C52FF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размещения сведений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DA5A36" w:rsidRPr="009B01FF" w:rsidRDefault="007C52FF" w:rsidP="00DA5A36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разработки схем и/или </w:t>
            </w:r>
            <w:proofErr w:type="spellStart"/>
            <w:r w:rsidRPr="009B01FF">
              <w:rPr>
                <w:rFonts w:ascii="Arial" w:hAnsi="Arial" w:cs="Arial"/>
              </w:rPr>
              <w:t>инфографики</w:t>
            </w:r>
            <w:proofErr w:type="spellEnd"/>
            <w:r w:rsidRPr="009B01FF">
              <w:rPr>
                <w:rFonts w:ascii="Arial" w:hAnsi="Arial" w:cs="Arial"/>
              </w:rPr>
              <w:t>, содержа</w:t>
            </w:r>
            <w:r w:rsidR="00E030FC" w:rsidRPr="009B01FF">
              <w:rPr>
                <w:rFonts w:ascii="Arial" w:hAnsi="Arial" w:cs="Arial"/>
              </w:rPr>
              <w:t>щей основные требования в визуал</w:t>
            </w:r>
            <w:r w:rsidRPr="009B01FF">
              <w:rPr>
                <w:rFonts w:ascii="Arial" w:hAnsi="Arial" w:cs="Arial"/>
              </w:rPr>
              <w:t>и</w:t>
            </w:r>
            <w:r w:rsidR="00E030FC" w:rsidRPr="009B01FF">
              <w:rPr>
                <w:rFonts w:ascii="Arial" w:hAnsi="Arial" w:cs="Arial"/>
              </w:rPr>
              <w:t>зи</w:t>
            </w:r>
            <w:r w:rsidRPr="009B01FF">
              <w:rPr>
                <w:rFonts w:ascii="Arial" w:hAnsi="Arial" w:cs="Arial"/>
              </w:rPr>
              <w:t xml:space="preserve">рованном виде с </w:t>
            </w:r>
            <w:r w:rsidR="00E030FC" w:rsidRPr="009B01FF">
              <w:rPr>
                <w:rFonts w:ascii="Arial" w:hAnsi="Arial" w:cs="Arial"/>
              </w:rPr>
              <w:t>изложением текста требований в простом и понятном формате по каждому осуществляемому виду контроля (надзора) с последующим привлечением к распространению среди подконтрольных субъектов, специализированных отраслевых союзов, общественных объединений предпринимателей и общественных организаций, действующих в</w:t>
            </w:r>
            <w:r w:rsidR="00DA5A36" w:rsidRPr="009B01FF">
              <w:rPr>
                <w:rFonts w:ascii="Arial" w:hAnsi="Arial" w:cs="Arial"/>
              </w:rPr>
              <w:t xml:space="preserve"> соответствующей сфере;</w:t>
            </w:r>
          </w:p>
          <w:p w:rsidR="00DA5A36" w:rsidRPr="009B01FF" w:rsidRDefault="00DA5A36" w:rsidP="00DA5A36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возможности размещения сведений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DA5A36" w:rsidRPr="009B01FF" w:rsidRDefault="00DA5A36" w:rsidP="00DA5A36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возможности размещения исчерпывающего перечня сведений, которые могут </w:t>
            </w:r>
            <w:r w:rsidRPr="009B01FF">
              <w:rPr>
                <w:rFonts w:ascii="Arial" w:hAnsi="Arial" w:cs="Arial"/>
              </w:rPr>
              <w:lastRenderedPageBreak/>
              <w:t>запрашиваться контрольным (надзором) органом у контролируемого лица по каждому осуществляемому виду контроля (надзора).</w:t>
            </w:r>
          </w:p>
        </w:tc>
        <w:tc>
          <w:tcPr>
            <w:tcW w:w="1701" w:type="dxa"/>
          </w:tcPr>
          <w:p w:rsidR="00BD1EE5" w:rsidRPr="009B01FF" w:rsidRDefault="007C52FF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lastRenderedPageBreak/>
              <w:t xml:space="preserve"> В течение года</w:t>
            </w:r>
          </w:p>
        </w:tc>
        <w:tc>
          <w:tcPr>
            <w:tcW w:w="209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Администрация Бурлукского сельского поселения </w:t>
            </w:r>
          </w:p>
        </w:tc>
      </w:tr>
      <w:tr w:rsidR="00BD1EE5" w:rsidRPr="009B01FF" w:rsidTr="00D32420">
        <w:tc>
          <w:tcPr>
            <w:tcW w:w="586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93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Обобщение правоприменительной практики</w:t>
            </w:r>
          </w:p>
        </w:tc>
        <w:tc>
          <w:tcPr>
            <w:tcW w:w="3827" w:type="dxa"/>
          </w:tcPr>
          <w:p w:rsidR="00BD1EE5" w:rsidRPr="009B01FF" w:rsidRDefault="00DA5A36" w:rsidP="00DA5A36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Обобщение </w:t>
            </w:r>
            <w:r w:rsidR="00BD1EE5" w:rsidRPr="009B01FF">
              <w:rPr>
                <w:rFonts w:ascii="Arial" w:hAnsi="Arial" w:cs="Arial"/>
              </w:rPr>
              <w:t xml:space="preserve"> </w:t>
            </w:r>
            <w:r w:rsidRPr="009B01FF">
              <w:rPr>
                <w:rFonts w:ascii="Arial" w:hAnsi="Arial" w:cs="Arial"/>
              </w:rPr>
              <w:t>правоприменительной практики организации и проведения муниципального контроля осуществляется ежегодно.</w:t>
            </w:r>
          </w:p>
          <w:p w:rsidR="00DA5A36" w:rsidRPr="009B01FF" w:rsidRDefault="00DA5A36" w:rsidP="00DA5A36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По итого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      </w:r>
          </w:p>
          <w:p w:rsidR="00DA5A36" w:rsidRPr="009B01FF" w:rsidRDefault="00DA5A36" w:rsidP="00DA5A36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Контрольный орган обеспечивает публичное обсуждение проекта доклада.</w:t>
            </w:r>
          </w:p>
          <w:p w:rsidR="00DA5A36" w:rsidRPr="009B01FF" w:rsidRDefault="00DA5A36" w:rsidP="00DA5A36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Доклада утверждается руководителем Контрольного органа и размещается на официальном сайте ежегодно</w:t>
            </w:r>
            <w:r w:rsidR="00D32420" w:rsidRPr="009B01FF">
              <w:rPr>
                <w:rFonts w:ascii="Arial" w:hAnsi="Arial" w:cs="Arial"/>
              </w:rPr>
              <w:t xml:space="preserve"> не позднее 30 января года, следующего за годом обобщения правоприменительной практики.</w:t>
            </w:r>
          </w:p>
        </w:tc>
        <w:tc>
          <w:tcPr>
            <w:tcW w:w="1701" w:type="dxa"/>
          </w:tcPr>
          <w:p w:rsidR="00BD1EE5" w:rsidRPr="009B01FF" w:rsidRDefault="00DA5A36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1 раз в год не позднее 30 января</w:t>
            </w:r>
          </w:p>
        </w:tc>
        <w:tc>
          <w:tcPr>
            <w:tcW w:w="209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Администрация Бурлукского сельского поселения</w:t>
            </w:r>
          </w:p>
        </w:tc>
      </w:tr>
      <w:tr w:rsidR="00BD1EE5" w:rsidRPr="009B01FF" w:rsidTr="00D32420">
        <w:tc>
          <w:tcPr>
            <w:tcW w:w="586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3</w:t>
            </w:r>
          </w:p>
        </w:tc>
        <w:tc>
          <w:tcPr>
            <w:tcW w:w="1932" w:type="dxa"/>
          </w:tcPr>
          <w:p w:rsidR="00BD1EE5" w:rsidRPr="009B01FF" w:rsidRDefault="00D32420" w:rsidP="00D32420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Объявление предостережения</w:t>
            </w:r>
          </w:p>
        </w:tc>
        <w:tc>
          <w:tcPr>
            <w:tcW w:w="3827" w:type="dxa"/>
          </w:tcPr>
          <w:p w:rsidR="00BD1EE5" w:rsidRPr="009B01FF" w:rsidRDefault="00D32420" w:rsidP="00C870E5">
            <w:pPr>
              <w:ind w:firstLine="459"/>
              <w:jc w:val="both"/>
              <w:rPr>
                <w:rFonts w:ascii="Arial" w:hAnsi="Arial" w:cs="Arial"/>
              </w:rPr>
            </w:pPr>
            <w:proofErr w:type="gramStart"/>
            <w:r w:rsidRPr="009B01FF">
              <w:rPr>
                <w:rFonts w:ascii="Arial" w:hAnsi="Arial" w:cs="Arial"/>
              </w:rPr>
      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</w:t>
            </w:r>
            <w:r w:rsidR="00C870E5" w:rsidRPr="009B01FF">
              <w:rPr>
                <w:rFonts w:ascii="Arial" w:hAnsi="Arial" w:cs="Arial"/>
              </w:rPr>
              <w:t xml:space="preserve"> при наличии сведений о готовящихся нарушениях обязательных требований или приказах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</w:t>
            </w:r>
            <w:r w:rsidRPr="009B01FF">
              <w:rPr>
                <w:rFonts w:ascii="Arial" w:hAnsi="Arial" w:cs="Arial"/>
              </w:rPr>
              <w:t xml:space="preserve"> </w:t>
            </w:r>
            <w:r w:rsidR="00C870E5" w:rsidRPr="009B01FF">
              <w:rPr>
                <w:rFonts w:ascii="Arial" w:hAnsi="Arial" w:cs="Arial"/>
              </w:rPr>
              <w:t>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      </w:r>
            <w:proofErr w:type="gramEnd"/>
            <w:r w:rsidR="00C870E5" w:rsidRPr="009B01FF">
              <w:rPr>
                <w:rFonts w:ascii="Arial" w:hAnsi="Arial" w:cs="Arial"/>
              </w:rPr>
              <w:t xml:space="preserve"> соблюдения обязательных требований.</w:t>
            </w:r>
          </w:p>
        </w:tc>
        <w:tc>
          <w:tcPr>
            <w:tcW w:w="1701" w:type="dxa"/>
          </w:tcPr>
          <w:p w:rsidR="00BD1EE5" w:rsidRPr="009B01FF" w:rsidRDefault="00D32420" w:rsidP="00D32420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209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Администрация Бурлукского сельского поселения</w:t>
            </w:r>
          </w:p>
        </w:tc>
      </w:tr>
      <w:tr w:rsidR="00BD1EE5" w:rsidRPr="009B01FF" w:rsidTr="00D32420">
        <w:tc>
          <w:tcPr>
            <w:tcW w:w="586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4</w:t>
            </w:r>
          </w:p>
        </w:tc>
        <w:tc>
          <w:tcPr>
            <w:tcW w:w="193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Консультирование </w:t>
            </w:r>
          </w:p>
        </w:tc>
        <w:tc>
          <w:tcPr>
            <w:tcW w:w="3827" w:type="dxa"/>
          </w:tcPr>
          <w:p w:rsidR="00BD1EE5" w:rsidRPr="009B01FF" w:rsidRDefault="00C870E5" w:rsidP="00C870E5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Консультирование контролируемых лиц и их </w:t>
            </w:r>
            <w:r w:rsidRPr="009B01FF">
              <w:rPr>
                <w:rFonts w:ascii="Arial" w:hAnsi="Arial" w:cs="Arial"/>
              </w:rPr>
              <w:lastRenderedPageBreak/>
              <w:t>представителей осуществляется по вопросам, связанным с организацией и осуществлением муниципального контроля:</w:t>
            </w:r>
          </w:p>
          <w:p w:rsidR="00C870E5" w:rsidRPr="009B01FF" w:rsidRDefault="00C870E5" w:rsidP="00C870E5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1) порядка проведения контрольных мероприятий;</w:t>
            </w:r>
          </w:p>
          <w:p w:rsidR="00C870E5" w:rsidRPr="009B01FF" w:rsidRDefault="00C870E5" w:rsidP="00C870E5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2) периодичности проведения контрольных мероприятий;</w:t>
            </w:r>
          </w:p>
          <w:p w:rsidR="00C870E5" w:rsidRPr="009B01FF" w:rsidRDefault="00C870E5" w:rsidP="00C870E5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3) порядка принятия решений по итогам контрольных мероприятий;</w:t>
            </w:r>
          </w:p>
          <w:p w:rsidR="00C870E5" w:rsidRPr="009B01FF" w:rsidRDefault="00C870E5" w:rsidP="00C870E5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4) </w:t>
            </w:r>
            <w:r w:rsidR="00844ED2" w:rsidRPr="009B01FF">
              <w:rPr>
                <w:rFonts w:ascii="Arial" w:hAnsi="Arial" w:cs="Arial"/>
              </w:rPr>
              <w:t>порядка обжалования решений Контрольного органа.</w:t>
            </w:r>
          </w:p>
          <w:p w:rsidR="00844ED2" w:rsidRPr="009B01FF" w:rsidRDefault="00844ED2" w:rsidP="00C870E5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Инспекторы осуществляют консультирование контролируемых лиц и их представителей:</w:t>
            </w:r>
          </w:p>
          <w:p w:rsidR="00844ED2" w:rsidRPr="009B01FF" w:rsidRDefault="00844ED2" w:rsidP="00844ED2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844ED2" w:rsidRPr="009B01FF" w:rsidRDefault="00844ED2" w:rsidP="00844ED2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844ED2" w:rsidRPr="009B01FF" w:rsidRDefault="0062567D" w:rsidP="00844ED2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Индивидуальное консультирование на личном приеме каждого заявителя инспекторами не может превышать 10 минут.</w:t>
            </w:r>
          </w:p>
          <w:p w:rsidR="0062567D" w:rsidRPr="009B01FF" w:rsidRDefault="0062567D" w:rsidP="00844ED2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Время разговора по телефону не должно превышать 10 минут.</w:t>
            </w:r>
          </w:p>
          <w:p w:rsidR="0062567D" w:rsidRPr="009B01FF" w:rsidRDefault="0062567D" w:rsidP="00844ED2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Контрольный орган не представляет контролируемым лицам и их представителям в письменной форме информацию по вопросам устного консультирования.</w:t>
            </w:r>
          </w:p>
          <w:p w:rsidR="0062567D" w:rsidRPr="009B01FF" w:rsidRDefault="0062567D" w:rsidP="00844ED2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Письменное консультирование контролируемых лиц и их представителей осуществляется по следующим </w:t>
            </w:r>
            <w:r w:rsidRPr="009B01FF">
              <w:rPr>
                <w:rFonts w:ascii="Arial" w:hAnsi="Arial" w:cs="Arial"/>
              </w:rPr>
              <w:lastRenderedPageBreak/>
              <w:t>вопросам:</w:t>
            </w:r>
          </w:p>
          <w:p w:rsidR="0062567D" w:rsidRPr="009B01FF" w:rsidRDefault="0062567D" w:rsidP="0062567D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1) порядок обжалования решений Контрольного органа;</w:t>
            </w:r>
          </w:p>
          <w:p w:rsidR="0062567D" w:rsidRPr="009B01FF" w:rsidRDefault="0062567D" w:rsidP="0062567D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Контролируемое лицо вправе направить запрос о предоставлении письменного</w:t>
            </w:r>
            <w:r w:rsidR="00244603" w:rsidRPr="009B01FF">
              <w:rPr>
                <w:rFonts w:ascii="Arial" w:hAnsi="Arial" w:cs="Arial"/>
              </w:rPr>
              <w:t xml:space="preserve"> </w:t>
            </w:r>
            <w:r w:rsidRPr="009B01FF">
              <w:rPr>
                <w:rFonts w:ascii="Arial" w:hAnsi="Arial" w:cs="Arial"/>
              </w:rPr>
              <w:t>ответа в сроки</w:t>
            </w:r>
            <w:r w:rsidR="00244603" w:rsidRPr="009B01FF">
              <w:rPr>
                <w:rFonts w:ascii="Arial" w:hAnsi="Arial" w:cs="Arial"/>
              </w:rPr>
              <w:t>, установленные Федеральным законом от 02.05.2006 № 59-ФЗ «О порядке рассмотрения обращений граждан Российской Федерации».</w:t>
            </w:r>
          </w:p>
          <w:p w:rsidR="00244603" w:rsidRPr="009B01FF" w:rsidRDefault="00244603" w:rsidP="0062567D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Контрольный орган осуществляет учет проведенных консультирований.</w:t>
            </w:r>
          </w:p>
        </w:tc>
        <w:tc>
          <w:tcPr>
            <w:tcW w:w="1701" w:type="dxa"/>
          </w:tcPr>
          <w:p w:rsidR="00BD1EE5" w:rsidRPr="009B01FF" w:rsidRDefault="00D32420" w:rsidP="00D32420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lastRenderedPageBreak/>
              <w:t>В течение года</w:t>
            </w:r>
          </w:p>
        </w:tc>
        <w:tc>
          <w:tcPr>
            <w:tcW w:w="209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Администрация Бурлукского </w:t>
            </w:r>
            <w:r w:rsidRPr="009B01FF">
              <w:rPr>
                <w:rFonts w:ascii="Arial" w:hAnsi="Arial" w:cs="Arial"/>
              </w:rPr>
              <w:lastRenderedPageBreak/>
              <w:t>сельского поселения</w:t>
            </w:r>
          </w:p>
        </w:tc>
      </w:tr>
      <w:tr w:rsidR="00BD1EE5" w:rsidRPr="009B01FF" w:rsidTr="00D32420">
        <w:tc>
          <w:tcPr>
            <w:tcW w:w="586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93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Профилактический визит </w:t>
            </w:r>
          </w:p>
        </w:tc>
        <w:tc>
          <w:tcPr>
            <w:tcW w:w="3827" w:type="dxa"/>
          </w:tcPr>
          <w:p w:rsidR="00244603" w:rsidRPr="009B01FF" w:rsidRDefault="00BD1EE5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Профилактический визит </w:t>
            </w:r>
            <w:r w:rsidR="00244603" w:rsidRPr="009B01FF">
              <w:rPr>
                <w:rFonts w:ascii="Arial" w:hAnsi="Arial" w:cs="Arial"/>
              </w:rPr>
              <w:t>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244603" w:rsidRPr="009B01FF" w:rsidRDefault="00244603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Продолжительность профилактического визита составляет не более двух часов в течение рабочего дня.</w:t>
            </w:r>
          </w:p>
          <w:p w:rsidR="00244603" w:rsidRPr="009B01FF" w:rsidRDefault="00244603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Инспектор проводит обязательный профилактический визит в отношении:</w:t>
            </w:r>
          </w:p>
          <w:p w:rsidR="00244603" w:rsidRPr="009B01FF" w:rsidRDefault="00244603" w:rsidP="00244603">
            <w:pPr>
              <w:ind w:firstLine="459"/>
              <w:jc w:val="both"/>
              <w:rPr>
                <w:rFonts w:ascii="Arial" w:hAnsi="Arial" w:cs="Arial"/>
              </w:rPr>
            </w:pPr>
            <w:proofErr w:type="gramStart"/>
            <w:r w:rsidRPr="009B01FF">
              <w:rPr>
                <w:rFonts w:ascii="Arial" w:hAnsi="Arial" w:cs="Arial"/>
              </w:rPr>
              <w:t>1) контролируемых лиц, приступающих к осуществлению деятельности в сфере автомобильного транспорта, городского наземного электрического транспорта и в дорожного хозяйства, не позднее чем в течение одного года с момента начала такой деятельности (при наличии сведений о начале деятельности);</w:t>
            </w:r>
            <w:proofErr w:type="gramEnd"/>
          </w:p>
          <w:p w:rsidR="00244603" w:rsidRPr="009B01FF" w:rsidRDefault="00244603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2) объектов контроля, отнесенных к категориям значительного риска, в срок не позднее одного года </w:t>
            </w:r>
            <w:r w:rsidR="00937F2A" w:rsidRPr="009B01FF">
              <w:rPr>
                <w:rFonts w:ascii="Arial" w:hAnsi="Arial" w:cs="Arial"/>
              </w:rPr>
              <w:t>со дня принятия решения об отнесении объекта контроля к указанной категории.</w:t>
            </w:r>
          </w:p>
          <w:p w:rsidR="00937F2A" w:rsidRPr="009B01FF" w:rsidRDefault="00937F2A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Профилактические визиты проводятся по согласованию контролируемыми лицами.</w:t>
            </w:r>
          </w:p>
          <w:p w:rsidR="00937F2A" w:rsidRPr="009B01FF" w:rsidRDefault="00937F2A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 xml:space="preserve">Контрольный орган направляет контролируемому </w:t>
            </w:r>
            <w:r w:rsidRPr="009B01FF">
              <w:rPr>
                <w:rFonts w:ascii="Arial" w:hAnsi="Arial" w:cs="Arial"/>
              </w:rPr>
              <w:lastRenderedPageBreak/>
              <w:t>лицу уведомление о проведении профилактического визита не позднее, чем за пять рабочих дней до даты его проведения.</w:t>
            </w:r>
          </w:p>
          <w:p w:rsidR="00937F2A" w:rsidRPr="009B01FF" w:rsidRDefault="00937F2A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Контролируемого лицо вправе отказаться от проведения 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      </w:r>
          </w:p>
          <w:p w:rsidR="00937F2A" w:rsidRPr="009B01FF" w:rsidRDefault="00937F2A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      </w:r>
          </w:p>
          <w:p w:rsidR="00937F2A" w:rsidRPr="009B01FF" w:rsidRDefault="00937F2A" w:rsidP="00244603">
            <w:pPr>
              <w:ind w:firstLine="459"/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Контрольный орган осуществляется учет проведенных профилактических визитов.</w:t>
            </w:r>
          </w:p>
        </w:tc>
        <w:tc>
          <w:tcPr>
            <w:tcW w:w="1701" w:type="dxa"/>
          </w:tcPr>
          <w:p w:rsidR="00BD1EE5" w:rsidRPr="009B01FF" w:rsidRDefault="00244603" w:rsidP="00244603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lastRenderedPageBreak/>
              <w:t>В течение года</w:t>
            </w:r>
          </w:p>
        </w:tc>
        <w:tc>
          <w:tcPr>
            <w:tcW w:w="2092" w:type="dxa"/>
          </w:tcPr>
          <w:p w:rsidR="00BD1EE5" w:rsidRPr="009B01FF" w:rsidRDefault="00BD1EE5" w:rsidP="00113FAA">
            <w:pPr>
              <w:jc w:val="both"/>
              <w:rPr>
                <w:rFonts w:ascii="Arial" w:hAnsi="Arial" w:cs="Arial"/>
              </w:rPr>
            </w:pPr>
            <w:r w:rsidRPr="009B01FF">
              <w:rPr>
                <w:rFonts w:ascii="Arial" w:hAnsi="Arial" w:cs="Arial"/>
              </w:rPr>
              <w:t>Администрация Бурлукского сельского поселения</w:t>
            </w:r>
          </w:p>
        </w:tc>
      </w:tr>
    </w:tbl>
    <w:p w:rsidR="00BD1EE5" w:rsidRPr="009B01FF" w:rsidRDefault="00BD1EE5" w:rsidP="00BD1EE5">
      <w:pPr>
        <w:jc w:val="both"/>
        <w:rPr>
          <w:rFonts w:ascii="Arial" w:hAnsi="Arial" w:cs="Arial"/>
        </w:rPr>
      </w:pPr>
    </w:p>
    <w:p w:rsidR="00EA796D" w:rsidRPr="009B01FF" w:rsidRDefault="00EA796D" w:rsidP="00BD1EE5">
      <w:pPr>
        <w:jc w:val="both"/>
        <w:rPr>
          <w:rFonts w:ascii="Arial" w:hAnsi="Arial" w:cs="Arial"/>
        </w:rPr>
      </w:pPr>
    </w:p>
    <w:sectPr w:rsidR="00EA796D" w:rsidRPr="009B01FF" w:rsidSect="009B01FF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6242D"/>
    <w:multiLevelType w:val="hybridMultilevel"/>
    <w:tmpl w:val="295870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31056"/>
    <w:multiLevelType w:val="multilevel"/>
    <w:tmpl w:val="273C9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42962A38"/>
    <w:multiLevelType w:val="hybridMultilevel"/>
    <w:tmpl w:val="FEFA456C"/>
    <w:lvl w:ilvl="0" w:tplc="85A457A6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675D2B2D"/>
    <w:multiLevelType w:val="hybridMultilevel"/>
    <w:tmpl w:val="9AEE29F0"/>
    <w:lvl w:ilvl="0" w:tplc="59F20AFA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>
    <w:nsid w:val="67F143D0"/>
    <w:multiLevelType w:val="hybridMultilevel"/>
    <w:tmpl w:val="DABE5B20"/>
    <w:lvl w:ilvl="0" w:tplc="E1B8CFEA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>
    <w:nsid w:val="7E596F91"/>
    <w:multiLevelType w:val="hybridMultilevel"/>
    <w:tmpl w:val="75E4333E"/>
    <w:lvl w:ilvl="0" w:tplc="97B2058E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53"/>
    <w:rsid w:val="00040D53"/>
    <w:rsid w:val="00244603"/>
    <w:rsid w:val="002A4FC3"/>
    <w:rsid w:val="00452002"/>
    <w:rsid w:val="0062567D"/>
    <w:rsid w:val="007C52FF"/>
    <w:rsid w:val="00844ED2"/>
    <w:rsid w:val="00900754"/>
    <w:rsid w:val="00937F2A"/>
    <w:rsid w:val="009B01FF"/>
    <w:rsid w:val="00B017FE"/>
    <w:rsid w:val="00BD1EE5"/>
    <w:rsid w:val="00C870E5"/>
    <w:rsid w:val="00D32420"/>
    <w:rsid w:val="00DA5A36"/>
    <w:rsid w:val="00E030FC"/>
    <w:rsid w:val="00EA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96D"/>
    <w:pPr>
      <w:ind w:left="720"/>
      <w:contextualSpacing/>
    </w:pPr>
  </w:style>
  <w:style w:type="paragraph" w:styleId="a4">
    <w:name w:val="No Spacing"/>
    <w:uiPriority w:val="1"/>
    <w:qFormat/>
    <w:rsid w:val="00EA796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basedOn w:val="a0"/>
    <w:uiPriority w:val="99"/>
    <w:unhideWhenUsed/>
    <w:rsid w:val="00EA796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D1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96D"/>
    <w:pPr>
      <w:ind w:left="720"/>
      <w:contextualSpacing/>
    </w:pPr>
  </w:style>
  <w:style w:type="paragraph" w:styleId="a4">
    <w:name w:val="No Spacing"/>
    <w:uiPriority w:val="1"/>
    <w:qFormat/>
    <w:rsid w:val="00EA796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basedOn w:val="a0"/>
    <w:uiPriority w:val="99"/>
    <w:unhideWhenUsed/>
    <w:rsid w:val="00EA796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D1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3;&#1091;&#1088;&#1083;&#1091;&#1082;&#1089;&#1082;&#1086;&#1077;34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Burluk</dc:creator>
  <cp:keywords/>
  <dc:description/>
  <cp:lastModifiedBy>Burluk</cp:lastModifiedBy>
  <cp:revision>10</cp:revision>
  <dcterms:created xsi:type="dcterms:W3CDTF">2026-07-13T08:21:00Z</dcterms:created>
  <dcterms:modified xsi:type="dcterms:W3CDTF">2026-07-14T05:35:00Z</dcterms:modified>
</cp:coreProperties>
</file>