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D5" w:rsidRPr="00AA2579" w:rsidRDefault="009248D5" w:rsidP="009248D5">
      <w:pPr>
        <w:jc w:val="center"/>
        <w:rPr>
          <w:rFonts w:ascii="Arial" w:hAnsi="Arial" w:cs="Arial"/>
        </w:rPr>
      </w:pPr>
      <w:r w:rsidRPr="00AA2579">
        <w:rPr>
          <w:rFonts w:ascii="Arial" w:hAnsi="Arial" w:cs="Arial"/>
        </w:rPr>
        <w:t>АДМИНИСТРАЦИЯ</w:t>
      </w:r>
    </w:p>
    <w:p w:rsidR="009248D5" w:rsidRPr="00AA2579" w:rsidRDefault="009248D5" w:rsidP="009248D5">
      <w:pPr>
        <w:jc w:val="center"/>
        <w:rPr>
          <w:rFonts w:ascii="Arial" w:hAnsi="Arial" w:cs="Arial"/>
        </w:rPr>
      </w:pPr>
      <w:r w:rsidRPr="00AA2579">
        <w:rPr>
          <w:rFonts w:ascii="Arial" w:hAnsi="Arial" w:cs="Arial"/>
        </w:rPr>
        <w:t>БУРЛУКСКОГО СЕЛЬСКОГО ПОСЕЛЕНИЯ</w:t>
      </w:r>
    </w:p>
    <w:p w:rsidR="009248D5" w:rsidRPr="00AA2579" w:rsidRDefault="009248D5" w:rsidP="009248D5">
      <w:pPr>
        <w:jc w:val="center"/>
        <w:rPr>
          <w:rFonts w:ascii="Arial" w:hAnsi="Arial" w:cs="Arial"/>
          <w:b/>
        </w:rPr>
      </w:pPr>
      <w:r w:rsidRPr="00AA2579">
        <w:rPr>
          <w:rFonts w:ascii="Arial" w:hAnsi="Arial" w:cs="Arial"/>
        </w:rPr>
        <w:t>КОТОВСКОГО МУНИЦИПАЛЬНОГО</w:t>
      </w:r>
      <w:r w:rsidRPr="00AA2579">
        <w:rPr>
          <w:rFonts w:ascii="Arial" w:hAnsi="Arial" w:cs="Arial"/>
          <w:b/>
        </w:rPr>
        <w:t xml:space="preserve"> </w:t>
      </w:r>
      <w:r w:rsidRPr="00AA2579">
        <w:rPr>
          <w:rFonts w:ascii="Arial" w:hAnsi="Arial" w:cs="Arial"/>
        </w:rPr>
        <w:t>РАЙОНА ВОЛГОГРАДСКОЙ ОБЛАСТИ</w:t>
      </w:r>
    </w:p>
    <w:p w:rsidR="009248D5" w:rsidRPr="00AA2579" w:rsidRDefault="009248D5" w:rsidP="009248D5">
      <w:pPr>
        <w:rPr>
          <w:rFonts w:ascii="Arial" w:hAnsi="Arial" w:cs="Arial"/>
        </w:rPr>
      </w:pPr>
      <w:r w:rsidRPr="00AA2579">
        <w:rPr>
          <w:rFonts w:ascii="Arial" w:hAnsi="Arial" w:cs="Arial"/>
        </w:rPr>
        <w:t xml:space="preserve"> __</w:t>
      </w:r>
      <w:r w:rsidR="003F5888" w:rsidRPr="00AA2579">
        <w:rPr>
          <w:rFonts w:ascii="Arial" w:hAnsi="Arial" w:cs="Arial"/>
        </w:rPr>
        <w:t>_______________________________</w:t>
      </w:r>
      <w:r w:rsidRPr="00AA2579">
        <w:rPr>
          <w:rFonts w:ascii="Arial" w:hAnsi="Arial" w:cs="Arial"/>
        </w:rPr>
        <w:t>_________</w:t>
      </w:r>
      <w:r w:rsidR="003F5888" w:rsidRPr="00AA2579">
        <w:rPr>
          <w:rFonts w:ascii="Arial" w:hAnsi="Arial" w:cs="Arial"/>
        </w:rPr>
        <w:t>__________________________</w:t>
      </w:r>
    </w:p>
    <w:p w:rsidR="009248D5" w:rsidRPr="00AA2579" w:rsidRDefault="009248D5" w:rsidP="009248D5">
      <w:pPr>
        <w:rPr>
          <w:rFonts w:ascii="Arial" w:hAnsi="Arial" w:cs="Arial"/>
        </w:rPr>
      </w:pPr>
      <w:r w:rsidRPr="00AA2579">
        <w:rPr>
          <w:rFonts w:ascii="Arial" w:hAnsi="Arial" w:cs="Arial"/>
        </w:rPr>
        <w:t xml:space="preserve">                                                          </w:t>
      </w:r>
      <w:r w:rsidR="003F5888" w:rsidRPr="00AA2579">
        <w:rPr>
          <w:rFonts w:ascii="Arial" w:hAnsi="Arial" w:cs="Arial"/>
        </w:rPr>
        <w:t>ПОСТАНОВЛЕНИЕ</w:t>
      </w:r>
    </w:p>
    <w:p w:rsidR="008419ED" w:rsidRPr="00AA2579" w:rsidRDefault="008419ED" w:rsidP="009248D5">
      <w:pPr>
        <w:rPr>
          <w:rFonts w:ascii="Arial" w:hAnsi="Arial" w:cs="Arial"/>
        </w:rPr>
      </w:pPr>
    </w:p>
    <w:p w:rsidR="009248D5" w:rsidRPr="00AA2579" w:rsidRDefault="00DC7DC6" w:rsidP="009248D5">
      <w:pPr>
        <w:rPr>
          <w:rFonts w:ascii="Arial" w:hAnsi="Arial" w:cs="Arial"/>
        </w:rPr>
      </w:pPr>
      <w:r w:rsidRPr="00AA2579">
        <w:rPr>
          <w:rFonts w:ascii="Arial" w:hAnsi="Arial" w:cs="Arial"/>
        </w:rPr>
        <w:t xml:space="preserve"> от «15» июл</w:t>
      </w:r>
      <w:r w:rsidR="009248D5" w:rsidRPr="00AA2579">
        <w:rPr>
          <w:rFonts w:ascii="Arial" w:hAnsi="Arial" w:cs="Arial"/>
        </w:rPr>
        <w:t xml:space="preserve">я 2026 года                                     </w:t>
      </w:r>
      <w:r w:rsidR="003F5888" w:rsidRPr="00AA2579">
        <w:rPr>
          <w:rFonts w:ascii="Arial" w:hAnsi="Arial" w:cs="Arial"/>
        </w:rPr>
        <w:t xml:space="preserve">                       </w:t>
      </w:r>
      <w:r w:rsidR="009248D5" w:rsidRPr="00AA2579">
        <w:rPr>
          <w:rFonts w:ascii="Arial" w:hAnsi="Arial" w:cs="Arial"/>
        </w:rPr>
        <w:t xml:space="preserve">                      № </w:t>
      </w:r>
      <w:r w:rsidRPr="00AA2579">
        <w:rPr>
          <w:rFonts w:ascii="Arial" w:hAnsi="Arial" w:cs="Arial"/>
        </w:rPr>
        <w:t>77</w:t>
      </w:r>
    </w:p>
    <w:p w:rsidR="009248D5" w:rsidRPr="00AA2579" w:rsidRDefault="009248D5" w:rsidP="009248D5">
      <w:pPr>
        <w:tabs>
          <w:tab w:val="left" w:pos="8505"/>
        </w:tabs>
        <w:rPr>
          <w:rFonts w:ascii="Arial" w:hAnsi="Arial" w:cs="Arial"/>
        </w:rPr>
      </w:pPr>
      <w:r w:rsidRPr="00AA2579">
        <w:rPr>
          <w:rFonts w:ascii="Arial" w:hAnsi="Arial" w:cs="Arial"/>
        </w:rPr>
        <w:tab/>
      </w:r>
    </w:p>
    <w:p w:rsidR="009248D5" w:rsidRPr="00AA2579" w:rsidRDefault="009248D5" w:rsidP="009248D5">
      <w:pPr>
        <w:tabs>
          <w:tab w:val="left" w:pos="8505"/>
        </w:tabs>
        <w:rPr>
          <w:rFonts w:ascii="Arial" w:hAnsi="Arial" w:cs="Arial"/>
        </w:rPr>
      </w:pPr>
    </w:p>
    <w:p w:rsidR="009248D5" w:rsidRPr="00AA2579" w:rsidRDefault="00DC7DC6" w:rsidP="009248D5">
      <w:pPr>
        <w:tabs>
          <w:tab w:val="left" w:pos="8505"/>
        </w:tabs>
        <w:jc w:val="center"/>
        <w:rPr>
          <w:rFonts w:ascii="Arial" w:hAnsi="Arial" w:cs="Arial"/>
        </w:rPr>
      </w:pPr>
      <w:r w:rsidRPr="00AA2579">
        <w:rPr>
          <w:rFonts w:ascii="Arial" w:hAnsi="Arial" w:cs="Arial"/>
        </w:rPr>
        <w:t>«О создании патрульно-контрольных групп на территории Бурлукского сельского поселения Котовского муниципального района Волгоградской области»</w:t>
      </w:r>
    </w:p>
    <w:p w:rsidR="009248D5" w:rsidRPr="00AA2579" w:rsidRDefault="009248D5" w:rsidP="009248D5">
      <w:pPr>
        <w:jc w:val="center"/>
        <w:rPr>
          <w:rFonts w:ascii="Arial" w:hAnsi="Arial" w:cs="Arial"/>
        </w:rPr>
      </w:pPr>
    </w:p>
    <w:p w:rsidR="009248D5" w:rsidRPr="00AA2579" w:rsidRDefault="00DC7DC6" w:rsidP="003F5888">
      <w:pPr>
        <w:ind w:firstLine="709"/>
        <w:jc w:val="both"/>
        <w:rPr>
          <w:rFonts w:ascii="Arial" w:hAnsi="Arial" w:cs="Arial"/>
        </w:rPr>
      </w:pPr>
      <w:proofErr w:type="gramStart"/>
      <w:r w:rsidRPr="00AA2579">
        <w:rPr>
          <w:rFonts w:ascii="Arial" w:hAnsi="Arial" w:cs="Arial"/>
          <w:color w:val="000000"/>
        </w:rPr>
        <w:t>В соответствии с требованиями Федеральных законов № 68-ФЗ «О защите населения и территорий от чрезвычайных ситуаций природного и техногенного характера», № 131-ФЗ «Об общих принципах организации местного самоуправления в Российской Федерации», № 69-ФЗ «О пожарной безопасности», в целях принятия дополнительных мер по предупреждению возникновения чрезвычайных ситуаций в пожароопасный сезон, сокращения сроков реагирования на чрезвычайные ситуации и происшествия, связанные с природными пожарами (загораниями), усиления</w:t>
      </w:r>
      <w:proofErr w:type="gramEnd"/>
      <w:r w:rsidRPr="00AA2579">
        <w:rPr>
          <w:rFonts w:ascii="Arial" w:hAnsi="Arial" w:cs="Arial"/>
          <w:color w:val="000000"/>
        </w:rPr>
        <w:t xml:space="preserve"> мер по защите населенных пунктов, объектов различных видов собственности от угрозы перехода природных пожаров (загораний), повышения эффективности профилактической работы с населением</w:t>
      </w:r>
      <w:r w:rsidR="003F5888" w:rsidRPr="00AA2579">
        <w:rPr>
          <w:rFonts w:ascii="Arial" w:hAnsi="Arial" w:cs="Arial"/>
          <w:color w:val="000000"/>
        </w:rPr>
        <w:t xml:space="preserve">, администрация Бурлукского сельского поселения Котовского муниципального района Волгоградской области </w:t>
      </w:r>
    </w:p>
    <w:p w:rsidR="009248D5" w:rsidRPr="00AA2579" w:rsidRDefault="009248D5" w:rsidP="009248D5">
      <w:pPr>
        <w:jc w:val="both"/>
        <w:rPr>
          <w:rFonts w:ascii="Arial" w:hAnsi="Arial" w:cs="Arial"/>
        </w:rPr>
      </w:pPr>
      <w:r w:rsidRPr="00AA2579">
        <w:rPr>
          <w:rFonts w:ascii="Arial" w:hAnsi="Arial" w:cs="Arial"/>
        </w:rPr>
        <w:t xml:space="preserve"> </w:t>
      </w:r>
    </w:p>
    <w:p w:rsidR="009248D5" w:rsidRPr="00AA2579" w:rsidRDefault="009248D5" w:rsidP="009248D5">
      <w:pPr>
        <w:jc w:val="center"/>
        <w:rPr>
          <w:rFonts w:ascii="Arial" w:hAnsi="Arial" w:cs="Arial"/>
        </w:rPr>
      </w:pPr>
      <w:r w:rsidRPr="00AA2579">
        <w:rPr>
          <w:rFonts w:ascii="Arial" w:hAnsi="Arial" w:cs="Arial"/>
        </w:rPr>
        <w:t>ПОСТАНОВ</w:t>
      </w:r>
      <w:r w:rsidR="003F5888" w:rsidRPr="00AA2579">
        <w:rPr>
          <w:rFonts w:ascii="Arial" w:hAnsi="Arial" w:cs="Arial"/>
        </w:rPr>
        <w:t>ЛЕТ</w:t>
      </w:r>
      <w:r w:rsidRPr="00AA2579">
        <w:rPr>
          <w:rFonts w:ascii="Arial" w:hAnsi="Arial" w:cs="Arial"/>
        </w:rPr>
        <w:t>:</w:t>
      </w:r>
    </w:p>
    <w:p w:rsidR="009248D5" w:rsidRPr="00AA2579" w:rsidRDefault="009248D5" w:rsidP="009248D5">
      <w:pPr>
        <w:jc w:val="both"/>
        <w:rPr>
          <w:rFonts w:ascii="Arial" w:hAnsi="Arial" w:cs="Arial"/>
        </w:rPr>
      </w:pPr>
    </w:p>
    <w:p w:rsidR="003F5888" w:rsidRPr="00AA2579" w:rsidRDefault="003F5888" w:rsidP="003F5888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1. Утвердить положение о патрульных, патрульно-контрольных группах по предупреждению чрезвычайных ситуаций, связанных с природными пожарами на территории Бурлукского сельского поселения Котовского муниципального района Волгоградской области (Приложение № 1).</w:t>
      </w:r>
    </w:p>
    <w:p w:rsidR="003F5888" w:rsidRPr="00AA2579" w:rsidRDefault="003F5888" w:rsidP="003F5888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2. Создать </w:t>
      </w:r>
      <w:proofErr w:type="gramStart"/>
      <w:r w:rsidRPr="00AA2579">
        <w:rPr>
          <w:rFonts w:ascii="Arial" w:hAnsi="Arial" w:cs="Arial"/>
          <w:color w:val="000000"/>
        </w:rPr>
        <w:t>патрульно-контрольную</w:t>
      </w:r>
      <w:proofErr w:type="gramEnd"/>
      <w:r w:rsidRPr="00AA2579">
        <w:rPr>
          <w:rFonts w:ascii="Arial" w:hAnsi="Arial" w:cs="Arial"/>
          <w:color w:val="000000"/>
        </w:rPr>
        <w:t xml:space="preserve"> группы в соответствии с утвержденным составом (по согласованию);</w:t>
      </w:r>
    </w:p>
    <w:p w:rsidR="003F5888" w:rsidRPr="00AA2579" w:rsidRDefault="003F5888" w:rsidP="003F5888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3. Настоящее постановление вступает в силу со дня его подписания и официального обнародования.</w:t>
      </w:r>
    </w:p>
    <w:p w:rsidR="003F5888" w:rsidRPr="00AA2579" w:rsidRDefault="003F5888" w:rsidP="003F5888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4.</w:t>
      </w:r>
      <w:r w:rsidRPr="00AA2579">
        <w:rPr>
          <w:rFonts w:ascii="Arial" w:hAnsi="Arial" w:cs="Arial"/>
        </w:rPr>
        <w:t xml:space="preserve"> </w:t>
      </w:r>
      <w:proofErr w:type="gramStart"/>
      <w:r w:rsidRPr="00AA2579">
        <w:rPr>
          <w:rFonts w:ascii="Arial" w:hAnsi="Arial" w:cs="Arial"/>
        </w:rPr>
        <w:t>Контроль за</w:t>
      </w:r>
      <w:proofErr w:type="gramEnd"/>
      <w:r w:rsidRPr="00AA2579">
        <w:rPr>
          <w:rFonts w:ascii="Arial" w:hAnsi="Arial" w:cs="Arial"/>
        </w:rPr>
        <w:t xml:space="preserve"> исполнением данного постановления оставляю за собой.</w:t>
      </w: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Глава Бурлукского сельского поселения</w:t>
      </w: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Котовского муниципального района </w:t>
      </w:r>
    </w:p>
    <w:p w:rsidR="003F5888" w:rsidRPr="00AA2579" w:rsidRDefault="003F5888" w:rsidP="003F5888">
      <w:pPr>
        <w:pStyle w:val="a6"/>
        <w:spacing w:before="0" w:beforeAutospacing="0" w:after="0" w:afterAutospacing="0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Волгоградской области          _______________ О.И. Манжитова</w:t>
      </w:r>
    </w:p>
    <w:p w:rsidR="009248D5" w:rsidRPr="00AA2579" w:rsidRDefault="009248D5" w:rsidP="009248D5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248D5" w:rsidRDefault="009248D5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AA2579" w:rsidRPr="00AA2579" w:rsidRDefault="00AA2579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9248D5" w:rsidRPr="00AA2579" w:rsidRDefault="009248D5" w:rsidP="009248D5">
      <w:pPr>
        <w:jc w:val="both"/>
        <w:rPr>
          <w:rFonts w:ascii="Arial" w:hAnsi="Arial" w:cs="Arial"/>
        </w:rPr>
      </w:pPr>
    </w:p>
    <w:p w:rsidR="009248D5" w:rsidRPr="00AA2579" w:rsidRDefault="009248D5" w:rsidP="003F5888">
      <w:pPr>
        <w:tabs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lastRenderedPageBreak/>
        <w:t>Приложение №1</w:t>
      </w:r>
    </w:p>
    <w:p w:rsidR="009248D5" w:rsidRPr="00AA2579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 xml:space="preserve"> к Постановлению администрации</w:t>
      </w:r>
    </w:p>
    <w:p w:rsidR="009248D5" w:rsidRPr="00AA2579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>Бурлукского сельского поселения</w:t>
      </w:r>
    </w:p>
    <w:p w:rsidR="003F5888" w:rsidRPr="00AA2579" w:rsidRDefault="003F5888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>Котовского муниципального района</w:t>
      </w:r>
    </w:p>
    <w:p w:rsidR="009248D5" w:rsidRPr="00AA2579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>№</w:t>
      </w:r>
      <w:r w:rsidR="003F5888" w:rsidRPr="00AA2579">
        <w:rPr>
          <w:rFonts w:ascii="Arial" w:hAnsi="Arial" w:cs="Arial"/>
        </w:rPr>
        <w:t>77 от 15.07</w:t>
      </w:r>
      <w:r w:rsidRPr="00AA2579">
        <w:rPr>
          <w:rFonts w:ascii="Arial" w:hAnsi="Arial" w:cs="Arial"/>
        </w:rPr>
        <w:t>.2026г</w:t>
      </w:r>
    </w:p>
    <w:p w:rsidR="009248D5" w:rsidRPr="00AA2579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</w:p>
    <w:p w:rsidR="009248D5" w:rsidRPr="00AA2579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</w:p>
    <w:p w:rsidR="003F5888" w:rsidRPr="00AA2579" w:rsidRDefault="003F5888" w:rsidP="003F588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AA2579">
        <w:rPr>
          <w:rFonts w:ascii="Arial" w:hAnsi="Arial" w:cs="Arial"/>
          <w:b/>
          <w:color w:val="000000"/>
        </w:rPr>
        <w:t>Положение</w:t>
      </w:r>
    </w:p>
    <w:p w:rsidR="003F5888" w:rsidRPr="00AA2579" w:rsidRDefault="003F5888" w:rsidP="003F588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AA2579">
        <w:rPr>
          <w:rFonts w:ascii="Arial" w:hAnsi="Arial" w:cs="Arial"/>
          <w:b/>
          <w:color w:val="000000"/>
        </w:rPr>
        <w:t>патрульно-</w:t>
      </w:r>
      <w:r w:rsidR="002C4B8C" w:rsidRPr="00AA2579">
        <w:rPr>
          <w:rFonts w:ascii="Arial" w:hAnsi="Arial" w:cs="Arial"/>
          <w:b/>
          <w:color w:val="000000"/>
        </w:rPr>
        <w:t>контрольных</w:t>
      </w:r>
      <w:r w:rsidRPr="00AA2579">
        <w:rPr>
          <w:rFonts w:ascii="Arial" w:hAnsi="Arial" w:cs="Arial"/>
          <w:b/>
          <w:color w:val="000000"/>
        </w:rPr>
        <w:t xml:space="preserve"> </w:t>
      </w:r>
      <w:proofErr w:type="gramStart"/>
      <w:r w:rsidRPr="00AA2579">
        <w:rPr>
          <w:rFonts w:ascii="Arial" w:hAnsi="Arial" w:cs="Arial"/>
          <w:b/>
          <w:color w:val="000000"/>
        </w:rPr>
        <w:t>группах</w:t>
      </w:r>
      <w:proofErr w:type="gramEnd"/>
      <w:r w:rsidRPr="00AA2579">
        <w:rPr>
          <w:rFonts w:ascii="Arial" w:hAnsi="Arial" w:cs="Arial"/>
          <w:b/>
          <w:color w:val="000000"/>
        </w:rPr>
        <w:t xml:space="preserve"> по предупреждению </w:t>
      </w:r>
      <w:r w:rsidR="002C4B8C" w:rsidRPr="00AA2579">
        <w:rPr>
          <w:rFonts w:ascii="Arial" w:hAnsi="Arial" w:cs="Arial"/>
          <w:b/>
          <w:color w:val="000000"/>
        </w:rPr>
        <w:t>чрезвычайных ситуаций,</w:t>
      </w:r>
      <w:r w:rsidRPr="00AA2579">
        <w:rPr>
          <w:rFonts w:ascii="Arial" w:hAnsi="Arial" w:cs="Arial"/>
          <w:b/>
          <w:color w:val="000000"/>
        </w:rPr>
        <w:t xml:space="preserve"> связанных с природными пожарами на территории</w:t>
      </w:r>
      <w:r w:rsidR="002C4B8C" w:rsidRPr="00AA2579">
        <w:rPr>
          <w:rFonts w:ascii="Arial" w:hAnsi="Arial" w:cs="Arial"/>
          <w:b/>
          <w:color w:val="000000"/>
        </w:rPr>
        <w:t xml:space="preserve"> Бурлукского</w:t>
      </w:r>
      <w:r w:rsidRPr="00AA2579">
        <w:rPr>
          <w:rFonts w:ascii="Arial" w:hAnsi="Arial" w:cs="Arial"/>
          <w:b/>
          <w:color w:val="000000"/>
        </w:rPr>
        <w:t xml:space="preserve"> сельского поселения </w:t>
      </w:r>
      <w:r w:rsidR="002C4B8C" w:rsidRPr="00AA2579">
        <w:rPr>
          <w:rFonts w:ascii="Arial" w:hAnsi="Arial" w:cs="Arial"/>
          <w:b/>
          <w:color w:val="000000"/>
        </w:rPr>
        <w:t>Котовского</w:t>
      </w:r>
      <w:r w:rsidRPr="00AA2579">
        <w:rPr>
          <w:rFonts w:ascii="Arial" w:hAnsi="Arial" w:cs="Arial"/>
          <w:b/>
          <w:color w:val="000000"/>
        </w:rPr>
        <w:t xml:space="preserve"> муниципального района</w:t>
      </w:r>
      <w:r w:rsidR="002C4B8C" w:rsidRPr="00AA2579">
        <w:rPr>
          <w:rFonts w:ascii="Arial" w:hAnsi="Arial" w:cs="Arial"/>
          <w:b/>
          <w:color w:val="000000"/>
        </w:rPr>
        <w:t xml:space="preserve"> Волгоградской области</w:t>
      </w:r>
    </w:p>
    <w:p w:rsidR="002C4B8C" w:rsidRPr="00AA2579" w:rsidRDefault="002C4B8C" w:rsidP="003F588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C4B8C" w:rsidRPr="00AA2579" w:rsidRDefault="002C4B8C" w:rsidP="003F588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AA2579">
        <w:rPr>
          <w:rFonts w:ascii="Arial" w:hAnsi="Arial" w:cs="Arial"/>
          <w:b/>
          <w:color w:val="000000"/>
        </w:rPr>
        <w:t>Основная цель и основные задачи патрульно-контрольных групп.</w:t>
      </w:r>
    </w:p>
    <w:p w:rsidR="002C4B8C" w:rsidRPr="00AA2579" w:rsidRDefault="002C4B8C" w:rsidP="003F588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1. Основной целью организации деятельности патрульно-контрольных групп является достижение высокого уровня готовности и слаженности к оперативному реагированию на природные загорания и эффективным действиям по их тушению на начальном этапе и недопущению перехода пожаров на населенные пункты, а также в лесной фонд, пресечение незаконной деятельности в лесах.</w:t>
      </w:r>
    </w:p>
    <w:p w:rsidR="00596420" w:rsidRPr="00AA2579" w:rsidRDefault="002C4B8C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hAnsi="Arial" w:cs="Arial"/>
          <w:color w:val="000000"/>
        </w:rPr>
        <w:t xml:space="preserve">2. </w:t>
      </w:r>
      <w:r w:rsidR="00596420" w:rsidRPr="00AA2579">
        <w:rPr>
          <w:rFonts w:ascii="Arial" w:eastAsiaTheme="minorHAnsi" w:hAnsi="Arial" w:cs="Arial"/>
          <w:lang w:eastAsia="en-US"/>
        </w:rPr>
        <w:t>В задачи патрульно-контрольных групп входит: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 xml:space="preserve"> -проведение рейдовых мероприятий на территории земель </w:t>
      </w:r>
      <w:proofErr w:type="gramStart"/>
      <w:r w:rsidRPr="00AA2579">
        <w:rPr>
          <w:rFonts w:ascii="Arial" w:eastAsiaTheme="minorHAnsi" w:hAnsi="Arial" w:cs="Arial"/>
          <w:lang w:eastAsia="en-US"/>
        </w:rPr>
        <w:t>различного</w:t>
      </w:r>
      <w:proofErr w:type="gramEnd"/>
    </w:p>
    <w:p w:rsidR="00596420" w:rsidRPr="00AA2579" w:rsidRDefault="00596420" w:rsidP="0059642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назначения по заранее разработанным и утвержденным маршрутам;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 xml:space="preserve">- осуществление контроля над порядком проведения </w:t>
      </w:r>
      <w:proofErr w:type="gramStart"/>
      <w:r w:rsidRPr="00AA2579">
        <w:rPr>
          <w:rFonts w:ascii="Arial" w:eastAsiaTheme="minorHAnsi" w:hAnsi="Arial" w:cs="Arial"/>
          <w:lang w:eastAsia="en-US"/>
        </w:rPr>
        <w:t>профилактических</w:t>
      </w:r>
      <w:proofErr w:type="gramEnd"/>
    </w:p>
    <w:p w:rsidR="00596420" w:rsidRPr="00AA2579" w:rsidRDefault="00596420" w:rsidP="0059642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выжиганий сухой растительности на территориях населенных пунктов сельских поселений, землях специального назначения и земельных участках, непосредственно примыкающих к лесам;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 xml:space="preserve"> - осуществление контроля над выполнением собственниками и должностными лицами, мероприятий по очистке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материалов, полос отвода автомобильных и железнодорожных дорог;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- по созданию и контролю состояния противопожарных минерализованных полос;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-пресечение незаконной лесозаготовительной деятельности в лесах и</w:t>
      </w:r>
    </w:p>
    <w:p w:rsidR="00596420" w:rsidRPr="00AA2579" w:rsidRDefault="00596420" w:rsidP="0059642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нарушений требований пожарной безопасности, связанных с выжиганием сухой травянистой растительности, стерни, пожнивных остатков на землях</w:t>
      </w:r>
    </w:p>
    <w:p w:rsidR="00596420" w:rsidRPr="00AA2579" w:rsidRDefault="00596420" w:rsidP="0059642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 xml:space="preserve">сельскохозяйственного назначения, </w:t>
      </w:r>
      <w:proofErr w:type="gramStart"/>
      <w:r w:rsidRPr="00AA2579">
        <w:rPr>
          <w:rFonts w:ascii="Arial" w:eastAsiaTheme="minorHAnsi" w:hAnsi="Arial" w:cs="Arial"/>
          <w:lang w:eastAsia="en-US"/>
        </w:rPr>
        <w:t>землях</w:t>
      </w:r>
      <w:proofErr w:type="gramEnd"/>
      <w:r w:rsidRPr="00AA2579">
        <w:rPr>
          <w:rFonts w:ascii="Arial" w:eastAsiaTheme="minorHAnsi" w:hAnsi="Arial" w:cs="Arial"/>
          <w:lang w:eastAsia="en-US"/>
        </w:rPr>
        <w:t xml:space="preserve"> запаса;</w:t>
      </w:r>
    </w:p>
    <w:p w:rsidR="00596420" w:rsidRPr="00AA2579" w:rsidRDefault="00596420" w:rsidP="00596420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- установление лиц, виновных в совершении административных</w:t>
      </w:r>
    </w:p>
    <w:p w:rsidR="00596420" w:rsidRPr="00AA2579" w:rsidRDefault="00596420" w:rsidP="00596420">
      <w:pPr>
        <w:rPr>
          <w:rFonts w:ascii="Arial" w:eastAsiaTheme="minorHAnsi" w:hAnsi="Arial" w:cs="Arial"/>
          <w:lang w:eastAsia="en-US"/>
        </w:rPr>
      </w:pPr>
      <w:r w:rsidRPr="00AA2579">
        <w:rPr>
          <w:rFonts w:ascii="Arial" w:eastAsiaTheme="minorHAnsi" w:hAnsi="Arial" w:cs="Arial"/>
          <w:lang w:eastAsia="en-US"/>
        </w:rPr>
        <w:t>правонарушений и принятие в отношении них мер административного воздействия с уведомлением результатов работы органов местного самоуправления</w:t>
      </w:r>
      <w:r w:rsidRPr="00AA2579">
        <w:rPr>
          <w:rFonts w:ascii="Arial" w:eastAsiaTheme="minorHAnsi" w:hAnsi="Arial" w:cs="Arial"/>
        </w:rPr>
        <w:t>.</w:t>
      </w:r>
    </w:p>
    <w:p w:rsidR="00596420" w:rsidRPr="00AA2579" w:rsidRDefault="00596420" w:rsidP="0059642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596420" w:rsidRPr="00AA2579" w:rsidRDefault="00596420" w:rsidP="00596420">
      <w:pPr>
        <w:pStyle w:val="a6"/>
        <w:spacing w:before="0" w:beforeAutospacing="0" w:after="0" w:afterAutospacing="0"/>
        <w:ind w:firstLine="709"/>
        <w:jc w:val="center"/>
        <w:rPr>
          <w:rFonts w:ascii="Arial" w:eastAsiaTheme="minorHAnsi" w:hAnsi="Arial" w:cs="Arial"/>
          <w:lang w:eastAsia="en-US"/>
        </w:rPr>
      </w:pPr>
    </w:p>
    <w:p w:rsidR="002C4B8C" w:rsidRPr="00AA2579" w:rsidRDefault="002C4B8C" w:rsidP="00596420">
      <w:pPr>
        <w:pStyle w:val="a6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Порядок создания, состав и оснащение патрульных, патрульно-контрольных групп.</w:t>
      </w:r>
    </w:p>
    <w:p w:rsidR="00596420" w:rsidRPr="00AA2579" w:rsidRDefault="00596420" w:rsidP="00596420">
      <w:pPr>
        <w:pStyle w:val="a6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1. Создание патрульно-контрольных групп организуется в соответствии с нормативными правовыми актами (постановлениями, распоряжениями, приказами) глав муниципальных образований, приказами ведомств и организаций Ф и ТП РСЧС на период пожароопасного сезона.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lastRenderedPageBreak/>
        <w:t>2. Состав и численность групп формируется из числа специалистов сельских поселений, представителей общественных объединений с учетом территориальных особенностей, анализа прохождения пожароопасных сезонов</w:t>
      </w:r>
    </w:p>
    <w:p w:rsidR="002C4B8C" w:rsidRPr="00AA2579" w:rsidRDefault="002C4B8C" w:rsidP="002C4B8C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на территории, степени пожарной опасности, зон обслуживания группами и иных обстоятельств, которые могут повлиять на развитие ситуаций, связанных с природными пожарами и последствиями от них.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3.Патрульно-контрольные группы создаются в населенных пунктах сельских поселений численностью от 2 до 7 человек из числа специалистов ОМСУ, старост населенных пунктов, членов общественных объединений, местного населения (волонтеров);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4. Численность и состав групп, по решению главы сельского поселения, с учетом складывающейся оперативной обстановки на территории, может быть увеличена.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5. Патрульно-контрольные группы, исходя из возложенных задач, должны быть по возможности оснащены: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средствами связи (сотовые телефоны, радиостанции, средствами спутниковой связи - по возможности);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спецодеждой, по типу штормовка</w:t>
      </w:r>
      <w:r w:rsidR="003E39B9" w:rsidRPr="00AA2579">
        <w:rPr>
          <w:rFonts w:ascii="Arial" w:hAnsi="Arial" w:cs="Arial"/>
          <w:color w:val="000000"/>
        </w:rPr>
        <w:t>;</w:t>
      </w:r>
      <w:r w:rsidRPr="00AA2579">
        <w:rPr>
          <w:rFonts w:ascii="Arial" w:hAnsi="Arial" w:cs="Arial"/>
          <w:color w:val="000000"/>
        </w:rPr>
        <w:t xml:space="preserve"> 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AA2579">
        <w:rPr>
          <w:rFonts w:ascii="Arial" w:hAnsi="Arial" w:cs="Arial"/>
          <w:color w:val="000000"/>
        </w:rPr>
        <w:t xml:space="preserve">- средствами пожаротушения (мотопомпы с рукавами, </w:t>
      </w:r>
      <w:r w:rsidR="003E39B9" w:rsidRPr="00AA2579">
        <w:rPr>
          <w:rFonts w:ascii="Arial" w:hAnsi="Arial" w:cs="Arial"/>
          <w:color w:val="000000"/>
        </w:rPr>
        <w:t>ранцевые огнетушители</w:t>
      </w:r>
      <w:r w:rsidRPr="00AA2579">
        <w:rPr>
          <w:rFonts w:ascii="Arial" w:hAnsi="Arial" w:cs="Arial"/>
          <w:color w:val="000000"/>
        </w:rPr>
        <w:t>), шанцевыми инструментами (лопаты, топоры), механизированным инструментом (бензопилы);</w:t>
      </w:r>
      <w:proofErr w:type="gramEnd"/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-патрульные группы могут быть пешими, либо иметь иные средства для доставки группы;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запасом ГСМ;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6. Оснащение групп производится администрацией сельских поселений из имеющихся материальных сре</w:t>
      </w:r>
      <w:proofErr w:type="gramStart"/>
      <w:r w:rsidRPr="00AA2579">
        <w:rPr>
          <w:rFonts w:ascii="Arial" w:hAnsi="Arial" w:cs="Arial"/>
          <w:color w:val="000000"/>
        </w:rPr>
        <w:t>дств дл</w:t>
      </w:r>
      <w:proofErr w:type="gramEnd"/>
      <w:r w:rsidRPr="00AA2579">
        <w:rPr>
          <w:rFonts w:ascii="Arial" w:hAnsi="Arial" w:cs="Arial"/>
          <w:color w:val="000000"/>
        </w:rPr>
        <w:t>я обеспечения пожарной безопасности.</w:t>
      </w:r>
    </w:p>
    <w:p w:rsidR="002C4B8C" w:rsidRPr="00AA2579" w:rsidRDefault="002C4B8C" w:rsidP="002C4B8C">
      <w:pPr>
        <w:pStyle w:val="a6"/>
        <w:jc w:val="center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Руководство деятельностью патрульно-маневренных групп. Порядок взаимодействия.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1. Общее руководство и </w:t>
      </w:r>
      <w:proofErr w:type="gramStart"/>
      <w:r w:rsidRPr="00AA2579">
        <w:rPr>
          <w:rFonts w:ascii="Arial" w:hAnsi="Arial" w:cs="Arial"/>
          <w:color w:val="000000"/>
        </w:rPr>
        <w:t>контроль за</w:t>
      </w:r>
      <w:proofErr w:type="gramEnd"/>
      <w:r w:rsidRPr="00AA2579">
        <w:rPr>
          <w:rFonts w:ascii="Arial" w:hAnsi="Arial" w:cs="Arial"/>
          <w:color w:val="000000"/>
        </w:rPr>
        <w:t xml:space="preserve"> деятельностью групп на территории сельских поселений осуществляется главами сельских поселений и председателем КЧС и ОПБ района.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2. Для непосредственного оперативного руководства группами, назначаются руководители групп, как правило, из числа лиц администрации муниципального образования, старост населенных пунктов, наиболее подготовленных специалистов (лесной охраны, пожарной охраны и др.), а также должностных лиц силовых и правоохранительных структур (ведомств) в соответствии с возложенными полномочиями.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3. Руководитель группы: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осуществляет сбор группы, при ухудшении обстановки, определяет место и время сбора;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определяет оснащение группы, в зависимости от выполняемых задач;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определяет маршруты выдвижения в районы проведения работ, ставит задачи специалистам группы;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оценивает оперативную обстановку, принимает соответствующие решения, в рамках возложенных полномочий;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организует постоянный информационный обмен и взаимодействие с задействованными оперативными службами и учреждениями;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- организует информационный обмен с главой сельского поселения,</w:t>
      </w:r>
      <w:r w:rsidR="00F23B16" w:rsidRPr="00AA2579">
        <w:rPr>
          <w:rFonts w:ascii="Arial" w:hAnsi="Arial" w:cs="Arial"/>
          <w:color w:val="000000"/>
        </w:rPr>
        <w:t xml:space="preserve"> председателем КЧС и ОПБ района</w:t>
      </w:r>
      <w:r w:rsidRPr="00AA2579">
        <w:rPr>
          <w:rFonts w:ascii="Arial" w:hAnsi="Arial" w:cs="Arial"/>
          <w:color w:val="000000"/>
        </w:rPr>
        <w:t>;</w:t>
      </w:r>
    </w:p>
    <w:p w:rsidR="002C4B8C" w:rsidRPr="00AA2579" w:rsidRDefault="002C4B8C" w:rsidP="002C4B8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lastRenderedPageBreak/>
        <w:t>- инструктирует специалистов группы по соблюдению охраны труда и безопасным приемам проведения работы.</w:t>
      </w:r>
    </w:p>
    <w:p w:rsidR="002C4B8C" w:rsidRPr="00AA2579" w:rsidRDefault="002C4B8C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4. Реагирование патрульно-</w:t>
      </w:r>
      <w:r w:rsidR="00A93E4B" w:rsidRPr="00AA2579">
        <w:rPr>
          <w:rFonts w:ascii="Arial" w:hAnsi="Arial" w:cs="Arial"/>
          <w:color w:val="000000"/>
        </w:rPr>
        <w:t>контрольных групп</w:t>
      </w:r>
      <w:r w:rsidRPr="00AA2579">
        <w:rPr>
          <w:rFonts w:ascii="Arial" w:hAnsi="Arial" w:cs="Arial"/>
          <w:color w:val="000000"/>
        </w:rPr>
        <w:t xml:space="preserve"> осуществляется по решению главы сельского поселения, председателя КЧС и ОПБ района, при получении информации о загорании, угрозе населенному пункту посредством передачи распоряжения непосредственно руководителю группы.</w:t>
      </w:r>
    </w:p>
    <w:p w:rsidR="002C4B8C" w:rsidRPr="00AA2579" w:rsidRDefault="002C4B8C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5. Оповещение членов групп проводит руководитель группы. При получении команды «Сбор Группы», начальники, руководители задействованных ведомств и организаций направляют сотрудников, работников к месту сбора группы. Место сбора специалистов групп определяет руководитель группы, с учетом мест их дислокации (проживание, работа и др.).</w:t>
      </w:r>
    </w:p>
    <w:p w:rsidR="002C4B8C" w:rsidRPr="00AA2579" w:rsidRDefault="002C4B8C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6. По прибытию на место загорания, руководители патрульно-</w:t>
      </w:r>
      <w:r w:rsidR="00A93E4B" w:rsidRPr="00AA2579">
        <w:rPr>
          <w:rFonts w:ascii="Arial" w:hAnsi="Arial" w:cs="Arial"/>
          <w:color w:val="000000"/>
        </w:rPr>
        <w:t xml:space="preserve">контрольных </w:t>
      </w:r>
      <w:r w:rsidRPr="00AA2579">
        <w:rPr>
          <w:rFonts w:ascii="Arial" w:hAnsi="Arial" w:cs="Arial"/>
          <w:color w:val="000000"/>
        </w:rPr>
        <w:t>групп определяют оперативную обстановку, пути распространения загорания и возможные последствия, способы и методы действий, направленных на локализацию и ликвидацию загораний, докладывают об обстановке главам муниципального образования, диспетчеру ЕДДС.</w:t>
      </w:r>
    </w:p>
    <w:p w:rsidR="002C4B8C" w:rsidRPr="00AA2579" w:rsidRDefault="002C4B8C" w:rsidP="002C4B8C">
      <w:pPr>
        <w:pStyle w:val="a6"/>
        <w:jc w:val="center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Порядок организации обучения и страхования</w:t>
      </w:r>
    </w:p>
    <w:p w:rsidR="002C4B8C" w:rsidRPr="00AA2579" w:rsidRDefault="002C4B8C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1. Обучение лиц, не имеющих соответствующей подготовки, входящих в состав групп, проводится по программе «Профессиональная подготовка пожарных, добровольных пожарных дружин» в объеме 16 часов. Ответственные за организацию обучения – главы сельских поселений, Ведомства, в компетенцию которых входят вопросы защиты населения от ЧС и происшествий, а также организации, имеющие лицензии на проведении данных видов работ (представления услуг) при заключении соответствующих договоров с ОМСУ.</w:t>
      </w:r>
    </w:p>
    <w:p w:rsidR="002C4B8C" w:rsidRPr="00AA2579" w:rsidRDefault="002C4B8C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2. Участники групп должны быть застрахованы от вреда здоровью, клещевого энцефалита.</w:t>
      </w:r>
    </w:p>
    <w:p w:rsidR="002C4B8C" w:rsidRPr="00AA2579" w:rsidRDefault="00A93E4B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С</w:t>
      </w:r>
      <w:r w:rsidR="002C4B8C" w:rsidRPr="00AA2579">
        <w:rPr>
          <w:rFonts w:ascii="Arial" w:hAnsi="Arial" w:cs="Arial"/>
          <w:color w:val="000000"/>
        </w:rPr>
        <w:t>трахование от вреда здоровью участников групп можно осуществить за счет средств субъектов путем включения в реестр добровольной пожарной охраны субъектов, либо бюджета организаций, в чьих штатах они числятся, либо органов местного самоуправления.</w:t>
      </w:r>
    </w:p>
    <w:p w:rsidR="00FB76C9" w:rsidRPr="00AA2579" w:rsidRDefault="00FB76C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93E4B" w:rsidRPr="00AA2579" w:rsidRDefault="00A93E4B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93E4B" w:rsidRPr="00AA2579" w:rsidRDefault="00A93E4B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93E4B" w:rsidRDefault="00A93E4B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AA2579" w:rsidRPr="00AA2579" w:rsidRDefault="00AA2579" w:rsidP="003F5888">
      <w:pPr>
        <w:tabs>
          <w:tab w:val="left" w:pos="8115"/>
        </w:tabs>
        <w:jc w:val="center"/>
        <w:rPr>
          <w:rFonts w:ascii="Arial" w:hAnsi="Arial" w:cs="Arial"/>
        </w:rPr>
      </w:pPr>
      <w:bookmarkStart w:id="0" w:name="_GoBack"/>
      <w:bookmarkEnd w:id="0"/>
    </w:p>
    <w:p w:rsidR="00A93E4B" w:rsidRPr="00AA2579" w:rsidRDefault="00A93E4B" w:rsidP="00A93E4B">
      <w:pPr>
        <w:pStyle w:val="a6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lastRenderedPageBreak/>
        <w:t>Приложение №2</w:t>
      </w:r>
    </w:p>
    <w:p w:rsidR="00A93E4B" w:rsidRPr="00AA2579" w:rsidRDefault="00A93E4B" w:rsidP="00A93E4B">
      <w:pPr>
        <w:pStyle w:val="a6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к постановлению главы </w:t>
      </w:r>
    </w:p>
    <w:p w:rsidR="00A93E4B" w:rsidRPr="00AA2579" w:rsidRDefault="00A93E4B" w:rsidP="00A93E4B">
      <w:pPr>
        <w:pStyle w:val="a6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Бурлукского сельского поселения</w:t>
      </w:r>
    </w:p>
    <w:p w:rsidR="00A93E4B" w:rsidRPr="00AA2579" w:rsidRDefault="00A93E4B" w:rsidP="00A93E4B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>Котовского муниципального района</w:t>
      </w:r>
    </w:p>
    <w:p w:rsidR="00A93E4B" w:rsidRPr="00AA2579" w:rsidRDefault="00A93E4B" w:rsidP="00A93E4B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AA2579">
        <w:rPr>
          <w:rFonts w:ascii="Arial" w:hAnsi="Arial" w:cs="Arial"/>
        </w:rPr>
        <w:t>№77 от 15.07.2026г</w:t>
      </w:r>
    </w:p>
    <w:p w:rsidR="00A93E4B" w:rsidRPr="00AA2579" w:rsidRDefault="00A93E4B" w:rsidP="00A93E4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Состав</w:t>
      </w:r>
    </w:p>
    <w:p w:rsidR="00A93E4B" w:rsidRPr="00AA2579" w:rsidRDefault="00A93E4B" w:rsidP="00A93E4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патрульно-контрольных групп по предупреждению чрезвычайных ситуаций, связанных с природными пожарами на территории Бурлукского сельского поселения Котовского муниципального района Волгоградской области</w:t>
      </w:r>
    </w:p>
    <w:p w:rsidR="00A93E4B" w:rsidRPr="00AA2579" w:rsidRDefault="00A93E4B" w:rsidP="00A93E4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93E4B" w:rsidRPr="00AA2579" w:rsidRDefault="00A93E4B" w:rsidP="00A93E4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93E4B" w:rsidRPr="00AA2579" w:rsidRDefault="00A93E4B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Создать состав патрульно-контрольных групп по предупреждению чрезвычайных ситуаций, связанных с природными пожарами на территории Бурлукского сельского поселения Котовского муниципального района Волгоградской области в следующем составе:</w:t>
      </w:r>
    </w:p>
    <w:p w:rsidR="00A93E4B" w:rsidRPr="00AA2579" w:rsidRDefault="00A93E4B" w:rsidP="00A93E4B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A93E4B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1/. </w:t>
      </w:r>
      <w:r w:rsidR="00A93E4B" w:rsidRPr="00AA2579">
        <w:rPr>
          <w:rFonts w:ascii="Arial" w:hAnsi="Arial" w:cs="Arial"/>
          <w:color w:val="000000"/>
        </w:rPr>
        <w:t>Манжитова О.И. – глава Бурлукского сельского поселения;</w:t>
      </w:r>
    </w:p>
    <w:p w:rsidR="00A93E4B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2/. </w:t>
      </w:r>
      <w:r w:rsidR="00A93E4B" w:rsidRPr="00AA2579">
        <w:rPr>
          <w:rFonts w:ascii="Arial" w:hAnsi="Arial" w:cs="Arial"/>
          <w:color w:val="000000"/>
        </w:rPr>
        <w:t>Селезнева Н.А.– специалист по ГОЧС администрации Бурлукского сельского поселения;</w:t>
      </w:r>
    </w:p>
    <w:p w:rsidR="00A93E4B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3/. </w:t>
      </w:r>
      <w:proofErr w:type="spellStart"/>
      <w:r w:rsidR="00A93E4B" w:rsidRPr="00AA2579">
        <w:rPr>
          <w:rFonts w:ascii="Arial" w:hAnsi="Arial" w:cs="Arial"/>
          <w:color w:val="000000"/>
        </w:rPr>
        <w:t>Марочкин</w:t>
      </w:r>
      <w:proofErr w:type="spellEnd"/>
      <w:r w:rsidR="00A93E4B" w:rsidRPr="00AA2579">
        <w:rPr>
          <w:rFonts w:ascii="Arial" w:hAnsi="Arial" w:cs="Arial"/>
          <w:color w:val="000000"/>
        </w:rPr>
        <w:t xml:space="preserve"> В.И. – депутат Бурлукского Сельского совета </w:t>
      </w:r>
      <w:r w:rsidRPr="00AA2579">
        <w:rPr>
          <w:rFonts w:ascii="Arial" w:hAnsi="Arial" w:cs="Arial"/>
          <w:color w:val="000000"/>
        </w:rPr>
        <w:t>(по</w:t>
      </w:r>
      <w:r w:rsidR="00A93E4B" w:rsidRPr="00AA2579">
        <w:rPr>
          <w:rFonts w:ascii="Arial" w:hAnsi="Arial" w:cs="Arial"/>
          <w:color w:val="000000"/>
        </w:rPr>
        <w:t xml:space="preserve"> согласованию);</w:t>
      </w:r>
    </w:p>
    <w:p w:rsidR="00A93E4B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4/. </w:t>
      </w:r>
      <w:r w:rsidR="00A93E4B" w:rsidRPr="00AA2579">
        <w:rPr>
          <w:rFonts w:ascii="Arial" w:hAnsi="Arial" w:cs="Arial"/>
          <w:color w:val="000000"/>
        </w:rPr>
        <w:t>Манжитов В.В. - член ДПК (по согласованию);</w:t>
      </w:r>
    </w:p>
    <w:p w:rsidR="00A93E4B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 xml:space="preserve">5/. </w:t>
      </w:r>
      <w:r w:rsidR="00A93E4B" w:rsidRPr="00AA2579">
        <w:rPr>
          <w:rFonts w:ascii="Arial" w:hAnsi="Arial" w:cs="Arial"/>
          <w:color w:val="000000"/>
        </w:rPr>
        <w:t xml:space="preserve">Горбатов В.С. – </w:t>
      </w:r>
      <w:r w:rsidRPr="00AA2579">
        <w:rPr>
          <w:rFonts w:ascii="Arial" w:hAnsi="Arial" w:cs="Arial"/>
          <w:color w:val="000000"/>
        </w:rPr>
        <w:t>член ДПК (по согласованию);</w:t>
      </w:r>
    </w:p>
    <w:p w:rsidR="003E39B9" w:rsidRPr="00AA2579" w:rsidRDefault="003E39B9" w:rsidP="003E39B9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AA2579">
        <w:rPr>
          <w:rFonts w:ascii="Arial" w:hAnsi="Arial" w:cs="Arial"/>
          <w:color w:val="000000"/>
        </w:rPr>
        <w:t>6/. Никитин А.А.- управляющий ООО «Сосновское».</w:t>
      </w:r>
    </w:p>
    <w:p w:rsidR="00A93E4B" w:rsidRPr="00AA2579" w:rsidRDefault="00A93E4B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3E39B9" w:rsidRPr="00AA2579" w:rsidRDefault="003E39B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3E39B9" w:rsidRPr="00AA2579" w:rsidRDefault="003E39B9" w:rsidP="003F5888">
      <w:pPr>
        <w:tabs>
          <w:tab w:val="left" w:pos="8115"/>
        </w:tabs>
        <w:jc w:val="center"/>
        <w:rPr>
          <w:rFonts w:ascii="Arial" w:hAnsi="Arial" w:cs="Arial"/>
        </w:rPr>
      </w:pPr>
    </w:p>
    <w:p w:rsidR="003E39B9" w:rsidRPr="00AA2579" w:rsidRDefault="003E39B9" w:rsidP="003E39B9">
      <w:pPr>
        <w:tabs>
          <w:tab w:val="left" w:pos="8115"/>
        </w:tabs>
        <w:jc w:val="both"/>
        <w:rPr>
          <w:rFonts w:ascii="Arial" w:hAnsi="Arial" w:cs="Arial"/>
        </w:rPr>
      </w:pPr>
      <w:r w:rsidRPr="00AA2579">
        <w:rPr>
          <w:rFonts w:ascii="Arial" w:hAnsi="Arial" w:cs="Arial"/>
        </w:rPr>
        <w:t>Глава Бурлукского сельского поселения</w:t>
      </w:r>
    </w:p>
    <w:p w:rsidR="003E39B9" w:rsidRPr="00AA2579" w:rsidRDefault="003E39B9" w:rsidP="003E39B9">
      <w:pPr>
        <w:tabs>
          <w:tab w:val="left" w:pos="8115"/>
        </w:tabs>
        <w:jc w:val="both"/>
        <w:rPr>
          <w:rFonts w:ascii="Arial" w:hAnsi="Arial" w:cs="Arial"/>
        </w:rPr>
      </w:pPr>
      <w:r w:rsidRPr="00AA2579">
        <w:rPr>
          <w:rFonts w:ascii="Arial" w:hAnsi="Arial" w:cs="Arial"/>
        </w:rPr>
        <w:t>Котовского муниципального района</w:t>
      </w:r>
    </w:p>
    <w:p w:rsidR="003E39B9" w:rsidRPr="00AA2579" w:rsidRDefault="003E39B9" w:rsidP="003E39B9">
      <w:pPr>
        <w:tabs>
          <w:tab w:val="left" w:pos="8115"/>
        </w:tabs>
        <w:jc w:val="both"/>
        <w:rPr>
          <w:rFonts w:ascii="Arial" w:hAnsi="Arial" w:cs="Arial"/>
        </w:rPr>
      </w:pPr>
      <w:r w:rsidRPr="00AA2579">
        <w:rPr>
          <w:rFonts w:ascii="Arial" w:hAnsi="Arial" w:cs="Arial"/>
        </w:rPr>
        <w:t>Волгоградской области               _______________ О.И.Манжитова</w:t>
      </w:r>
    </w:p>
    <w:sectPr w:rsidR="003E39B9" w:rsidRPr="00AA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E79D4"/>
    <w:multiLevelType w:val="hybridMultilevel"/>
    <w:tmpl w:val="5E28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87"/>
    <w:rsid w:val="001F4901"/>
    <w:rsid w:val="002C4B8C"/>
    <w:rsid w:val="003E39B9"/>
    <w:rsid w:val="003F5888"/>
    <w:rsid w:val="00462930"/>
    <w:rsid w:val="004A297D"/>
    <w:rsid w:val="00596420"/>
    <w:rsid w:val="00661923"/>
    <w:rsid w:val="008419ED"/>
    <w:rsid w:val="00902787"/>
    <w:rsid w:val="009248D5"/>
    <w:rsid w:val="00A93E4B"/>
    <w:rsid w:val="00AA2579"/>
    <w:rsid w:val="00DC7DC6"/>
    <w:rsid w:val="00F23B16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D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D5"/>
    <w:pPr>
      <w:ind w:firstLine="0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A29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F588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D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D5"/>
    <w:pPr>
      <w:ind w:firstLine="0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A29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F58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4</cp:revision>
  <cp:lastPrinted>2026-08-03T05:44:00Z</cp:lastPrinted>
  <dcterms:created xsi:type="dcterms:W3CDTF">2026-08-03T05:46:00Z</dcterms:created>
  <dcterms:modified xsi:type="dcterms:W3CDTF">2026-08-03T05:52:00Z</dcterms:modified>
</cp:coreProperties>
</file>